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2F2C" w14:textId="68B4FE53" w:rsidR="00AA6272" w:rsidRDefault="0088238A" w:rsidP="00872887">
      <w:pPr>
        <w:jc w:val="right"/>
        <w:rPr>
          <w:color w:val="001848"/>
          <w:sz w:val="24"/>
          <w:szCs w:val="24"/>
        </w:rPr>
      </w:pPr>
      <w:r>
        <w:rPr>
          <w:rFonts w:cs="Calibri"/>
          <w:b/>
          <w:noProof/>
          <w:sz w:val="24"/>
          <w:szCs w:val="24"/>
        </w:rPr>
        <w:drawing>
          <wp:anchor distT="0" distB="0" distL="114300" distR="114300" simplePos="0" relativeHeight="251645439" behindDoc="1" locked="0" layoutInCell="1" allowOverlap="1" wp14:anchorId="5B6002DD" wp14:editId="2C786F79">
            <wp:simplePos x="0" y="0"/>
            <wp:positionH relativeFrom="column">
              <wp:posOffset>-660401</wp:posOffset>
            </wp:positionH>
            <wp:positionV relativeFrom="paragraph">
              <wp:posOffset>-325755</wp:posOffset>
            </wp:positionV>
            <wp:extent cx="7330703" cy="9423400"/>
            <wp:effectExtent l="0" t="0" r="381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HM Program - DSP Cover.png"/>
                    <pic:cNvPicPr/>
                  </pic:nvPicPr>
                  <pic:blipFill>
                    <a:blip r:embed="rId12">
                      <a:extLst>
                        <a:ext uri="{28A0092B-C50C-407E-A947-70E740481C1C}">
                          <a14:useLocalDpi xmlns:a14="http://schemas.microsoft.com/office/drawing/2010/main" val="0"/>
                        </a:ext>
                      </a:extLst>
                    </a:blip>
                    <a:stretch>
                      <a:fillRect/>
                    </a:stretch>
                  </pic:blipFill>
                  <pic:spPr>
                    <a:xfrm>
                      <a:off x="0" y="0"/>
                      <a:ext cx="7334218" cy="9427919"/>
                    </a:xfrm>
                    <a:prstGeom prst="rect">
                      <a:avLst/>
                    </a:prstGeom>
                  </pic:spPr>
                </pic:pic>
              </a:graphicData>
            </a:graphic>
            <wp14:sizeRelH relativeFrom="margin">
              <wp14:pctWidth>0</wp14:pctWidth>
            </wp14:sizeRelH>
            <wp14:sizeRelV relativeFrom="margin">
              <wp14:pctHeight>0</wp14:pctHeight>
            </wp14:sizeRelV>
          </wp:anchor>
        </w:drawing>
      </w:r>
    </w:p>
    <w:p w14:paraId="75774822" w14:textId="11BB9EF3" w:rsidR="00AA6272" w:rsidRDefault="001A2192" w:rsidP="001A2192">
      <w:pPr>
        <w:spacing w:after="160" w:line="259" w:lineRule="auto"/>
        <w:jc w:val="right"/>
        <w:rPr>
          <w:color w:val="001848"/>
          <w:sz w:val="24"/>
          <w:szCs w:val="24"/>
        </w:rPr>
      </w:pPr>
      <w:r>
        <w:rPr>
          <w:color w:val="001848"/>
          <w:sz w:val="24"/>
          <w:szCs w:val="24"/>
        </w:rPr>
        <w:t>December 2022</w:t>
      </w:r>
      <w:r w:rsidR="00AA6272">
        <w:rPr>
          <w:color w:val="001848"/>
          <w:sz w:val="24"/>
          <w:szCs w:val="24"/>
        </w:rPr>
        <w:br w:type="page"/>
      </w:r>
      <w:bookmarkStart w:id="0" w:name="_GoBack"/>
      <w:bookmarkEnd w:id="0"/>
    </w:p>
    <w:p w14:paraId="79F7F985" w14:textId="77777777" w:rsidR="00C324A2" w:rsidRPr="00872887" w:rsidRDefault="00C324A2" w:rsidP="00872887">
      <w:pPr>
        <w:jc w:val="right"/>
        <w:rPr>
          <w:color w:val="001848"/>
          <w:sz w:val="24"/>
          <w:szCs w:val="24"/>
        </w:rPr>
      </w:pPr>
    </w:p>
    <w:sdt>
      <w:sdtPr>
        <w:rPr>
          <w:rFonts w:ascii="Calibri" w:eastAsia="Calibri" w:hAnsi="Calibri" w:cstheme="minorBidi"/>
          <w:color w:val="auto"/>
          <w:sz w:val="22"/>
          <w:szCs w:val="22"/>
        </w:rPr>
        <w:id w:val="761961849"/>
        <w:docPartObj>
          <w:docPartGallery w:val="Table of Contents"/>
          <w:docPartUnique/>
        </w:docPartObj>
      </w:sdtPr>
      <w:sdtEndPr>
        <w:rPr>
          <w:b/>
          <w:bCs/>
          <w:noProof/>
        </w:rPr>
      </w:sdtEndPr>
      <w:sdtContent>
        <w:p w14:paraId="3CC12F2D" w14:textId="714C8074" w:rsidR="001818CF" w:rsidRDefault="001818CF">
          <w:pPr>
            <w:pStyle w:val="TOCHeading"/>
            <w:rPr>
              <w:b/>
              <w:color w:val="7030A0"/>
              <w:sz w:val="40"/>
              <w:szCs w:val="40"/>
            </w:rPr>
          </w:pPr>
          <w:r w:rsidRPr="00737C41">
            <w:rPr>
              <w:b/>
              <w:color w:val="7030A0"/>
              <w:sz w:val="40"/>
              <w:szCs w:val="40"/>
            </w:rPr>
            <w:t>Table of Contents</w:t>
          </w:r>
        </w:p>
        <w:p w14:paraId="3CC12F2E" w14:textId="77777777" w:rsidR="00737C41" w:rsidRPr="00737C41" w:rsidRDefault="00737C41" w:rsidP="00737C41"/>
        <w:p w14:paraId="3CC12F2F" w14:textId="5A51E72B" w:rsidR="00F609ED" w:rsidRDefault="001818CF">
          <w:pPr>
            <w:pStyle w:val="TOC1"/>
            <w:rPr>
              <w:rFonts w:eastAsiaTheme="minorEastAsia"/>
              <w:b w:val="0"/>
              <w:lang w:val="en-CA" w:eastAsia="en-CA"/>
            </w:rPr>
          </w:pPr>
          <w:r>
            <w:fldChar w:fldCharType="begin"/>
          </w:r>
          <w:r>
            <w:instrText xml:space="preserve"> TOC \o "1-3" \h \z \u </w:instrText>
          </w:r>
          <w:r>
            <w:fldChar w:fldCharType="separate"/>
          </w:r>
          <w:hyperlink w:anchor="_Toc97279147" w:history="1">
            <w:r w:rsidR="00F609ED" w:rsidRPr="005347DE">
              <w:rPr>
                <w:rStyle w:val="Hyperlink"/>
              </w:rPr>
              <w:t>Preface</w:t>
            </w:r>
            <w:r w:rsidR="00F609ED">
              <w:rPr>
                <w:webHidden/>
              </w:rPr>
              <w:tab/>
            </w:r>
          </w:hyperlink>
          <w:r w:rsidR="0088238A">
            <w:t>4</w:t>
          </w:r>
        </w:p>
        <w:p w14:paraId="3CC12F30" w14:textId="0A41515A" w:rsidR="00F609ED" w:rsidRDefault="001A2192">
          <w:pPr>
            <w:pStyle w:val="TOC1"/>
            <w:rPr>
              <w:rFonts w:eastAsiaTheme="minorEastAsia"/>
              <w:b w:val="0"/>
              <w:lang w:val="en-CA" w:eastAsia="en-CA"/>
            </w:rPr>
          </w:pPr>
          <w:hyperlink w:anchor="_Toc97279148" w:history="1">
            <w:r w:rsidR="00F609ED" w:rsidRPr="005347DE">
              <w:rPr>
                <w:rStyle w:val="Hyperlink"/>
              </w:rPr>
              <w:t>Section 1:  Statement of Commitment and Guiding Principles</w:t>
            </w:r>
            <w:r w:rsidR="00F609ED">
              <w:rPr>
                <w:webHidden/>
              </w:rPr>
              <w:tab/>
            </w:r>
            <w:r w:rsidR="0088238A">
              <w:rPr>
                <w:webHidden/>
              </w:rPr>
              <w:t>5</w:t>
            </w:r>
          </w:hyperlink>
        </w:p>
        <w:p w14:paraId="3CC12F31" w14:textId="0BFA7097" w:rsidR="00F609ED" w:rsidRDefault="001A2192">
          <w:pPr>
            <w:pStyle w:val="TOC1"/>
            <w:rPr>
              <w:rFonts w:eastAsiaTheme="minorEastAsia"/>
              <w:b w:val="0"/>
              <w:lang w:val="en-CA" w:eastAsia="en-CA"/>
            </w:rPr>
          </w:pPr>
          <w:hyperlink w:anchor="_Toc97279149" w:history="1">
            <w:r w:rsidR="00F609ED" w:rsidRPr="005347DE">
              <w:rPr>
                <w:rStyle w:val="Hyperlink"/>
              </w:rPr>
              <w:t>Section 2:  Safe Handling and Mobility (SHM) Policy</w:t>
            </w:r>
            <w:r w:rsidR="00F609ED">
              <w:rPr>
                <w:webHidden/>
              </w:rPr>
              <w:tab/>
            </w:r>
            <w:r w:rsidR="0088238A">
              <w:rPr>
                <w:webHidden/>
              </w:rPr>
              <w:t>6</w:t>
            </w:r>
          </w:hyperlink>
        </w:p>
        <w:p w14:paraId="3CC12F32" w14:textId="1345B0B5" w:rsidR="00F609ED" w:rsidRDefault="001A2192">
          <w:pPr>
            <w:pStyle w:val="TOC1"/>
            <w:rPr>
              <w:rFonts w:eastAsiaTheme="minorEastAsia"/>
              <w:b w:val="0"/>
              <w:lang w:val="en-CA" w:eastAsia="en-CA"/>
            </w:rPr>
          </w:pPr>
          <w:hyperlink w:anchor="_Toc97279150" w:history="1">
            <w:r w:rsidR="00F609ED" w:rsidRPr="005347DE">
              <w:rPr>
                <w:rStyle w:val="Hyperlink"/>
              </w:rPr>
              <w:t>Section 3:  SHM Roles and Responsibilities</w:t>
            </w:r>
            <w:r w:rsidR="00F609ED">
              <w:rPr>
                <w:webHidden/>
              </w:rPr>
              <w:tab/>
            </w:r>
            <w:r w:rsidR="0088238A">
              <w:rPr>
                <w:webHidden/>
              </w:rPr>
              <w:t>7</w:t>
            </w:r>
          </w:hyperlink>
        </w:p>
        <w:p w14:paraId="3CC12F33" w14:textId="4777F53E" w:rsidR="00F609ED" w:rsidRDefault="001A2192">
          <w:pPr>
            <w:pStyle w:val="TOC1"/>
            <w:rPr>
              <w:rFonts w:eastAsiaTheme="minorEastAsia"/>
              <w:b w:val="0"/>
              <w:lang w:val="en-CA" w:eastAsia="en-CA"/>
            </w:rPr>
          </w:pPr>
          <w:hyperlink w:anchor="_Toc97279151" w:history="1">
            <w:r w:rsidR="00F609ED" w:rsidRPr="005347DE">
              <w:rPr>
                <w:rStyle w:val="Hyperlink"/>
              </w:rPr>
              <w:t>Section 4:  SHM Program Training Requirements</w:t>
            </w:r>
            <w:r w:rsidR="00F609ED">
              <w:rPr>
                <w:webHidden/>
              </w:rPr>
              <w:tab/>
            </w:r>
            <w:r w:rsidR="0088238A">
              <w:rPr>
                <w:webHidden/>
              </w:rPr>
              <w:t>8</w:t>
            </w:r>
          </w:hyperlink>
        </w:p>
        <w:p w14:paraId="3CC12F34" w14:textId="33603487" w:rsidR="00F609ED" w:rsidRDefault="001A2192">
          <w:pPr>
            <w:pStyle w:val="TOC1"/>
            <w:rPr>
              <w:rFonts w:eastAsiaTheme="minorEastAsia"/>
              <w:b w:val="0"/>
              <w:lang w:val="en-CA" w:eastAsia="en-CA"/>
            </w:rPr>
          </w:pPr>
          <w:hyperlink w:anchor="_Toc97279152" w:history="1">
            <w:r w:rsidR="00F609ED" w:rsidRPr="005347DE">
              <w:rPr>
                <w:rStyle w:val="Hyperlink"/>
              </w:rPr>
              <w:t xml:space="preserve">Section 5:  SHM Assessments of Potential New </w:t>
            </w:r>
            <w:r w:rsidR="0049461F">
              <w:rPr>
                <w:rStyle w:val="Hyperlink"/>
              </w:rPr>
              <w:t>Participant</w:t>
            </w:r>
            <w:r w:rsidR="00F609ED" w:rsidRPr="005347DE">
              <w:rPr>
                <w:rStyle w:val="Hyperlink"/>
              </w:rPr>
              <w:t>s</w:t>
            </w:r>
            <w:r w:rsidR="00F609ED">
              <w:rPr>
                <w:webHidden/>
              </w:rPr>
              <w:tab/>
            </w:r>
            <w:r w:rsidR="009C4CE5">
              <w:rPr>
                <w:webHidden/>
              </w:rPr>
              <w:t>1</w:t>
            </w:r>
            <w:r w:rsidR="0088238A">
              <w:rPr>
                <w:webHidden/>
              </w:rPr>
              <w:t>1</w:t>
            </w:r>
          </w:hyperlink>
        </w:p>
        <w:p w14:paraId="3CC12F35" w14:textId="06689B2D" w:rsidR="00F609ED" w:rsidRDefault="001A2192">
          <w:pPr>
            <w:pStyle w:val="TOC1"/>
            <w:rPr>
              <w:rFonts w:eastAsiaTheme="minorEastAsia"/>
              <w:b w:val="0"/>
              <w:lang w:val="en-CA" w:eastAsia="en-CA"/>
            </w:rPr>
          </w:pPr>
          <w:hyperlink w:anchor="_Toc97279153" w:history="1">
            <w:r w:rsidR="00F609ED" w:rsidRPr="005347DE">
              <w:rPr>
                <w:rStyle w:val="Hyperlink"/>
              </w:rPr>
              <w:t xml:space="preserve">Section 6:  SHM Assessments of All </w:t>
            </w:r>
            <w:r w:rsidR="0049461F">
              <w:rPr>
                <w:rStyle w:val="Hyperlink"/>
              </w:rPr>
              <w:t>Participant</w:t>
            </w:r>
            <w:r w:rsidR="00F609ED" w:rsidRPr="005347DE">
              <w:rPr>
                <w:rStyle w:val="Hyperlink"/>
              </w:rPr>
              <w:t>s</w:t>
            </w:r>
            <w:r w:rsidR="00F609ED">
              <w:rPr>
                <w:webHidden/>
              </w:rPr>
              <w:tab/>
            </w:r>
            <w:r w:rsidR="009C4CE5">
              <w:rPr>
                <w:webHidden/>
              </w:rPr>
              <w:t>1</w:t>
            </w:r>
            <w:r w:rsidR="0088238A">
              <w:rPr>
                <w:webHidden/>
              </w:rPr>
              <w:t>1</w:t>
            </w:r>
          </w:hyperlink>
        </w:p>
        <w:p w14:paraId="3CC12F36" w14:textId="3C28A99A" w:rsidR="00F609ED" w:rsidRDefault="001A2192">
          <w:pPr>
            <w:pStyle w:val="TOC1"/>
            <w:rPr>
              <w:rFonts w:eastAsiaTheme="minorEastAsia"/>
              <w:b w:val="0"/>
              <w:lang w:val="en-CA" w:eastAsia="en-CA"/>
            </w:rPr>
          </w:pPr>
          <w:hyperlink w:anchor="_Toc97279154" w:history="1">
            <w:r w:rsidR="00F609ED" w:rsidRPr="005347DE">
              <w:rPr>
                <w:rStyle w:val="Hyperlink"/>
              </w:rPr>
              <w:t xml:space="preserve">Section 7:  </w:t>
            </w:r>
            <w:r w:rsidR="0049461F">
              <w:rPr>
                <w:rStyle w:val="Hyperlink"/>
              </w:rPr>
              <w:t>Participant</w:t>
            </w:r>
            <w:r w:rsidR="00F609ED" w:rsidRPr="005347DE">
              <w:rPr>
                <w:rStyle w:val="Hyperlink"/>
              </w:rPr>
              <w:t>-Specific Safe Handling and Mobility Plans</w:t>
            </w:r>
            <w:r w:rsidR="00F609ED">
              <w:rPr>
                <w:webHidden/>
              </w:rPr>
              <w:tab/>
            </w:r>
            <w:r w:rsidR="009C4CE5">
              <w:rPr>
                <w:webHidden/>
              </w:rPr>
              <w:t>1</w:t>
            </w:r>
            <w:r w:rsidR="0088238A">
              <w:rPr>
                <w:webHidden/>
              </w:rPr>
              <w:t>2</w:t>
            </w:r>
          </w:hyperlink>
        </w:p>
        <w:p w14:paraId="3CC12F37" w14:textId="20ADE202" w:rsidR="00F609ED" w:rsidRDefault="001A2192">
          <w:pPr>
            <w:pStyle w:val="TOC1"/>
            <w:rPr>
              <w:rFonts w:eastAsiaTheme="minorEastAsia"/>
              <w:b w:val="0"/>
              <w:lang w:val="en-CA" w:eastAsia="en-CA"/>
            </w:rPr>
          </w:pPr>
          <w:hyperlink w:anchor="_Toc97279155" w:history="1">
            <w:r w:rsidR="00F609ED" w:rsidRPr="005347DE">
              <w:rPr>
                <w:rStyle w:val="Hyperlink"/>
              </w:rPr>
              <w:t>Section 8:  Inventory of SHM-Related Equipment</w:t>
            </w:r>
            <w:r w:rsidR="00F609ED">
              <w:rPr>
                <w:webHidden/>
              </w:rPr>
              <w:tab/>
            </w:r>
            <w:r w:rsidR="009C4CE5">
              <w:rPr>
                <w:webHidden/>
              </w:rPr>
              <w:t>1</w:t>
            </w:r>
            <w:r w:rsidR="0088238A">
              <w:rPr>
                <w:webHidden/>
              </w:rPr>
              <w:t>3</w:t>
            </w:r>
          </w:hyperlink>
        </w:p>
        <w:p w14:paraId="3CC12F38" w14:textId="06E863A1" w:rsidR="00F609ED" w:rsidRDefault="001A2192">
          <w:pPr>
            <w:pStyle w:val="TOC1"/>
            <w:rPr>
              <w:rFonts w:eastAsiaTheme="minorEastAsia"/>
              <w:b w:val="0"/>
              <w:lang w:val="en-CA" w:eastAsia="en-CA"/>
            </w:rPr>
          </w:pPr>
          <w:hyperlink w:anchor="_Toc97279156" w:history="1">
            <w:r w:rsidR="00F609ED" w:rsidRPr="005347DE">
              <w:rPr>
                <w:rStyle w:val="Hyperlink"/>
              </w:rPr>
              <w:t>Section 9:  SHM-Related Equipment Needs Assessment</w:t>
            </w:r>
            <w:r w:rsidR="00F609ED">
              <w:rPr>
                <w:webHidden/>
              </w:rPr>
              <w:tab/>
            </w:r>
            <w:r w:rsidR="009C4CE5">
              <w:rPr>
                <w:webHidden/>
              </w:rPr>
              <w:t>1</w:t>
            </w:r>
            <w:r w:rsidR="0088238A">
              <w:rPr>
                <w:webHidden/>
              </w:rPr>
              <w:t>3</w:t>
            </w:r>
          </w:hyperlink>
        </w:p>
        <w:p w14:paraId="3CC12F39" w14:textId="4B4E61EF" w:rsidR="00F609ED" w:rsidRDefault="001A2192">
          <w:pPr>
            <w:pStyle w:val="TOC1"/>
            <w:rPr>
              <w:rFonts w:eastAsiaTheme="minorEastAsia"/>
              <w:b w:val="0"/>
              <w:lang w:val="en-CA" w:eastAsia="en-CA"/>
            </w:rPr>
          </w:pPr>
          <w:hyperlink w:anchor="_Toc97279157" w:history="1">
            <w:r w:rsidR="00F609ED" w:rsidRPr="005347DE">
              <w:rPr>
                <w:rStyle w:val="Hyperlink"/>
              </w:rPr>
              <w:t>Section 10:  Area Assessment for Safe Handling and Mobility</w:t>
            </w:r>
            <w:r w:rsidR="00F609ED">
              <w:rPr>
                <w:webHidden/>
              </w:rPr>
              <w:tab/>
            </w:r>
            <w:r w:rsidR="009C4CE5">
              <w:rPr>
                <w:webHidden/>
              </w:rPr>
              <w:t>1</w:t>
            </w:r>
            <w:r w:rsidR="0088238A">
              <w:rPr>
                <w:webHidden/>
              </w:rPr>
              <w:t>4</w:t>
            </w:r>
          </w:hyperlink>
        </w:p>
        <w:p w14:paraId="3CC12F3A" w14:textId="131D2C16" w:rsidR="00F609ED" w:rsidRDefault="001A2192">
          <w:pPr>
            <w:pStyle w:val="TOC1"/>
            <w:rPr>
              <w:rFonts w:eastAsiaTheme="minorEastAsia"/>
              <w:b w:val="0"/>
              <w:lang w:val="en-CA" w:eastAsia="en-CA"/>
            </w:rPr>
          </w:pPr>
          <w:hyperlink w:anchor="_Toc97279158" w:history="1">
            <w:r w:rsidR="00F609ED" w:rsidRPr="005347DE">
              <w:rPr>
                <w:rStyle w:val="Hyperlink"/>
              </w:rPr>
              <w:t>Section 11:  Safe Work Procedures for SHM-Related Equipment / Activities</w:t>
            </w:r>
            <w:r w:rsidR="00F609ED">
              <w:rPr>
                <w:webHidden/>
              </w:rPr>
              <w:tab/>
            </w:r>
            <w:r w:rsidR="009C4CE5">
              <w:rPr>
                <w:webHidden/>
              </w:rPr>
              <w:t>1</w:t>
            </w:r>
            <w:r w:rsidR="0088238A">
              <w:rPr>
                <w:webHidden/>
              </w:rPr>
              <w:t>4</w:t>
            </w:r>
          </w:hyperlink>
        </w:p>
        <w:p w14:paraId="3CC12F3B" w14:textId="3170A225" w:rsidR="00F609ED" w:rsidRDefault="001A2192">
          <w:pPr>
            <w:pStyle w:val="TOC1"/>
            <w:rPr>
              <w:rFonts w:eastAsiaTheme="minorEastAsia"/>
              <w:b w:val="0"/>
              <w:lang w:val="en-CA" w:eastAsia="en-CA"/>
            </w:rPr>
          </w:pPr>
          <w:hyperlink w:anchor="_Toc97279159" w:history="1">
            <w:r w:rsidR="00F609ED" w:rsidRPr="005347DE">
              <w:rPr>
                <w:rStyle w:val="Hyperlink"/>
              </w:rPr>
              <w:t>Section 12:  Pre-Use and Scheduled Equipment / Sling Inspections &amp; Testing</w:t>
            </w:r>
            <w:r w:rsidR="00F609ED">
              <w:rPr>
                <w:webHidden/>
              </w:rPr>
              <w:tab/>
            </w:r>
            <w:r w:rsidR="009C4CE5">
              <w:rPr>
                <w:webHidden/>
              </w:rPr>
              <w:t>1</w:t>
            </w:r>
            <w:r w:rsidR="0088238A">
              <w:rPr>
                <w:webHidden/>
              </w:rPr>
              <w:t>6</w:t>
            </w:r>
          </w:hyperlink>
        </w:p>
        <w:p w14:paraId="3CC12F3C" w14:textId="7EB72DE6" w:rsidR="00F609ED" w:rsidRDefault="001A2192">
          <w:pPr>
            <w:pStyle w:val="TOC1"/>
            <w:rPr>
              <w:rFonts w:eastAsiaTheme="minorEastAsia"/>
              <w:b w:val="0"/>
              <w:lang w:val="en-CA" w:eastAsia="en-CA"/>
            </w:rPr>
          </w:pPr>
          <w:hyperlink w:anchor="_Toc97279160" w:history="1">
            <w:r w:rsidR="00F609ED" w:rsidRPr="005347DE">
              <w:rPr>
                <w:rStyle w:val="Hyperlink"/>
              </w:rPr>
              <w:t>Section 13:  SHM Communication Requirements</w:t>
            </w:r>
            <w:r w:rsidR="00F609ED">
              <w:rPr>
                <w:webHidden/>
              </w:rPr>
              <w:tab/>
            </w:r>
            <w:r w:rsidR="009C4CE5">
              <w:rPr>
                <w:webHidden/>
              </w:rPr>
              <w:t>1</w:t>
            </w:r>
            <w:r w:rsidR="0088238A">
              <w:rPr>
                <w:webHidden/>
              </w:rPr>
              <w:t>6</w:t>
            </w:r>
          </w:hyperlink>
        </w:p>
        <w:p w14:paraId="3CC12F3D" w14:textId="54A1AE46" w:rsidR="00F609ED" w:rsidRDefault="001A2192">
          <w:pPr>
            <w:pStyle w:val="TOC1"/>
            <w:rPr>
              <w:rFonts w:eastAsiaTheme="minorEastAsia"/>
              <w:b w:val="0"/>
              <w:lang w:val="en-CA" w:eastAsia="en-CA"/>
            </w:rPr>
          </w:pPr>
          <w:hyperlink w:anchor="_Toc97279161" w:history="1">
            <w:r w:rsidR="00F609ED" w:rsidRPr="005347DE">
              <w:rPr>
                <w:rStyle w:val="Hyperlink"/>
              </w:rPr>
              <w:t>Section 14:  SHM Program Training Implementation</w:t>
            </w:r>
            <w:r w:rsidR="00F609ED">
              <w:rPr>
                <w:webHidden/>
              </w:rPr>
              <w:tab/>
            </w:r>
            <w:r w:rsidR="009C4CE5">
              <w:rPr>
                <w:webHidden/>
              </w:rPr>
              <w:t>1</w:t>
            </w:r>
            <w:r w:rsidR="0088238A">
              <w:rPr>
                <w:webHidden/>
              </w:rPr>
              <w:t>8</w:t>
            </w:r>
          </w:hyperlink>
        </w:p>
        <w:p w14:paraId="3CC12F3E" w14:textId="77777777" w:rsidR="001818CF" w:rsidRDefault="001818CF">
          <w:r>
            <w:rPr>
              <w:b/>
              <w:bCs/>
              <w:noProof/>
            </w:rPr>
            <w:fldChar w:fldCharType="end"/>
          </w:r>
        </w:p>
      </w:sdtContent>
    </w:sdt>
    <w:p w14:paraId="3CC12F3F" w14:textId="1A886DC6" w:rsidR="00C80D41" w:rsidRDefault="00C80D41" w:rsidP="00587212">
      <w:pPr>
        <w:spacing w:after="0"/>
      </w:pPr>
    </w:p>
    <w:p w14:paraId="7EE7FB8D" w14:textId="0495AEB3" w:rsidR="00C80D41" w:rsidRDefault="004A6FA2" w:rsidP="00500227">
      <w:pPr>
        <w:rPr>
          <w:b/>
          <w:sz w:val="24"/>
        </w:rPr>
      </w:pPr>
      <w:r w:rsidRPr="004A6FA2">
        <w:rPr>
          <w:b/>
          <w:sz w:val="24"/>
        </w:rPr>
        <w:t>Appendices:</w:t>
      </w:r>
    </w:p>
    <w:p w14:paraId="66ECC44F" w14:textId="1F57247A" w:rsidR="00304802" w:rsidRPr="00304802" w:rsidRDefault="001A2192" w:rsidP="00304802">
      <w:pPr>
        <w:rPr>
          <w:rFonts w:cs="Times New Roman"/>
          <w:b/>
          <w:sz w:val="24"/>
          <w:szCs w:val="24"/>
        </w:rPr>
      </w:pPr>
      <w:hyperlink w:anchor="AppendixA" w:history="1">
        <w:r w:rsidR="00304802" w:rsidRPr="00D55298">
          <w:rPr>
            <w:rStyle w:val="Hyperlink"/>
            <w:rFonts w:cs="Times New Roman"/>
            <w:b/>
            <w:sz w:val="24"/>
            <w:szCs w:val="24"/>
          </w:rPr>
          <w:t>Appendix A</w:t>
        </w:r>
      </w:hyperlink>
      <w:r w:rsidR="00304802" w:rsidRPr="00304802">
        <w:rPr>
          <w:rFonts w:cs="Times New Roman"/>
          <w:b/>
          <w:sz w:val="24"/>
          <w:szCs w:val="24"/>
        </w:rPr>
        <w:t>: SHM Program Policy Statement……………………………………………………………………….1</w:t>
      </w:r>
      <w:r w:rsidR="00AA6272">
        <w:rPr>
          <w:rFonts w:cs="Times New Roman"/>
          <w:b/>
          <w:sz w:val="24"/>
          <w:szCs w:val="24"/>
        </w:rPr>
        <w:t>9</w:t>
      </w:r>
      <w:r w:rsidR="00304802" w:rsidRPr="00304802">
        <w:rPr>
          <w:rFonts w:cs="Times New Roman"/>
          <w:b/>
          <w:sz w:val="24"/>
          <w:szCs w:val="24"/>
        </w:rPr>
        <w:t xml:space="preserve"> </w:t>
      </w:r>
    </w:p>
    <w:p w14:paraId="2433EB5C" w14:textId="48B00933" w:rsidR="00304802" w:rsidRPr="00304802" w:rsidRDefault="001A2192" w:rsidP="00304802">
      <w:pPr>
        <w:rPr>
          <w:rFonts w:cs="Times New Roman"/>
          <w:b/>
          <w:sz w:val="24"/>
          <w:szCs w:val="24"/>
        </w:rPr>
      </w:pPr>
      <w:hyperlink w:anchor="AppendixB" w:history="1">
        <w:r w:rsidR="00304802" w:rsidRPr="00D55298">
          <w:rPr>
            <w:rStyle w:val="Hyperlink"/>
            <w:rFonts w:cs="Times New Roman"/>
            <w:b/>
            <w:sz w:val="24"/>
            <w:szCs w:val="24"/>
          </w:rPr>
          <w:t>Appendix B</w:t>
        </w:r>
      </w:hyperlink>
      <w:r w:rsidR="00304802" w:rsidRPr="00304802">
        <w:rPr>
          <w:rFonts w:cs="Times New Roman"/>
          <w:b/>
          <w:sz w:val="24"/>
          <w:szCs w:val="24"/>
        </w:rPr>
        <w:t>: SHM Program Training Requirements………………………………………………………………</w:t>
      </w:r>
      <w:r w:rsidR="00AA6272">
        <w:rPr>
          <w:rFonts w:cs="Times New Roman"/>
          <w:b/>
          <w:sz w:val="24"/>
          <w:szCs w:val="24"/>
        </w:rPr>
        <w:t>20</w:t>
      </w:r>
    </w:p>
    <w:p w14:paraId="76D8E808" w14:textId="3A4DF3A4" w:rsidR="00304802" w:rsidRPr="00304802" w:rsidRDefault="001A2192" w:rsidP="00304802">
      <w:pPr>
        <w:spacing w:after="160" w:line="240" w:lineRule="auto"/>
        <w:rPr>
          <w:rFonts w:cs="Times New Roman"/>
          <w:b/>
          <w:sz w:val="24"/>
          <w:szCs w:val="24"/>
        </w:rPr>
      </w:pPr>
      <w:hyperlink w:anchor="AppendixC" w:history="1">
        <w:r w:rsidR="00304802" w:rsidRPr="00D55298">
          <w:rPr>
            <w:rStyle w:val="Hyperlink"/>
            <w:rFonts w:cs="Times New Roman"/>
            <w:b/>
            <w:sz w:val="24"/>
            <w:szCs w:val="24"/>
          </w:rPr>
          <w:t>Appendix C</w:t>
        </w:r>
      </w:hyperlink>
      <w:r w:rsidR="00304802" w:rsidRPr="00304802">
        <w:rPr>
          <w:rFonts w:cs="Times New Roman"/>
          <w:b/>
          <w:sz w:val="24"/>
          <w:szCs w:val="24"/>
        </w:rPr>
        <w:t>: SHM Program Required Training by Job Title/Position Matrix………………………….</w:t>
      </w:r>
      <w:r w:rsidR="009C4CE5">
        <w:rPr>
          <w:rFonts w:cs="Times New Roman"/>
          <w:b/>
          <w:sz w:val="24"/>
          <w:szCs w:val="24"/>
        </w:rPr>
        <w:t>2</w:t>
      </w:r>
      <w:r w:rsidR="00AA6272">
        <w:rPr>
          <w:rFonts w:cs="Times New Roman"/>
          <w:b/>
          <w:sz w:val="24"/>
          <w:szCs w:val="24"/>
        </w:rPr>
        <w:t>1</w:t>
      </w:r>
    </w:p>
    <w:p w14:paraId="7A4A8346" w14:textId="281F0BCB" w:rsidR="00304802" w:rsidRPr="00304802" w:rsidRDefault="001A2192" w:rsidP="00304802">
      <w:pPr>
        <w:spacing w:after="160" w:line="259" w:lineRule="auto"/>
        <w:rPr>
          <w:rFonts w:cs="Times New Roman"/>
          <w:b/>
          <w:sz w:val="24"/>
          <w:szCs w:val="24"/>
        </w:rPr>
      </w:pPr>
      <w:hyperlink w:anchor="AppendixD" w:history="1">
        <w:r w:rsidR="00304802" w:rsidRPr="00D55298">
          <w:rPr>
            <w:rStyle w:val="Hyperlink"/>
            <w:rFonts w:cs="Times New Roman"/>
            <w:b/>
            <w:sz w:val="24"/>
            <w:szCs w:val="24"/>
          </w:rPr>
          <w:t>Appendix D</w:t>
        </w:r>
      </w:hyperlink>
      <w:r w:rsidR="00304802" w:rsidRPr="00304802">
        <w:rPr>
          <w:rFonts w:cs="Times New Roman"/>
          <w:b/>
          <w:sz w:val="24"/>
          <w:szCs w:val="24"/>
        </w:rPr>
        <w:t>: SHM Program Employee Training Plan…………………………………………………………….</w:t>
      </w:r>
      <w:r w:rsidR="009C4CE5">
        <w:rPr>
          <w:rFonts w:cs="Times New Roman"/>
          <w:b/>
          <w:sz w:val="24"/>
          <w:szCs w:val="24"/>
        </w:rPr>
        <w:t>2</w:t>
      </w:r>
      <w:r w:rsidR="00AA6272">
        <w:rPr>
          <w:rFonts w:cs="Times New Roman"/>
          <w:b/>
          <w:sz w:val="24"/>
          <w:szCs w:val="24"/>
        </w:rPr>
        <w:t>2</w:t>
      </w:r>
      <w:r w:rsidR="00304802" w:rsidRPr="00304802">
        <w:rPr>
          <w:rFonts w:cs="Times New Roman"/>
          <w:b/>
          <w:sz w:val="24"/>
          <w:szCs w:val="24"/>
        </w:rPr>
        <w:t xml:space="preserve"> </w:t>
      </w:r>
    </w:p>
    <w:p w14:paraId="179B04C0" w14:textId="0336C718" w:rsidR="00304802" w:rsidRPr="00304802" w:rsidRDefault="001A2192" w:rsidP="00304802">
      <w:pPr>
        <w:spacing w:after="160" w:line="259" w:lineRule="auto"/>
        <w:rPr>
          <w:rFonts w:cs="Arial"/>
          <w:b/>
          <w:sz w:val="24"/>
          <w:szCs w:val="24"/>
        </w:rPr>
      </w:pPr>
      <w:hyperlink w:anchor="AppendixE" w:history="1">
        <w:r w:rsidR="00304802" w:rsidRPr="00D55298">
          <w:rPr>
            <w:rStyle w:val="Hyperlink"/>
            <w:rFonts w:cs="Times New Roman"/>
            <w:b/>
            <w:sz w:val="24"/>
            <w:szCs w:val="24"/>
          </w:rPr>
          <w:t>Appendix E</w:t>
        </w:r>
      </w:hyperlink>
      <w:r w:rsidR="00304802" w:rsidRPr="00304802">
        <w:rPr>
          <w:rFonts w:cs="Times New Roman"/>
          <w:b/>
          <w:sz w:val="24"/>
          <w:szCs w:val="24"/>
        </w:rPr>
        <w:t xml:space="preserve">: </w:t>
      </w:r>
      <w:r w:rsidR="00304802" w:rsidRPr="00304802">
        <w:rPr>
          <w:rFonts w:cs="Times New Roman"/>
          <w:sz w:val="24"/>
          <w:szCs w:val="24"/>
        </w:rPr>
        <w:fldChar w:fldCharType="begin"/>
      </w:r>
      <w:r w:rsidR="00304802" w:rsidRPr="00304802">
        <w:rPr>
          <w:rFonts w:cs="Times New Roman"/>
          <w:b/>
          <w:sz w:val="24"/>
          <w:szCs w:val="24"/>
        </w:rPr>
        <w:instrText xml:space="preserve"> TC  "</w:instrText>
      </w:r>
      <w:r w:rsidR="00304802" w:rsidRPr="00304802">
        <w:rPr>
          <w:rFonts w:cs="Times New Roman"/>
          <w:sz w:val="24"/>
          <w:szCs w:val="24"/>
        </w:rPr>
        <w:instrText>Appendix F: Initial Resident SHM Assessment – During Intake</w:instrText>
      </w:r>
      <w:r w:rsidR="00304802" w:rsidRPr="00304802">
        <w:rPr>
          <w:rFonts w:cs="Times New Roman"/>
          <w:b/>
          <w:sz w:val="24"/>
          <w:szCs w:val="24"/>
        </w:rPr>
        <w:instrText>" \l 4</w:instrText>
      </w:r>
      <w:r w:rsidR="00304802" w:rsidRPr="00304802">
        <w:rPr>
          <w:rFonts w:cs="Times New Roman"/>
          <w:sz w:val="24"/>
          <w:szCs w:val="24"/>
        </w:rPr>
        <w:fldChar w:fldCharType="end"/>
      </w:r>
      <w:r w:rsidR="00304802" w:rsidRPr="00304802">
        <w:rPr>
          <w:rFonts w:cs="Arial"/>
          <w:b/>
          <w:sz w:val="24"/>
          <w:szCs w:val="24"/>
        </w:rPr>
        <w:t>Nova Scotia Initial Participant SHM Assessment……………………………………………….2</w:t>
      </w:r>
      <w:r w:rsidR="00AA6272">
        <w:rPr>
          <w:rFonts w:cs="Arial"/>
          <w:b/>
          <w:sz w:val="24"/>
          <w:szCs w:val="24"/>
        </w:rPr>
        <w:t>3</w:t>
      </w:r>
    </w:p>
    <w:p w14:paraId="3111F804" w14:textId="4D0F7580" w:rsidR="00304802" w:rsidRPr="00304802" w:rsidRDefault="001A2192" w:rsidP="00304802">
      <w:pPr>
        <w:spacing w:after="160" w:line="259" w:lineRule="auto"/>
        <w:rPr>
          <w:rFonts w:cs="Arial"/>
          <w:b/>
          <w:sz w:val="24"/>
          <w:szCs w:val="24"/>
        </w:rPr>
      </w:pPr>
      <w:hyperlink w:anchor="AppendixF" w:history="1">
        <w:r w:rsidR="00304802" w:rsidRPr="00D55298">
          <w:rPr>
            <w:rStyle w:val="Hyperlink"/>
            <w:rFonts w:cs="Times New Roman"/>
            <w:b/>
            <w:sz w:val="24"/>
            <w:szCs w:val="24"/>
          </w:rPr>
          <w:t>Appendix F</w:t>
        </w:r>
      </w:hyperlink>
      <w:r w:rsidR="00304802" w:rsidRPr="00304802">
        <w:rPr>
          <w:rFonts w:cs="Times New Roman"/>
          <w:b/>
          <w:sz w:val="24"/>
          <w:szCs w:val="24"/>
        </w:rPr>
        <w:t xml:space="preserve">: </w:t>
      </w:r>
      <w:r w:rsidR="00304802" w:rsidRPr="00304802">
        <w:rPr>
          <w:rFonts w:cs="Times New Roman"/>
          <w:sz w:val="24"/>
          <w:szCs w:val="24"/>
        </w:rPr>
        <w:fldChar w:fldCharType="begin"/>
      </w:r>
      <w:r w:rsidR="00304802" w:rsidRPr="00304802">
        <w:rPr>
          <w:rFonts w:cs="Times New Roman"/>
          <w:b/>
          <w:sz w:val="24"/>
          <w:szCs w:val="24"/>
        </w:rPr>
        <w:instrText xml:space="preserve"> TC  "</w:instrText>
      </w:r>
      <w:r w:rsidR="00304802" w:rsidRPr="00304802">
        <w:rPr>
          <w:rFonts w:cs="Times New Roman"/>
          <w:sz w:val="24"/>
          <w:szCs w:val="24"/>
        </w:rPr>
        <w:instrText>Appendix G: Nova Scotia Resident SHM Risk Profile</w:instrText>
      </w:r>
      <w:r w:rsidR="00304802" w:rsidRPr="00304802">
        <w:rPr>
          <w:rFonts w:cs="Times New Roman"/>
          <w:b/>
          <w:sz w:val="24"/>
          <w:szCs w:val="24"/>
        </w:rPr>
        <w:instrText>" \l 4</w:instrText>
      </w:r>
      <w:r w:rsidR="00304802" w:rsidRPr="00304802">
        <w:rPr>
          <w:rFonts w:cs="Times New Roman"/>
          <w:sz w:val="24"/>
          <w:szCs w:val="24"/>
        </w:rPr>
        <w:fldChar w:fldCharType="end"/>
      </w:r>
      <w:r w:rsidR="00304802" w:rsidRPr="00304802">
        <w:rPr>
          <w:rFonts w:cs="Arial"/>
          <w:b/>
          <w:sz w:val="24"/>
          <w:szCs w:val="24"/>
        </w:rPr>
        <w:t>Nova Scotia Participant SHM Risk Profile………………………………………………………….2</w:t>
      </w:r>
      <w:r w:rsidR="00AA6272">
        <w:rPr>
          <w:rFonts w:cs="Arial"/>
          <w:b/>
          <w:sz w:val="24"/>
          <w:szCs w:val="24"/>
        </w:rPr>
        <w:t>5</w:t>
      </w:r>
    </w:p>
    <w:p w14:paraId="1964891F" w14:textId="6BA76954" w:rsidR="00304802" w:rsidRPr="00304802" w:rsidRDefault="001A2192" w:rsidP="00304802">
      <w:pPr>
        <w:spacing w:after="160" w:line="259" w:lineRule="auto"/>
        <w:rPr>
          <w:rFonts w:cs="Times New Roman"/>
          <w:b/>
          <w:sz w:val="24"/>
          <w:szCs w:val="24"/>
        </w:rPr>
      </w:pPr>
      <w:hyperlink w:anchor="AppendixG" w:history="1">
        <w:r w:rsidR="00304802" w:rsidRPr="00D55298">
          <w:rPr>
            <w:rStyle w:val="Hyperlink"/>
            <w:rFonts w:cs="Times New Roman"/>
            <w:b/>
            <w:sz w:val="24"/>
            <w:szCs w:val="24"/>
          </w:rPr>
          <w:t>Appendix G</w:t>
        </w:r>
      </w:hyperlink>
      <w:r w:rsidR="00304802" w:rsidRPr="00304802">
        <w:rPr>
          <w:rFonts w:cs="Times New Roman"/>
          <w:b/>
          <w:sz w:val="24"/>
          <w:szCs w:val="24"/>
        </w:rPr>
        <w:t>: SHM Program Pre-Mobility Check (PACE) Process…………………………………………….2</w:t>
      </w:r>
      <w:r w:rsidR="00AA6272">
        <w:rPr>
          <w:rFonts w:cs="Times New Roman"/>
          <w:b/>
          <w:sz w:val="24"/>
          <w:szCs w:val="24"/>
        </w:rPr>
        <w:t>7</w:t>
      </w:r>
    </w:p>
    <w:p w14:paraId="40ED31AB" w14:textId="32D9F42F" w:rsidR="00304802" w:rsidRPr="00304802" w:rsidRDefault="001A2192" w:rsidP="00304802">
      <w:pPr>
        <w:spacing w:after="160" w:line="259" w:lineRule="auto"/>
        <w:rPr>
          <w:rFonts w:eastAsia="Times New Roman" w:cs="Times New Roman"/>
          <w:b/>
          <w:bCs/>
          <w:color w:val="000000"/>
          <w:sz w:val="24"/>
          <w:szCs w:val="24"/>
        </w:rPr>
      </w:pPr>
      <w:hyperlink w:anchor="AppendixH" w:history="1">
        <w:r w:rsidR="00304802" w:rsidRPr="00D55298">
          <w:rPr>
            <w:rStyle w:val="Hyperlink"/>
            <w:rFonts w:eastAsia="Times New Roman" w:cs="Times New Roman"/>
            <w:b/>
            <w:bCs/>
            <w:sz w:val="24"/>
            <w:szCs w:val="24"/>
          </w:rPr>
          <w:t>Appendix H</w:t>
        </w:r>
      </w:hyperlink>
      <w:r w:rsidR="00304802" w:rsidRPr="00304802">
        <w:rPr>
          <w:rFonts w:eastAsia="Times New Roman" w:cs="Times New Roman"/>
          <w:b/>
          <w:bCs/>
          <w:color w:val="000000"/>
          <w:sz w:val="24"/>
          <w:szCs w:val="24"/>
        </w:rPr>
        <w:t>: SHM Program Equipment Inventory Form……………………………………………………</w:t>
      </w:r>
      <w:proofErr w:type="gramStart"/>
      <w:r w:rsidR="00304802" w:rsidRPr="00304802">
        <w:rPr>
          <w:rFonts w:eastAsia="Times New Roman" w:cs="Times New Roman"/>
          <w:b/>
          <w:bCs/>
          <w:color w:val="000000"/>
          <w:sz w:val="24"/>
          <w:szCs w:val="24"/>
        </w:rPr>
        <w:t>…..</w:t>
      </w:r>
      <w:proofErr w:type="gramEnd"/>
      <w:r w:rsidR="00304802" w:rsidRPr="00304802">
        <w:rPr>
          <w:rFonts w:eastAsia="Times New Roman" w:cs="Times New Roman"/>
          <w:b/>
          <w:bCs/>
          <w:color w:val="000000"/>
          <w:sz w:val="24"/>
          <w:szCs w:val="24"/>
        </w:rPr>
        <w:t>2</w:t>
      </w:r>
      <w:r w:rsidR="00AA6272">
        <w:rPr>
          <w:rFonts w:eastAsia="Times New Roman" w:cs="Times New Roman"/>
          <w:b/>
          <w:bCs/>
          <w:color w:val="000000"/>
          <w:sz w:val="24"/>
          <w:szCs w:val="24"/>
        </w:rPr>
        <w:t>9</w:t>
      </w:r>
    </w:p>
    <w:p w14:paraId="66974AEE" w14:textId="43281CFD" w:rsidR="00304802" w:rsidRPr="00304802" w:rsidRDefault="001A2192" w:rsidP="00304802">
      <w:pPr>
        <w:spacing w:after="160" w:line="259" w:lineRule="auto"/>
        <w:rPr>
          <w:rFonts w:cs="Calibri"/>
          <w:b/>
          <w:sz w:val="24"/>
          <w:szCs w:val="24"/>
        </w:rPr>
      </w:pPr>
      <w:hyperlink w:anchor="AppendixI" w:history="1">
        <w:r w:rsidR="00304802" w:rsidRPr="00D55298">
          <w:rPr>
            <w:rStyle w:val="Hyperlink"/>
            <w:rFonts w:cs="Calibri"/>
            <w:b/>
            <w:sz w:val="24"/>
            <w:szCs w:val="24"/>
          </w:rPr>
          <w:t>Appendix I</w:t>
        </w:r>
      </w:hyperlink>
      <w:r w:rsidR="00304802" w:rsidRPr="00304802">
        <w:rPr>
          <w:rFonts w:cs="Calibri"/>
          <w:b/>
          <w:sz w:val="24"/>
          <w:szCs w:val="24"/>
        </w:rPr>
        <w:t>: SHM Program Equipment Needs Assessment Form……………………………………………</w:t>
      </w:r>
      <w:r w:rsidR="009C4CE5">
        <w:rPr>
          <w:rFonts w:cs="Calibri"/>
          <w:b/>
          <w:sz w:val="24"/>
          <w:szCs w:val="24"/>
        </w:rPr>
        <w:t>3</w:t>
      </w:r>
      <w:r w:rsidR="00AA6272">
        <w:rPr>
          <w:rFonts w:cs="Calibri"/>
          <w:b/>
          <w:sz w:val="24"/>
          <w:szCs w:val="24"/>
        </w:rPr>
        <w:t>1</w:t>
      </w:r>
    </w:p>
    <w:p w14:paraId="5522762F" w14:textId="3F6EB92A" w:rsidR="00304802" w:rsidRPr="00304802" w:rsidRDefault="001A2192" w:rsidP="00304802">
      <w:pPr>
        <w:spacing w:after="160" w:line="259" w:lineRule="auto"/>
        <w:rPr>
          <w:rFonts w:cs="Times New Roman"/>
          <w:b/>
          <w:sz w:val="24"/>
          <w:szCs w:val="24"/>
        </w:rPr>
      </w:pPr>
      <w:hyperlink w:anchor="AppendixJ" w:history="1">
        <w:r w:rsidR="00304802" w:rsidRPr="00D55298">
          <w:rPr>
            <w:rStyle w:val="Hyperlink"/>
            <w:rFonts w:cs="Times New Roman"/>
            <w:b/>
            <w:sz w:val="24"/>
            <w:szCs w:val="24"/>
          </w:rPr>
          <w:t>Appendix J</w:t>
        </w:r>
      </w:hyperlink>
      <w:r w:rsidR="00304802" w:rsidRPr="00304802">
        <w:rPr>
          <w:rFonts w:cs="Times New Roman"/>
          <w:b/>
          <w:sz w:val="24"/>
          <w:szCs w:val="24"/>
        </w:rPr>
        <w:t>: SHM Program Area Assessment Form……………………………………………………………….3</w:t>
      </w:r>
      <w:r w:rsidR="00AA6272">
        <w:rPr>
          <w:rFonts w:cs="Times New Roman"/>
          <w:b/>
          <w:sz w:val="24"/>
          <w:szCs w:val="24"/>
        </w:rPr>
        <w:t>3</w:t>
      </w:r>
    </w:p>
    <w:p w14:paraId="261CCE3B" w14:textId="5D60333C" w:rsidR="00304802" w:rsidRPr="00304802" w:rsidRDefault="001A2192" w:rsidP="00304802">
      <w:pPr>
        <w:spacing w:after="160" w:line="259" w:lineRule="auto"/>
        <w:rPr>
          <w:rFonts w:cs="Calibri"/>
          <w:b/>
          <w:sz w:val="24"/>
          <w:szCs w:val="24"/>
        </w:rPr>
      </w:pPr>
      <w:hyperlink w:anchor="AppendixK" w:history="1">
        <w:r w:rsidR="00304802" w:rsidRPr="00D55298">
          <w:rPr>
            <w:rStyle w:val="Hyperlink"/>
            <w:rFonts w:cs="Calibri"/>
            <w:b/>
            <w:sz w:val="24"/>
            <w:szCs w:val="24"/>
          </w:rPr>
          <w:t>Appendix K</w:t>
        </w:r>
      </w:hyperlink>
      <w:r w:rsidR="00304802" w:rsidRPr="00304802">
        <w:rPr>
          <w:rFonts w:cs="Calibri"/>
          <w:b/>
          <w:sz w:val="24"/>
          <w:szCs w:val="24"/>
        </w:rPr>
        <w:t>: SHM Program General Use of Equipment…………………………………………………………3</w:t>
      </w:r>
      <w:r w:rsidR="00AA6272">
        <w:rPr>
          <w:rFonts w:cs="Calibri"/>
          <w:b/>
          <w:sz w:val="24"/>
          <w:szCs w:val="24"/>
        </w:rPr>
        <w:t>7</w:t>
      </w:r>
    </w:p>
    <w:p w14:paraId="3A206927" w14:textId="13BD1E6C" w:rsidR="00304802" w:rsidRPr="00304802" w:rsidRDefault="001A2192" w:rsidP="00304802">
      <w:pPr>
        <w:spacing w:after="160" w:line="259" w:lineRule="auto"/>
        <w:rPr>
          <w:rFonts w:eastAsia="Times New Roman" w:cs="Calibri"/>
          <w:b/>
          <w:sz w:val="24"/>
          <w:szCs w:val="24"/>
        </w:rPr>
      </w:pPr>
      <w:hyperlink w:anchor="AppendixL" w:history="1">
        <w:r w:rsidR="00304802" w:rsidRPr="00D55298">
          <w:rPr>
            <w:rStyle w:val="Hyperlink"/>
            <w:rFonts w:cs="Times New Roman"/>
            <w:b/>
            <w:lang w:val="en-CA"/>
          </w:rPr>
          <w:t>Appendix L</w:t>
        </w:r>
      </w:hyperlink>
      <w:r w:rsidR="00304802" w:rsidRPr="00304802">
        <w:rPr>
          <w:rFonts w:cs="Times New Roman"/>
          <w:b/>
          <w:lang w:val="en-CA"/>
        </w:rPr>
        <w:t xml:space="preserve">: SHM Program </w:t>
      </w:r>
      <w:r w:rsidR="00304802" w:rsidRPr="00304802">
        <w:rPr>
          <w:rFonts w:eastAsia="Times New Roman" w:cs="Calibri"/>
          <w:b/>
          <w:sz w:val="24"/>
          <w:szCs w:val="24"/>
        </w:rPr>
        <w:t>Equipment Inspection and Testing Requirements………………………….</w:t>
      </w:r>
      <w:r w:rsidR="009C4CE5">
        <w:rPr>
          <w:rFonts w:eastAsia="Times New Roman" w:cs="Calibri"/>
          <w:b/>
          <w:sz w:val="24"/>
          <w:szCs w:val="24"/>
        </w:rPr>
        <w:t>5</w:t>
      </w:r>
      <w:r w:rsidR="00AA6272">
        <w:rPr>
          <w:rFonts w:eastAsia="Times New Roman" w:cs="Calibri"/>
          <w:b/>
          <w:sz w:val="24"/>
          <w:szCs w:val="24"/>
        </w:rPr>
        <w:t>2</w:t>
      </w:r>
    </w:p>
    <w:p w14:paraId="086ECE18" w14:textId="426116EC" w:rsidR="00304802" w:rsidRPr="00304802" w:rsidRDefault="001A2192" w:rsidP="00304802">
      <w:pPr>
        <w:spacing w:after="160" w:line="259" w:lineRule="auto"/>
        <w:rPr>
          <w:rFonts w:cs="Times New Roman"/>
          <w:b/>
          <w:sz w:val="24"/>
          <w:szCs w:val="24"/>
        </w:rPr>
      </w:pPr>
      <w:hyperlink w:anchor="AppendixM" w:history="1">
        <w:r w:rsidR="00304802" w:rsidRPr="00D55298">
          <w:rPr>
            <w:rStyle w:val="Hyperlink"/>
            <w:rFonts w:cs="Times New Roman"/>
            <w:b/>
            <w:sz w:val="24"/>
            <w:szCs w:val="24"/>
          </w:rPr>
          <w:t>Appendix M</w:t>
        </w:r>
      </w:hyperlink>
      <w:r w:rsidR="00304802" w:rsidRPr="00304802">
        <w:rPr>
          <w:rFonts w:cs="Times New Roman"/>
          <w:b/>
          <w:sz w:val="24"/>
          <w:szCs w:val="24"/>
        </w:rPr>
        <w:t>: SHM Program PACE Logos……………………………………………………………………………….5</w:t>
      </w:r>
      <w:r w:rsidR="00AA6272">
        <w:rPr>
          <w:rFonts w:cs="Times New Roman"/>
          <w:b/>
          <w:sz w:val="24"/>
          <w:szCs w:val="24"/>
        </w:rPr>
        <w:t>6</w:t>
      </w:r>
    </w:p>
    <w:p w14:paraId="1DE528CA" w14:textId="5988573A" w:rsidR="00304802" w:rsidRPr="00304802" w:rsidRDefault="001A2192" w:rsidP="00304802">
      <w:pPr>
        <w:spacing w:after="160" w:line="259" w:lineRule="auto"/>
        <w:rPr>
          <w:rFonts w:cs="Times New Roman"/>
          <w:b/>
          <w:sz w:val="24"/>
          <w:szCs w:val="24"/>
        </w:rPr>
      </w:pPr>
      <w:hyperlink w:anchor="AppendixN" w:history="1">
        <w:r w:rsidR="00304802" w:rsidRPr="00D55298">
          <w:rPr>
            <w:rStyle w:val="Hyperlink"/>
            <w:rFonts w:cs="Times New Roman"/>
            <w:b/>
            <w:sz w:val="24"/>
            <w:szCs w:val="24"/>
          </w:rPr>
          <w:t>Appendix N</w:t>
        </w:r>
      </w:hyperlink>
      <w:r w:rsidR="00304802" w:rsidRPr="00304802">
        <w:rPr>
          <w:rFonts w:cs="Times New Roman"/>
          <w:b/>
          <w:sz w:val="24"/>
          <w:szCs w:val="24"/>
        </w:rPr>
        <w:t>: SHM Program Safety Huddles Booklet…………………………………………………………</w:t>
      </w:r>
      <w:proofErr w:type="gramStart"/>
      <w:r w:rsidR="00304802" w:rsidRPr="00304802">
        <w:rPr>
          <w:rFonts w:cs="Times New Roman"/>
          <w:b/>
          <w:sz w:val="24"/>
          <w:szCs w:val="24"/>
        </w:rPr>
        <w:t>…..</w:t>
      </w:r>
      <w:proofErr w:type="gramEnd"/>
      <w:r w:rsidR="00304802" w:rsidRPr="00304802">
        <w:rPr>
          <w:rFonts w:cs="Times New Roman"/>
          <w:b/>
          <w:sz w:val="24"/>
          <w:szCs w:val="24"/>
        </w:rPr>
        <w:t>5</w:t>
      </w:r>
      <w:r w:rsidR="00AA6272">
        <w:rPr>
          <w:rFonts w:cs="Times New Roman"/>
          <w:b/>
          <w:sz w:val="24"/>
          <w:szCs w:val="24"/>
        </w:rPr>
        <w:t>8</w:t>
      </w:r>
    </w:p>
    <w:p w14:paraId="7B5A9E74" w14:textId="055E03F0" w:rsidR="00304802" w:rsidRPr="00304802" w:rsidRDefault="001A2192" w:rsidP="00304802">
      <w:pPr>
        <w:spacing w:after="160" w:line="259" w:lineRule="auto"/>
        <w:rPr>
          <w:rFonts w:cs="Calibri"/>
          <w:b/>
          <w:sz w:val="24"/>
          <w:szCs w:val="24"/>
        </w:rPr>
      </w:pPr>
      <w:hyperlink w:anchor="AppendixO" w:history="1">
        <w:r w:rsidR="00304802" w:rsidRPr="00D55298">
          <w:rPr>
            <w:rStyle w:val="Hyperlink"/>
            <w:rFonts w:cs="Calibri"/>
            <w:b/>
            <w:sz w:val="24"/>
            <w:szCs w:val="24"/>
          </w:rPr>
          <w:t>Appendix O</w:t>
        </w:r>
      </w:hyperlink>
      <w:r w:rsidR="00304802" w:rsidRPr="00304802">
        <w:rPr>
          <w:rFonts w:cs="Calibri"/>
          <w:b/>
          <w:sz w:val="24"/>
          <w:szCs w:val="24"/>
        </w:rPr>
        <w:t>: SHM Program Employee SHM Incident Follow-Up Tool……………………………………6</w:t>
      </w:r>
      <w:r w:rsidR="00AA6272">
        <w:rPr>
          <w:rFonts w:cs="Calibri"/>
          <w:b/>
          <w:sz w:val="24"/>
          <w:szCs w:val="24"/>
        </w:rPr>
        <w:t>5</w:t>
      </w:r>
    </w:p>
    <w:p w14:paraId="5E7DB682" w14:textId="7F9836FF" w:rsidR="00304802" w:rsidRPr="00304802" w:rsidRDefault="001A2192" w:rsidP="00304802">
      <w:pPr>
        <w:spacing w:after="160" w:line="259" w:lineRule="auto"/>
        <w:rPr>
          <w:rFonts w:cs="Times New Roman"/>
          <w:b/>
          <w:sz w:val="24"/>
          <w:szCs w:val="24"/>
        </w:rPr>
      </w:pPr>
      <w:hyperlink w:anchor="AppendixP" w:history="1">
        <w:r w:rsidR="00304802" w:rsidRPr="00D55298">
          <w:rPr>
            <w:rStyle w:val="Hyperlink"/>
            <w:rFonts w:cs="Times New Roman"/>
            <w:b/>
            <w:sz w:val="24"/>
            <w:szCs w:val="24"/>
          </w:rPr>
          <w:t>Appendix P</w:t>
        </w:r>
      </w:hyperlink>
      <w:r w:rsidR="00304802" w:rsidRPr="00304802">
        <w:rPr>
          <w:rFonts w:cs="Times New Roman"/>
          <w:b/>
          <w:sz w:val="24"/>
          <w:szCs w:val="24"/>
        </w:rPr>
        <w:t>: SHM Program Addressing Participant Refusal………………………………………………</w:t>
      </w:r>
      <w:proofErr w:type="gramStart"/>
      <w:r w:rsidR="00304802" w:rsidRPr="00304802">
        <w:rPr>
          <w:rFonts w:cs="Times New Roman"/>
          <w:b/>
          <w:sz w:val="24"/>
          <w:szCs w:val="24"/>
        </w:rPr>
        <w:t>…</w:t>
      </w:r>
      <w:r w:rsidR="00AA6272">
        <w:rPr>
          <w:rFonts w:cs="Times New Roman"/>
          <w:b/>
          <w:sz w:val="24"/>
          <w:szCs w:val="24"/>
        </w:rPr>
        <w:t>.</w:t>
      </w:r>
      <w:r w:rsidR="00304802" w:rsidRPr="00304802">
        <w:rPr>
          <w:rFonts w:cs="Times New Roman"/>
          <w:b/>
          <w:sz w:val="24"/>
          <w:szCs w:val="24"/>
        </w:rPr>
        <w:t>.</w:t>
      </w:r>
      <w:proofErr w:type="gramEnd"/>
      <w:r w:rsidR="00304802" w:rsidRPr="00304802">
        <w:rPr>
          <w:rFonts w:cs="Times New Roman"/>
          <w:b/>
          <w:sz w:val="24"/>
          <w:szCs w:val="24"/>
        </w:rPr>
        <w:t>6</w:t>
      </w:r>
      <w:r w:rsidR="00AA6272">
        <w:rPr>
          <w:rFonts w:cs="Times New Roman"/>
          <w:b/>
          <w:sz w:val="24"/>
          <w:szCs w:val="24"/>
        </w:rPr>
        <w:t>7</w:t>
      </w:r>
    </w:p>
    <w:p w14:paraId="17CF887F" w14:textId="5A256C34" w:rsidR="00304802" w:rsidRPr="00304802" w:rsidRDefault="001A2192" w:rsidP="00304802">
      <w:pPr>
        <w:spacing w:after="160" w:line="259" w:lineRule="auto"/>
        <w:rPr>
          <w:rFonts w:cs="Calibri"/>
          <w:b/>
          <w:sz w:val="24"/>
          <w:szCs w:val="24"/>
        </w:rPr>
      </w:pPr>
      <w:hyperlink w:anchor="AppendixQ" w:history="1">
        <w:r w:rsidR="00304802" w:rsidRPr="00D55298">
          <w:rPr>
            <w:rStyle w:val="Hyperlink"/>
            <w:rFonts w:cs="Calibri"/>
            <w:b/>
            <w:sz w:val="24"/>
            <w:szCs w:val="24"/>
          </w:rPr>
          <w:t>Appendix Q</w:t>
        </w:r>
      </w:hyperlink>
      <w:r w:rsidR="00304802" w:rsidRPr="00304802">
        <w:rPr>
          <w:rFonts w:cs="Calibri"/>
          <w:b/>
          <w:sz w:val="24"/>
          <w:szCs w:val="24"/>
        </w:rPr>
        <w:t>: SHM Program Addressing Concerns or Refusals from Family Members/Substitute Decision Makers………………………………………………………………………………………………………………….6</w:t>
      </w:r>
      <w:r w:rsidR="00AA6272">
        <w:rPr>
          <w:rFonts w:cs="Calibri"/>
          <w:b/>
          <w:sz w:val="24"/>
          <w:szCs w:val="24"/>
        </w:rPr>
        <w:t>9</w:t>
      </w:r>
    </w:p>
    <w:p w14:paraId="0FB43FDD" w14:textId="24F10B68" w:rsidR="00304802" w:rsidRPr="00304802" w:rsidRDefault="001A2192" w:rsidP="00304802">
      <w:pPr>
        <w:spacing w:after="160" w:line="259" w:lineRule="auto"/>
        <w:rPr>
          <w:rFonts w:cs="Times New Roman"/>
          <w:b/>
          <w:sz w:val="24"/>
          <w:szCs w:val="24"/>
        </w:rPr>
      </w:pPr>
      <w:hyperlink w:anchor="AppendixR" w:history="1">
        <w:r w:rsidR="00304802" w:rsidRPr="00D55298">
          <w:rPr>
            <w:rStyle w:val="Hyperlink"/>
            <w:rFonts w:cs="Times New Roman"/>
            <w:b/>
            <w:sz w:val="24"/>
            <w:szCs w:val="24"/>
          </w:rPr>
          <w:t>Appendix R</w:t>
        </w:r>
      </w:hyperlink>
      <w:r w:rsidR="003A237A">
        <w:rPr>
          <w:rFonts w:cs="Times New Roman"/>
          <w:b/>
          <w:sz w:val="24"/>
          <w:szCs w:val="24"/>
        </w:rPr>
        <w:t xml:space="preserve">: </w:t>
      </w:r>
      <w:r w:rsidR="00304802" w:rsidRPr="00304802">
        <w:rPr>
          <w:rFonts w:cs="Times New Roman"/>
          <w:b/>
          <w:sz w:val="24"/>
          <w:szCs w:val="24"/>
        </w:rPr>
        <w:t>Glossary and Definitions………………………………………………………………………………….6</w:t>
      </w:r>
      <w:r w:rsidR="00AA6272">
        <w:rPr>
          <w:rFonts w:cs="Times New Roman"/>
          <w:b/>
          <w:sz w:val="24"/>
          <w:szCs w:val="24"/>
        </w:rPr>
        <w:t>9</w:t>
      </w:r>
    </w:p>
    <w:p w14:paraId="7D5BB934" w14:textId="77777777" w:rsidR="004A6FA2" w:rsidRPr="004A6FA2" w:rsidRDefault="004A6FA2" w:rsidP="00500227">
      <w:pPr>
        <w:rPr>
          <w:b/>
          <w:sz w:val="24"/>
        </w:rPr>
      </w:pPr>
    </w:p>
    <w:p w14:paraId="33037E26" w14:textId="4189221D" w:rsidR="00C80D41" w:rsidRDefault="00304802" w:rsidP="00304802">
      <w:pPr>
        <w:tabs>
          <w:tab w:val="left" w:pos="5670"/>
        </w:tabs>
      </w:pPr>
      <w:r>
        <w:tab/>
      </w:r>
    </w:p>
    <w:p w14:paraId="73F8923B" w14:textId="75006F25" w:rsidR="004D2853" w:rsidRDefault="004D2853" w:rsidP="00C80D41"/>
    <w:p w14:paraId="2CB4D701" w14:textId="30A8FEE1" w:rsidR="004D2853" w:rsidRDefault="004D2853" w:rsidP="00C80D41"/>
    <w:p w14:paraId="5E46DC72" w14:textId="5F83F208" w:rsidR="004D2853" w:rsidRDefault="004D2853" w:rsidP="00C80D41"/>
    <w:p w14:paraId="63E8F6F8" w14:textId="7B576EAB" w:rsidR="004D2853" w:rsidRDefault="004D2853" w:rsidP="00C80D41"/>
    <w:p w14:paraId="643D8982" w14:textId="27D135F1" w:rsidR="004D2853" w:rsidRDefault="004D2853" w:rsidP="00C80D41"/>
    <w:p w14:paraId="200F1FBE" w14:textId="7F41708B" w:rsidR="004D2853" w:rsidRDefault="004D2853" w:rsidP="00C80D41"/>
    <w:p w14:paraId="0C87915D" w14:textId="2B8214D5" w:rsidR="004D2853" w:rsidRDefault="004D2853" w:rsidP="00C80D41"/>
    <w:p w14:paraId="38660506" w14:textId="1102BEF4" w:rsidR="004D2853" w:rsidRDefault="004D2853" w:rsidP="00C80D41"/>
    <w:p w14:paraId="31645CED" w14:textId="724DB21B" w:rsidR="00304802" w:rsidRDefault="00304802" w:rsidP="00C80D41"/>
    <w:p w14:paraId="29B6B6FD" w14:textId="6196C114" w:rsidR="00304802" w:rsidRDefault="00304802" w:rsidP="00C80D41"/>
    <w:p w14:paraId="6F7A0CCE" w14:textId="384A344C" w:rsidR="00304802" w:rsidRDefault="00304802" w:rsidP="00C80D41"/>
    <w:p w14:paraId="11C50C06" w14:textId="4F6AEF70" w:rsidR="00304802" w:rsidRDefault="00304802" w:rsidP="00C80D41"/>
    <w:p w14:paraId="54706A70" w14:textId="77B020DA" w:rsidR="00304802" w:rsidRDefault="00304802" w:rsidP="00C80D41"/>
    <w:p w14:paraId="3AE9470D" w14:textId="77777777" w:rsidR="00304802" w:rsidRDefault="00304802" w:rsidP="00C80D41"/>
    <w:p w14:paraId="063CCBF1" w14:textId="77777777" w:rsidR="004D2853" w:rsidRDefault="004D2853" w:rsidP="00C80D41"/>
    <w:p w14:paraId="3CC12F40" w14:textId="77777777" w:rsidR="00C371E3" w:rsidRPr="00784377" w:rsidRDefault="00C371E3" w:rsidP="004D2853">
      <w:pPr>
        <w:pStyle w:val="Title"/>
        <w:pBdr>
          <w:top w:val="single" w:sz="6" w:space="1" w:color="C45911" w:themeColor="accent2" w:themeShade="BF"/>
        </w:pBdr>
        <w:jc w:val="right"/>
        <w:rPr>
          <w:color w:val="7030A0"/>
          <w:sz w:val="14"/>
        </w:rPr>
      </w:pPr>
    </w:p>
    <w:p w14:paraId="3CC12F41" w14:textId="77777777" w:rsidR="00E52F8E" w:rsidRPr="00784377" w:rsidRDefault="00167CD6" w:rsidP="00C371E3">
      <w:pPr>
        <w:pStyle w:val="Title"/>
        <w:jc w:val="center"/>
        <w:rPr>
          <w:b/>
          <w:color w:val="7030A0"/>
        </w:rPr>
      </w:pPr>
      <w:r w:rsidRPr="00784377">
        <w:rPr>
          <w:b/>
          <w:color w:val="7030A0"/>
        </w:rPr>
        <w:t xml:space="preserve">Safe Handling and Mobility </w:t>
      </w:r>
      <w:r w:rsidR="009407B8" w:rsidRPr="00784377">
        <w:rPr>
          <w:b/>
          <w:color w:val="7030A0"/>
        </w:rPr>
        <w:t>(SHM)</w:t>
      </w:r>
      <w:r w:rsidR="00E30CF6" w:rsidRPr="00784377">
        <w:rPr>
          <w:b/>
          <w:color w:val="7030A0"/>
        </w:rPr>
        <w:t xml:space="preserve"> </w:t>
      </w:r>
      <w:r w:rsidRPr="00784377">
        <w:rPr>
          <w:b/>
          <w:color w:val="7030A0"/>
        </w:rPr>
        <w:t xml:space="preserve">Program </w:t>
      </w:r>
    </w:p>
    <w:p w14:paraId="3CC12F42" w14:textId="77777777" w:rsidR="00C371E3" w:rsidRPr="00784377" w:rsidRDefault="00C371E3" w:rsidP="00C371E3">
      <w:pPr>
        <w:pStyle w:val="Title"/>
        <w:jc w:val="center"/>
        <w:rPr>
          <w:b/>
          <w:color w:val="7030A0"/>
          <w:sz w:val="20"/>
        </w:rPr>
      </w:pPr>
    </w:p>
    <w:p w14:paraId="3CC12F43" w14:textId="5AC35A03" w:rsidR="0089509C" w:rsidRPr="00784377" w:rsidRDefault="00737C41" w:rsidP="00737C41">
      <w:pPr>
        <w:pStyle w:val="Title"/>
        <w:tabs>
          <w:tab w:val="center" w:pos="4680"/>
          <w:tab w:val="right" w:pos="9360"/>
        </w:tabs>
        <w:rPr>
          <w:b/>
          <w:color w:val="7030A0"/>
        </w:rPr>
      </w:pPr>
      <w:r>
        <w:rPr>
          <w:b/>
          <w:color w:val="7030A0"/>
        </w:rPr>
        <w:tab/>
      </w:r>
      <w:r w:rsidR="0064771F">
        <w:rPr>
          <w:b/>
          <w:color w:val="7030A0"/>
        </w:rPr>
        <w:t xml:space="preserve">Disability </w:t>
      </w:r>
      <w:r w:rsidR="007B36BD">
        <w:rPr>
          <w:b/>
          <w:color w:val="7030A0"/>
        </w:rPr>
        <w:t>S</w:t>
      </w:r>
      <w:r w:rsidR="0064771F">
        <w:rPr>
          <w:b/>
          <w:color w:val="7030A0"/>
        </w:rPr>
        <w:t xml:space="preserve">upport </w:t>
      </w:r>
      <w:r w:rsidR="007B36BD">
        <w:rPr>
          <w:b/>
          <w:color w:val="7030A0"/>
        </w:rPr>
        <w:t>S</w:t>
      </w:r>
      <w:r w:rsidR="0064771F">
        <w:rPr>
          <w:b/>
          <w:color w:val="7030A0"/>
        </w:rPr>
        <w:t>ervices</w:t>
      </w:r>
      <w:r>
        <w:rPr>
          <w:b/>
          <w:color w:val="7030A0"/>
        </w:rPr>
        <w:tab/>
      </w:r>
    </w:p>
    <w:p w14:paraId="3CC12F44" w14:textId="77777777" w:rsidR="00C371E3" w:rsidRPr="00784377" w:rsidRDefault="00C371E3" w:rsidP="00C371E3">
      <w:pPr>
        <w:pBdr>
          <w:bottom w:val="single" w:sz="6" w:space="1" w:color="C45911" w:themeColor="accent2" w:themeShade="BF"/>
        </w:pBdr>
        <w:jc w:val="center"/>
        <w:rPr>
          <w:color w:val="7030A0"/>
          <w:sz w:val="14"/>
        </w:rPr>
      </w:pPr>
    </w:p>
    <w:p w14:paraId="3CC12F45" w14:textId="77777777" w:rsidR="00673556" w:rsidRPr="00784377" w:rsidRDefault="00673556" w:rsidP="00C371E3">
      <w:pPr>
        <w:spacing w:after="0" w:line="240" w:lineRule="auto"/>
        <w:jc w:val="center"/>
        <w:rPr>
          <w:rStyle w:val="Strong"/>
          <w:rFonts w:asciiTheme="minorHAnsi" w:hAnsiTheme="minorHAnsi" w:cstheme="minorHAnsi"/>
          <w:i/>
          <w:color w:val="7030A0"/>
          <w:sz w:val="20"/>
          <w:szCs w:val="20"/>
          <w:lang w:val="en"/>
        </w:rPr>
      </w:pPr>
    </w:p>
    <w:p w14:paraId="3CC12F46" w14:textId="77777777" w:rsidR="00673556" w:rsidRPr="00784377" w:rsidRDefault="00167CD6" w:rsidP="00C371E3">
      <w:pPr>
        <w:spacing w:after="0" w:line="240" w:lineRule="auto"/>
        <w:jc w:val="center"/>
        <w:rPr>
          <w:rFonts w:asciiTheme="minorHAnsi" w:hAnsiTheme="minorHAnsi" w:cstheme="minorHAnsi"/>
          <w:b/>
          <w:i/>
          <w:szCs w:val="20"/>
          <w:lang w:val="en"/>
        </w:rPr>
      </w:pPr>
      <w:r w:rsidRPr="00784377">
        <w:rPr>
          <w:rStyle w:val="Strong"/>
          <w:rFonts w:asciiTheme="minorHAnsi" w:hAnsiTheme="minorHAnsi" w:cstheme="minorHAnsi"/>
          <w:i/>
          <w:szCs w:val="20"/>
          <w:lang w:val="en"/>
        </w:rPr>
        <w:t>We cannot choose our external circumstances</w:t>
      </w:r>
      <w:r w:rsidRPr="00784377">
        <w:rPr>
          <w:rFonts w:asciiTheme="minorHAnsi" w:hAnsiTheme="minorHAnsi" w:cstheme="minorHAnsi"/>
          <w:b/>
          <w:i/>
          <w:szCs w:val="20"/>
          <w:lang w:val="en"/>
        </w:rPr>
        <w:t>,</w:t>
      </w:r>
    </w:p>
    <w:p w14:paraId="3CC12F47" w14:textId="77777777" w:rsidR="00673556" w:rsidRPr="00784377" w:rsidRDefault="00167CD6" w:rsidP="00B17123">
      <w:pPr>
        <w:spacing w:after="0" w:line="240" w:lineRule="auto"/>
        <w:jc w:val="center"/>
        <w:rPr>
          <w:rFonts w:asciiTheme="minorHAnsi" w:hAnsiTheme="minorHAnsi" w:cstheme="minorHAnsi"/>
          <w:b/>
          <w:i/>
          <w:szCs w:val="20"/>
          <w:lang w:val="en"/>
        </w:rPr>
      </w:pPr>
      <w:r w:rsidRPr="00784377">
        <w:rPr>
          <w:rFonts w:asciiTheme="minorHAnsi" w:hAnsiTheme="minorHAnsi" w:cstheme="minorHAnsi"/>
          <w:b/>
          <w:i/>
          <w:szCs w:val="20"/>
          <w:lang w:val="en"/>
        </w:rPr>
        <w:t xml:space="preserve">but we can always </w:t>
      </w:r>
      <w:r w:rsidRPr="00784377">
        <w:rPr>
          <w:rStyle w:val="Strong"/>
          <w:rFonts w:asciiTheme="minorHAnsi" w:hAnsiTheme="minorHAnsi" w:cstheme="minorHAnsi"/>
          <w:i/>
          <w:szCs w:val="20"/>
          <w:lang w:val="en"/>
        </w:rPr>
        <w:t>choose</w:t>
      </w:r>
      <w:r w:rsidRPr="00784377">
        <w:rPr>
          <w:rFonts w:asciiTheme="minorHAnsi" w:hAnsiTheme="minorHAnsi" w:cstheme="minorHAnsi"/>
          <w:b/>
          <w:i/>
          <w:szCs w:val="20"/>
          <w:lang w:val="en"/>
        </w:rPr>
        <w:t xml:space="preserve"> how to respond to them.</w:t>
      </w:r>
    </w:p>
    <w:p w14:paraId="3CC12F48" w14:textId="77777777" w:rsidR="00167CD6" w:rsidRPr="00784377" w:rsidRDefault="00167CD6" w:rsidP="00C371E3">
      <w:pPr>
        <w:spacing w:after="0" w:line="240" w:lineRule="auto"/>
        <w:jc w:val="center"/>
        <w:rPr>
          <w:rFonts w:asciiTheme="minorHAnsi" w:hAnsiTheme="minorHAnsi" w:cstheme="minorHAnsi"/>
          <w:b/>
          <w:szCs w:val="20"/>
          <w:lang w:val="en"/>
        </w:rPr>
      </w:pPr>
      <w:r w:rsidRPr="00784377">
        <w:rPr>
          <w:rFonts w:asciiTheme="minorHAnsi" w:hAnsiTheme="minorHAnsi" w:cstheme="minorHAnsi"/>
          <w:b/>
          <w:i/>
          <w:szCs w:val="20"/>
          <w:lang w:val="en"/>
        </w:rPr>
        <w:t>–</w:t>
      </w:r>
      <w:r w:rsidRPr="00784377">
        <w:rPr>
          <w:rFonts w:asciiTheme="minorHAnsi" w:hAnsiTheme="minorHAnsi" w:cstheme="minorHAnsi"/>
          <w:b/>
          <w:szCs w:val="20"/>
          <w:lang w:val="en"/>
        </w:rPr>
        <w:t xml:space="preserve"> Epictetus</w:t>
      </w:r>
    </w:p>
    <w:p w14:paraId="3CC12F49" w14:textId="77777777" w:rsidR="00FB4456" w:rsidRPr="000D1B1F" w:rsidRDefault="00DE2831" w:rsidP="000D1B1F">
      <w:pPr>
        <w:pStyle w:val="Heading1"/>
      </w:pPr>
      <w:bookmarkStart w:id="1" w:name="_Toc97279147"/>
      <w:r w:rsidRPr="000D1B1F">
        <w:t>P</w:t>
      </w:r>
      <w:r w:rsidR="006718A9" w:rsidRPr="000D1B1F">
        <w:t>reface</w:t>
      </w:r>
      <w:bookmarkEnd w:id="1"/>
    </w:p>
    <w:p w14:paraId="3CC12F4A" w14:textId="4938EF24" w:rsidR="00167CD6" w:rsidRPr="00784377" w:rsidRDefault="00167CD6">
      <w:pPr>
        <w:jc w:val="both"/>
        <w:rPr>
          <w:rFonts w:asciiTheme="minorHAnsi" w:hAnsiTheme="minorHAnsi" w:cstheme="minorHAnsi"/>
        </w:rPr>
      </w:pPr>
      <w:r w:rsidRPr="00784377">
        <w:rPr>
          <w:rFonts w:asciiTheme="minorHAnsi" w:hAnsiTheme="minorHAnsi" w:cstheme="minorHAnsi"/>
        </w:rPr>
        <w:t xml:space="preserve">Providing care to </w:t>
      </w:r>
      <w:r w:rsidR="0049461F">
        <w:rPr>
          <w:rFonts w:asciiTheme="minorHAnsi" w:hAnsiTheme="minorHAnsi" w:cstheme="minorHAnsi"/>
        </w:rPr>
        <w:t>participant</w:t>
      </w:r>
      <w:r w:rsidRPr="00784377">
        <w:rPr>
          <w:rFonts w:asciiTheme="minorHAnsi" w:hAnsiTheme="minorHAnsi" w:cstheme="minorHAnsi"/>
        </w:rPr>
        <w:t>s can be physically demanding</w:t>
      </w:r>
      <w:r w:rsidR="00E52F8E" w:rsidRPr="00784377">
        <w:rPr>
          <w:rFonts w:asciiTheme="minorHAnsi" w:hAnsiTheme="minorHAnsi" w:cstheme="minorHAnsi"/>
        </w:rPr>
        <w:t>.</w:t>
      </w:r>
      <w:r w:rsidRPr="00784377">
        <w:rPr>
          <w:rFonts w:asciiTheme="minorHAnsi" w:hAnsiTheme="minorHAnsi" w:cstheme="minorHAnsi"/>
        </w:rPr>
        <w:t xml:space="preserve"> </w:t>
      </w:r>
      <w:r w:rsidR="002C00BA" w:rsidRPr="00784377">
        <w:rPr>
          <w:rFonts w:asciiTheme="minorHAnsi" w:hAnsiTheme="minorHAnsi" w:cstheme="minorHAnsi"/>
        </w:rPr>
        <w:t>T</w:t>
      </w:r>
      <w:r w:rsidRPr="00784377">
        <w:rPr>
          <w:rFonts w:asciiTheme="minorHAnsi" w:hAnsiTheme="minorHAnsi" w:cstheme="minorHAnsi"/>
        </w:rPr>
        <w:t xml:space="preserve">asks that require care providers to move, transfer, reposition, or assist </w:t>
      </w:r>
      <w:r w:rsidR="0049461F">
        <w:rPr>
          <w:rFonts w:asciiTheme="minorHAnsi" w:hAnsiTheme="minorHAnsi" w:cstheme="minorHAnsi"/>
        </w:rPr>
        <w:t>participant</w:t>
      </w:r>
      <w:r w:rsidRPr="00784377">
        <w:rPr>
          <w:rFonts w:asciiTheme="minorHAnsi" w:hAnsiTheme="minorHAnsi" w:cstheme="minorHAnsi"/>
        </w:rPr>
        <w:t xml:space="preserve"> movement </w:t>
      </w:r>
      <w:r w:rsidR="00E52F8E" w:rsidRPr="00784377">
        <w:rPr>
          <w:rFonts w:asciiTheme="minorHAnsi" w:hAnsiTheme="minorHAnsi" w:cstheme="minorHAnsi"/>
        </w:rPr>
        <w:t xml:space="preserve">have been shown to </w:t>
      </w:r>
      <w:r w:rsidRPr="00784377">
        <w:rPr>
          <w:rFonts w:asciiTheme="minorHAnsi" w:hAnsiTheme="minorHAnsi" w:cstheme="minorHAnsi"/>
        </w:rPr>
        <w:t>contribute to a high number of work-related injuries</w:t>
      </w:r>
      <w:r w:rsidR="002C00BA" w:rsidRPr="00784377">
        <w:rPr>
          <w:rFonts w:asciiTheme="minorHAnsi" w:eastAsiaTheme="minorEastAsia" w:hAnsiTheme="minorHAnsi" w:cstheme="minorHAnsi"/>
          <w:color w:val="262626" w:themeColor="text1" w:themeTint="D9"/>
          <w:kern w:val="24"/>
        </w:rPr>
        <w:t>, with m</w:t>
      </w:r>
      <w:r w:rsidR="00857DD4" w:rsidRPr="00784377">
        <w:rPr>
          <w:rFonts w:asciiTheme="minorHAnsi" w:eastAsia="+mn-ea" w:hAnsiTheme="minorHAnsi" w:cstheme="minorHAnsi"/>
          <w:color w:val="000000"/>
          <w:kern w:val="24"/>
        </w:rPr>
        <w:t xml:space="preserve">usculoskeletal injuries </w:t>
      </w:r>
      <w:r w:rsidR="002C00BA" w:rsidRPr="00784377">
        <w:rPr>
          <w:rFonts w:asciiTheme="minorHAnsi" w:eastAsiaTheme="minorEastAsia" w:hAnsiTheme="minorHAnsi" w:cstheme="minorHAnsi"/>
          <w:color w:val="262626" w:themeColor="text1" w:themeTint="D9"/>
          <w:kern w:val="24"/>
        </w:rPr>
        <w:t>being</w:t>
      </w:r>
      <w:r w:rsidR="00857DD4" w:rsidRPr="00784377">
        <w:rPr>
          <w:rFonts w:asciiTheme="minorHAnsi" w:eastAsiaTheme="minorEastAsia" w:hAnsiTheme="minorHAnsi" w:cstheme="minorHAnsi"/>
          <w:color w:val="262626" w:themeColor="text1" w:themeTint="D9"/>
          <w:kern w:val="24"/>
        </w:rPr>
        <w:t xml:space="preserve"> the most prevalent injury </w:t>
      </w:r>
      <w:r w:rsidR="002C00BA" w:rsidRPr="00784377">
        <w:rPr>
          <w:rFonts w:asciiTheme="minorHAnsi" w:eastAsiaTheme="minorEastAsia" w:hAnsiTheme="minorHAnsi" w:cstheme="minorHAnsi"/>
          <w:color w:val="262626" w:themeColor="text1" w:themeTint="D9"/>
          <w:kern w:val="24"/>
        </w:rPr>
        <w:t xml:space="preserve">type </w:t>
      </w:r>
      <w:r w:rsidR="00E52F8E" w:rsidRPr="00784377">
        <w:rPr>
          <w:rFonts w:asciiTheme="minorHAnsi" w:eastAsiaTheme="minorEastAsia" w:hAnsiTheme="minorHAnsi" w:cstheme="minorHAnsi"/>
          <w:color w:val="262626" w:themeColor="text1" w:themeTint="D9"/>
          <w:kern w:val="24"/>
        </w:rPr>
        <w:t>in this sector</w:t>
      </w:r>
      <w:r w:rsidR="00857DD4" w:rsidRPr="00784377">
        <w:rPr>
          <w:rFonts w:asciiTheme="minorHAnsi" w:eastAsiaTheme="minorEastAsia" w:hAnsiTheme="minorHAnsi" w:cstheme="minorHAnsi"/>
          <w:color w:val="262626" w:themeColor="text1" w:themeTint="D9"/>
          <w:kern w:val="24"/>
        </w:rPr>
        <w:t>.</w:t>
      </w:r>
      <w:r w:rsidR="00857DD4" w:rsidRPr="00784377">
        <w:rPr>
          <w:rFonts w:asciiTheme="minorHAnsi" w:hAnsiTheme="minorHAnsi" w:cstheme="minorHAnsi"/>
        </w:rPr>
        <w:t xml:space="preserve"> </w:t>
      </w:r>
      <w:r w:rsidR="00BA12A6" w:rsidRPr="00784377">
        <w:rPr>
          <w:rFonts w:asciiTheme="minorHAnsi" w:hAnsiTheme="minorHAnsi" w:cstheme="minorHAnsi"/>
        </w:rPr>
        <w:t>However,</w:t>
      </w:r>
      <w:r w:rsidRPr="00784377">
        <w:rPr>
          <w:rFonts w:asciiTheme="minorHAnsi" w:hAnsiTheme="minorHAnsi" w:cstheme="minorHAnsi"/>
        </w:rPr>
        <w:t xml:space="preserve"> </w:t>
      </w:r>
      <w:r w:rsidR="002C00BA" w:rsidRPr="00784377">
        <w:rPr>
          <w:rFonts w:asciiTheme="minorHAnsi" w:hAnsiTheme="minorHAnsi" w:cstheme="minorHAnsi"/>
        </w:rPr>
        <w:t>these</w:t>
      </w:r>
      <w:r w:rsidRPr="00784377">
        <w:rPr>
          <w:rFonts w:asciiTheme="minorHAnsi" w:hAnsiTheme="minorHAnsi" w:cstheme="minorHAnsi"/>
        </w:rPr>
        <w:t xml:space="preserve"> injuries </w:t>
      </w:r>
      <w:r w:rsidR="00BA12A6" w:rsidRPr="00784377">
        <w:rPr>
          <w:rFonts w:asciiTheme="minorHAnsi" w:hAnsiTheme="minorHAnsi" w:cstheme="minorHAnsi"/>
        </w:rPr>
        <w:t xml:space="preserve">can be reduced </w:t>
      </w:r>
      <w:r w:rsidRPr="00784377">
        <w:rPr>
          <w:rFonts w:asciiTheme="minorHAnsi" w:hAnsiTheme="minorHAnsi" w:cstheme="minorHAnsi"/>
        </w:rPr>
        <w:t xml:space="preserve">through the use of evidence-informed </w:t>
      </w:r>
      <w:r w:rsidR="00BA12A6" w:rsidRPr="00784377">
        <w:rPr>
          <w:rFonts w:asciiTheme="minorHAnsi" w:hAnsiTheme="minorHAnsi" w:cstheme="minorHAnsi"/>
          <w:b/>
        </w:rPr>
        <w:t>safe handling and mobility</w:t>
      </w:r>
      <w:r w:rsidR="0016552A">
        <w:rPr>
          <w:rFonts w:asciiTheme="minorHAnsi" w:hAnsiTheme="minorHAnsi" w:cstheme="minorHAnsi"/>
          <w:b/>
        </w:rPr>
        <w:t xml:space="preserve"> (SHM)</w:t>
      </w:r>
      <w:r w:rsidR="00BA12A6" w:rsidRPr="00784377">
        <w:rPr>
          <w:rFonts w:asciiTheme="minorHAnsi" w:hAnsiTheme="minorHAnsi" w:cstheme="minorHAnsi"/>
          <w:b/>
        </w:rPr>
        <w:t xml:space="preserve"> </w:t>
      </w:r>
      <w:r w:rsidRPr="00784377">
        <w:rPr>
          <w:rFonts w:asciiTheme="minorHAnsi" w:hAnsiTheme="minorHAnsi" w:cstheme="minorHAnsi"/>
        </w:rPr>
        <w:t xml:space="preserve">methods. </w:t>
      </w:r>
      <w:r w:rsidR="00BA12A6" w:rsidRPr="00784377">
        <w:rPr>
          <w:rFonts w:asciiTheme="minorHAnsi" w:hAnsiTheme="minorHAnsi" w:cstheme="minorHAnsi"/>
        </w:rPr>
        <w:t>These</w:t>
      </w:r>
      <w:r w:rsidRPr="00784377">
        <w:rPr>
          <w:rFonts w:asciiTheme="minorHAnsi" w:hAnsiTheme="minorHAnsi" w:cstheme="minorHAnsi"/>
        </w:rPr>
        <w:t xml:space="preserve"> mobility methods are essential as part of a comprehensive approach to improving the quality of life and safety for</w:t>
      </w:r>
      <w:r w:rsidR="00BA12A6" w:rsidRPr="00784377">
        <w:rPr>
          <w:rFonts w:asciiTheme="minorHAnsi" w:hAnsiTheme="minorHAnsi" w:cstheme="minorHAnsi"/>
        </w:rPr>
        <w:t xml:space="preserve"> both</w:t>
      </w:r>
      <w:r w:rsidRPr="00784377">
        <w:rPr>
          <w:rFonts w:asciiTheme="minorHAnsi" w:hAnsiTheme="minorHAnsi" w:cstheme="minorHAnsi"/>
        </w:rPr>
        <w:t xml:space="preserve"> employees and</w:t>
      </w:r>
      <w:r w:rsidR="00BA12A6" w:rsidRPr="00784377">
        <w:rPr>
          <w:rFonts w:asciiTheme="minorHAnsi" w:hAnsiTheme="minorHAnsi" w:cstheme="minorHAnsi"/>
        </w:rPr>
        <w:t xml:space="preserve"> </w:t>
      </w:r>
      <w:r w:rsidR="0049461F">
        <w:rPr>
          <w:rFonts w:asciiTheme="minorHAnsi" w:hAnsiTheme="minorHAnsi" w:cstheme="minorHAnsi"/>
        </w:rPr>
        <w:t>participant</w:t>
      </w:r>
      <w:r w:rsidR="00BA12A6" w:rsidRPr="00784377">
        <w:rPr>
          <w:rFonts w:asciiTheme="minorHAnsi" w:hAnsiTheme="minorHAnsi" w:cstheme="minorHAnsi"/>
        </w:rPr>
        <w:t>s.</w:t>
      </w:r>
    </w:p>
    <w:p w14:paraId="3CC12F4B" w14:textId="764EC3EF" w:rsidR="00BA12A6" w:rsidRPr="00784377" w:rsidRDefault="00857DD4">
      <w:pPr>
        <w:jc w:val="both"/>
      </w:pPr>
      <w:r w:rsidRPr="00784377">
        <w:t xml:space="preserve">All employees are entitled to work in a manner and environment that helps to minimize their risk of physical or psychological harm.   The rights of </w:t>
      </w:r>
      <w:r w:rsidR="0049461F">
        <w:t>participant</w:t>
      </w:r>
      <w:r w:rsidRPr="00784377">
        <w:t xml:space="preserve">s to live at risk and be provided with a person-centered care or support plan </w:t>
      </w:r>
      <w:r w:rsidRPr="00784377">
        <w:rPr>
          <w:b/>
        </w:rPr>
        <w:t>must be balanced with the equal importance of an employee’s right to a safe and healthy workplace</w:t>
      </w:r>
      <w:r w:rsidRPr="00784377">
        <w:t xml:space="preserve">. </w:t>
      </w:r>
      <w:r w:rsidR="0049461F">
        <w:t>Participant</w:t>
      </w:r>
      <w:r w:rsidRPr="00784377">
        <w:t>s</w:t>
      </w:r>
      <w:r w:rsidR="00F81007" w:rsidRPr="00784377">
        <w:t xml:space="preserve"> (and</w:t>
      </w:r>
      <w:r w:rsidR="00E52F8E" w:rsidRPr="00784377">
        <w:t>/or their</w:t>
      </w:r>
      <w:r w:rsidR="00F81007" w:rsidRPr="00784377">
        <w:t xml:space="preserve"> decisions makers)</w:t>
      </w:r>
      <w:r w:rsidRPr="00784377">
        <w:t xml:space="preserve"> choices regarding how and when they will receive care must always be balanced with the requirement for employees to always follow safe work practices in place to ensure the</w:t>
      </w:r>
      <w:r w:rsidR="00F81007" w:rsidRPr="00784377">
        <w:t>ir safety.</w:t>
      </w:r>
      <w:r w:rsidR="004F6218" w:rsidRPr="00784377">
        <w:t xml:space="preserve">  These are the foundations of a S</w:t>
      </w:r>
      <w:r w:rsidR="0016552A">
        <w:t>HM</w:t>
      </w:r>
      <w:r w:rsidR="00DD59F8" w:rsidRPr="00784377">
        <w:t xml:space="preserve"> </w:t>
      </w:r>
      <w:r w:rsidR="004F6218" w:rsidRPr="00784377">
        <w:t xml:space="preserve">Program. </w:t>
      </w:r>
    </w:p>
    <w:p w14:paraId="3CC12F4C" w14:textId="7C9FD118" w:rsidR="00BA12A6" w:rsidRDefault="00E52F8E">
      <w:pPr>
        <w:jc w:val="both"/>
      </w:pPr>
      <w:r w:rsidRPr="009F1BB5">
        <w:t xml:space="preserve">This </w:t>
      </w:r>
      <w:r w:rsidR="00784377" w:rsidRPr="009F1BB5">
        <w:t>program is</w:t>
      </w:r>
      <w:r w:rsidRPr="009F1BB5">
        <w:t xml:space="preserve"> d</w:t>
      </w:r>
      <w:r w:rsidR="00DD59F8" w:rsidRPr="009F1BB5">
        <w:t xml:space="preserve">eveloped to </w:t>
      </w:r>
      <w:r w:rsidR="009407B8" w:rsidRPr="009F1BB5">
        <w:t xml:space="preserve">meet or exceed the </w:t>
      </w:r>
      <w:r w:rsidR="00DE2831">
        <w:t xml:space="preserve">needs identified in </w:t>
      </w:r>
      <w:r w:rsidR="00DE2831" w:rsidRPr="00457D13">
        <w:t>the ‘</w:t>
      </w:r>
      <w:r w:rsidR="00DE2831" w:rsidRPr="00457D13">
        <w:rPr>
          <w:b/>
          <w:i/>
        </w:rPr>
        <w:t xml:space="preserve">Safe Handling and Mobility Program Requirements for Nova Scotia’s </w:t>
      </w:r>
      <w:r w:rsidR="0064771F">
        <w:rPr>
          <w:b/>
          <w:i/>
        </w:rPr>
        <w:t xml:space="preserve">Disability </w:t>
      </w:r>
      <w:r w:rsidR="001642F2">
        <w:rPr>
          <w:b/>
          <w:i/>
        </w:rPr>
        <w:t>S</w:t>
      </w:r>
      <w:r w:rsidR="0064771F">
        <w:rPr>
          <w:b/>
          <w:i/>
        </w:rPr>
        <w:t xml:space="preserve">upport </w:t>
      </w:r>
      <w:r w:rsidR="001642F2">
        <w:rPr>
          <w:b/>
          <w:i/>
        </w:rPr>
        <w:t>S</w:t>
      </w:r>
      <w:r w:rsidR="0064771F">
        <w:rPr>
          <w:b/>
          <w:i/>
        </w:rPr>
        <w:t>ervices</w:t>
      </w:r>
      <w:r w:rsidR="00DE2831" w:rsidRPr="00457D13">
        <w:rPr>
          <w:b/>
          <w:i/>
        </w:rPr>
        <w:t xml:space="preserve"> Sector</w:t>
      </w:r>
      <w:r w:rsidR="00DE2831" w:rsidRPr="00457D13">
        <w:t>’</w:t>
      </w:r>
      <w:r w:rsidRPr="00457D13">
        <w:t>.</w:t>
      </w:r>
      <w:r w:rsidRPr="009F1BB5">
        <w:t xml:space="preserve"> </w:t>
      </w:r>
      <w:r w:rsidR="00312BD1" w:rsidRPr="00784377">
        <w:t>[Organization</w:t>
      </w:r>
      <w:r w:rsidR="00B17123">
        <w:t>’s</w:t>
      </w:r>
      <w:r w:rsidR="00312BD1" w:rsidRPr="00784377">
        <w:t xml:space="preserve"> Name] will work with </w:t>
      </w:r>
      <w:r w:rsidR="001642F2">
        <w:t>the Department of Community Services</w:t>
      </w:r>
      <w:r w:rsidR="00312BD1" w:rsidRPr="00784377">
        <w:t xml:space="preserve"> </w:t>
      </w:r>
      <w:r w:rsidR="00D20F36" w:rsidRPr="00E15CBA">
        <w:t>(</w:t>
      </w:r>
      <w:r w:rsidR="001642F2">
        <w:t>DCS</w:t>
      </w:r>
      <w:r w:rsidR="00D20F36" w:rsidRPr="00E15CBA">
        <w:t>)</w:t>
      </w:r>
      <w:r w:rsidR="00D20F36">
        <w:t xml:space="preserve"> </w:t>
      </w:r>
      <w:r w:rsidR="00312BD1" w:rsidRPr="00784377">
        <w:t xml:space="preserve">to ensure that appropriate resources are available to support collaborative care planning, development and implementation of effective mitigation strategies to reduce the risk associated with to employees and </w:t>
      </w:r>
      <w:r w:rsidR="0049461F">
        <w:t>participant</w:t>
      </w:r>
      <w:r w:rsidR="00312BD1" w:rsidRPr="00784377">
        <w:t xml:space="preserve">s.  </w:t>
      </w:r>
      <w:r w:rsidR="004F6218" w:rsidRPr="00784377">
        <w:t xml:space="preserve">By developing and implementing </w:t>
      </w:r>
      <w:r w:rsidRPr="00784377">
        <w:t>this program</w:t>
      </w:r>
      <w:r w:rsidR="004F6218" w:rsidRPr="00784377">
        <w:t xml:space="preserve">, </w:t>
      </w:r>
      <w:r w:rsidR="00FC5886">
        <w:t>[</w:t>
      </w:r>
      <w:r w:rsidR="00DD59F8" w:rsidRPr="00784377">
        <w:t>Organization</w:t>
      </w:r>
      <w:r w:rsidR="00B17123">
        <w:t>’s</w:t>
      </w:r>
      <w:r w:rsidR="00FC5886">
        <w:t xml:space="preserve"> Name]</w:t>
      </w:r>
      <w:r w:rsidR="00DD59F8" w:rsidRPr="00784377">
        <w:t xml:space="preserve"> </w:t>
      </w:r>
      <w:r w:rsidR="00784377" w:rsidRPr="00784377">
        <w:t>is committed</w:t>
      </w:r>
      <w:r w:rsidR="004F6218" w:rsidRPr="00784377">
        <w:t xml:space="preserve"> to </w:t>
      </w:r>
      <w:r w:rsidR="00DD59F8" w:rsidRPr="00784377">
        <w:t xml:space="preserve">taking every reasonable precaution in the circumstances to minimize and, where possible, eliminate the risk of injuries associated with moving, transferring, and repositioning </w:t>
      </w:r>
      <w:r w:rsidR="0049461F">
        <w:t>participant</w:t>
      </w:r>
      <w:r w:rsidR="00DD59F8" w:rsidRPr="00784377">
        <w:t>s.</w:t>
      </w:r>
    </w:p>
    <w:p w14:paraId="3CC12F4D" w14:textId="43117EBD" w:rsidR="00397570" w:rsidRDefault="00397570">
      <w:pPr>
        <w:jc w:val="both"/>
      </w:pPr>
      <w:r w:rsidRPr="00FC5886">
        <w:t xml:space="preserve">For definitions </w:t>
      </w:r>
      <w:r w:rsidRPr="00E15CBA">
        <w:t xml:space="preserve">and terms used in this </w:t>
      </w:r>
      <w:proofErr w:type="spellStart"/>
      <w:r w:rsidR="001642F2">
        <w:t>docdocument</w:t>
      </w:r>
      <w:proofErr w:type="spellEnd"/>
      <w:r w:rsidRPr="00E15CBA">
        <w:t xml:space="preserve">, please refer to </w:t>
      </w:r>
      <w:hyperlink w:anchor="AppendixR" w:history="1">
        <w:r w:rsidRPr="00FC5886">
          <w:rPr>
            <w:rStyle w:val="Hyperlink"/>
            <w:b/>
          </w:rPr>
          <w:t>App</w:t>
        </w:r>
        <w:r w:rsidR="00100832" w:rsidRPr="00FC5886">
          <w:rPr>
            <w:rStyle w:val="Hyperlink"/>
            <w:b/>
          </w:rPr>
          <w:t xml:space="preserve">endix </w:t>
        </w:r>
        <w:r w:rsidR="00BD6868" w:rsidRPr="00FC5886">
          <w:rPr>
            <w:rStyle w:val="Hyperlink"/>
            <w:b/>
          </w:rPr>
          <w:t>R</w:t>
        </w:r>
      </w:hyperlink>
      <w:r w:rsidRPr="00876BFF">
        <w:rPr>
          <w:b/>
        </w:rPr>
        <w:t xml:space="preserve"> – Glossary &amp; Definitions</w:t>
      </w:r>
    </w:p>
    <w:p w14:paraId="3CC12F4E" w14:textId="77777777" w:rsidR="00425CF6" w:rsidRDefault="00425CF6">
      <w:pPr>
        <w:spacing w:after="160" w:line="259" w:lineRule="auto"/>
        <w:rPr>
          <w:rFonts w:asciiTheme="minorHAnsi" w:eastAsiaTheme="majorEastAsia" w:hAnsiTheme="minorHAnsi" w:cstheme="minorHAnsi"/>
          <w:b/>
          <w:color w:val="4472C4" w:themeColor="accent5"/>
          <w:sz w:val="28"/>
          <w:szCs w:val="28"/>
        </w:rPr>
      </w:pPr>
      <w:bookmarkStart w:id="2" w:name="_Toc93497586"/>
      <w:bookmarkStart w:id="3" w:name="_Toc93497033"/>
      <w:bookmarkStart w:id="4" w:name="_Toc93496607"/>
      <w:bookmarkStart w:id="5" w:name="_Toc93491731"/>
      <w:r>
        <w:rPr>
          <w:color w:val="4472C4" w:themeColor="accent5"/>
        </w:rPr>
        <w:br w:type="page"/>
      </w:r>
    </w:p>
    <w:p w14:paraId="3CC12F4F" w14:textId="77777777" w:rsidR="00425CF6" w:rsidRPr="00660431" w:rsidRDefault="00425CF6" w:rsidP="009D67A3">
      <w:pPr>
        <w:pStyle w:val="Heading1"/>
      </w:pPr>
      <w:bookmarkStart w:id="6" w:name="_Toc97279148"/>
      <w:r w:rsidRPr="00660431">
        <w:lastRenderedPageBreak/>
        <w:t xml:space="preserve">Section </w:t>
      </w:r>
      <w:r w:rsidR="00587212" w:rsidRPr="00660431">
        <w:t>1:</w:t>
      </w:r>
      <w:bookmarkEnd w:id="2"/>
      <w:bookmarkEnd w:id="3"/>
      <w:bookmarkEnd w:id="4"/>
      <w:bookmarkEnd w:id="5"/>
      <w:r w:rsidR="00ED7BD8">
        <w:t xml:space="preserve">  </w:t>
      </w:r>
      <w:r w:rsidRPr="00660431">
        <w:fldChar w:fldCharType="begin"/>
      </w:r>
      <w:r w:rsidRPr="00660431">
        <w:instrText xml:space="preserve"> TC "Appendix B: Statement of Commitment and Guiding Principles" \l 4</w:instrText>
      </w:r>
      <w:r w:rsidRPr="00660431">
        <w:fldChar w:fldCharType="end"/>
      </w:r>
      <w:r w:rsidRPr="00660431">
        <w:t>Statement of Commitment and Guiding Principles</w:t>
      </w:r>
      <w:bookmarkEnd w:id="6"/>
    </w:p>
    <w:p w14:paraId="3CC12F50" w14:textId="74D0A17C" w:rsidR="00425CF6" w:rsidRPr="00425CF6" w:rsidRDefault="00425CF6" w:rsidP="00425CF6">
      <w:pPr>
        <w:rPr>
          <w:i/>
        </w:rPr>
      </w:pPr>
      <w:r w:rsidRPr="00425CF6">
        <w:t>[Organization’s Name]</w:t>
      </w:r>
      <w:r w:rsidR="00DE2831">
        <w:t>’s</w:t>
      </w:r>
      <w:r w:rsidRPr="00425CF6">
        <w:t xml:space="preserve"> Board of Directors fully endorse</w:t>
      </w:r>
      <w:r w:rsidR="00DE2831">
        <w:t>s</w:t>
      </w:r>
      <w:r w:rsidRPr="00425CF6">
        <w:t xml:space="preserve"> and support</w:t>
      </w:r>
      <w:r w:rsidR="00DE2831">
        <w:t>s</w:t>
      </w:r>
      <w:r w:rsidRPr="00425CF6">
        <w:t xml:space="preserve"> the ‘Statement of Commitment’ and ‘Guiding Principles’ of the </w:t>
      </w:r>
      <w:r w:rsidRPr="00425CF6">
        <w:rPr>
          <w:i/>
        </w:rPr>
        <w:t xml:space="preserve">Safe Handling and Mobility (SHM) Program Requirements for Nova Scotia’s </w:t>
      </w:r>
      <w:r w:rsidR="0064771F">
        <w:rPr>
          <w:i/>
        </w:rPr>
        <w:t xml:space="preserve">Disability </w:t>
      </w:r>
      <w:r w:rsidR="0010214D">
        <w:rPr>
          <w:i/>
        </w:rPr>
        <w:t>S</w:t>
      </w:r>
      <w:r w:rsidR="0064771F">
        <w:rPr>
          <w:i/>
        </w:rPr>
        <w:t xml:space="preserve">upport </w:t>
      </w:r>
      <w:r w:rsidR="0010214D">
        <w:rPr>
          <w:i/>
        </w:rPr>
        <w:t>S</w:t>
      </w:r>
      <w:r w:rsidR="0064771F">
        <w:rPr>
          <w:i/>
        </w:rPr>
        <w:t>ervices</w:t>
      </w:r>
      <w:r w:rsidRPr="00425CF6">
        <w:rPr>
          <w:i/>
        </w:rPr>
        <w:t xml:space="preserve"> Sector. </w:t>
      </w:r>
    </w:p>
    <w:p w14:paraId="3CC12F51" w14:textId="04CA4D73" w:rsidR="00425CF6" w:rsidRPr="00425CF6" w:rsidRDefault="00425CF6" w:rsidP="00425CF6">
      <w:r w:rsidRPr="00425CF6">
        <w:t xml:space="preserve">In addition, the Board of Directors and [CEO / Administrator] are committed to providing a safe, healthy, and supportive working environment for </w:t>
      </w:r>
      <w:r w:rsidR="00DB2A4F">
        <w:t>employees</w:t>
      </w:r>
      <w:r w:rsidRPr="00425CF6">
        <w:t xml:space="preserve"> and the </w:t>
      </w:r>
      <w:r w:rsidR="0049461F">
        <w:t>participant</w:t>
      </w:r>
      <w:r w:rsidRPr="00425CF6">
        <w:t>s they serve.</w:t>
      </w:r>
    </w:p>
    <w:p w14:paraId="3CC12F52" w14:textId="49DCAC67" w:rsidR="00425CF6" w:rsidRPr="00425CF6" w:rsidRDefault="00425CF6" w:rsidP="00425CF6">
      <w:r w:rsidRPr="00425CF6">
        <w:t xml:space="preserve">[Organization’s Name] recognizes that providing care to </w:t>
      </w:r>
      <w:r w:rsidR="0049461F">
        <w:t>participant</w:t>
      </w:r>
      <w:r w:rsidRPr="00425CF6">
        <w:t xml:space="preserve">s can be physically demanding and result in work-related injuries for care providers. Care tasks that require care providers to move, transfer, reposition, or assist </w:t>
      </w:r>
      <w:r w:rsidR="0049461F">
        <w:t>participant</w:t>
      </w:r>
      <w:r w:rsidRPr="00425CF6">
        <w:t xml:space="preserve"> movement are known to contribute to a high number of work-related injuries.  [Organization’s Name] is committed to taking every reasonable precaution in the circumstances to minimize and, where possible, eliminate the risk of injuries associated with moving, transferring, and repositioning </w:t>
      </w:r>
      <w:r w:rsidR="0049461F">
        <w:t>participant</w:t>
      </w:r>
      <w:r w:rsidRPr="00425CF6">
        <w:t xml:space="preserve">s. </w:t>
      </w:r>
    </w:p>
    <w:p w14:paraId="3CC12F53" w14:textId="77777777" w:rsidR="00425CF6" w:rsidRPr="00E15CBA" w:rsidRDefault="00425CF6" w:rsidP="00E15CBA">
      <w:pPr>
        <w:rPr>
          <w:b/>
          <w:color w:val="7030A0"/>
        </w:rPr>
      </w:pPr>
      <w:r w:rsidRPr="00E15CBA">
        <w:rPr>
          <w:b/>
          <w:color w:val="7030A0"/>
        </w:rPr>
        <w:t>Statement of Guiding Principles</w:t>
      </w:r>
    </w:p>
    <w:p w14:paraId="3CC12F54" w14:textId="77777777" w:rsidR="00425CF6" w:rsidRPr="00425CF6" w:rsidRDefault="00425CF6" w:rsidP="00425CF6">
      <w:r w:rsidRPr="00425CF6">
        <w:t>[Organization’s Name] has adopted the following guiding</w:t>
      </w:r>
      <w:r w:rsidR="00457D13">
        <w:t xml:space="preserve"> principles to support our SHM P</w:t>
      </w:r>
      <w:r w:rsidRPr="00425CF6">
        <w:t>rogram:</w:t>
      </w:r>
    </w:p>
    <w:p w14:paraId="3CC12F55" w14:textId="77777777" w:rsidR="00425CF6" w:rsidRPr="00425CF6" w:rsidRDefault="00425CF6" w:rsidP="00425CF6">
      <w:pPr>
        <w:pStyle w:val="ListParagraph"/>
        <w:numPr>
          <w:ilvl w:val="0"/>
          <w:numId w:val="80"/>
        </w:numPr>
      </w:pPr>
      <w:r w:rsidRPr="00425CF6">
        <w:t>All employees working for [Organization’s Name] are entitled to work in a manner and environment that helps to minimize their risk of physical or psychological harm</w:t>
      </w:r>
      <w:r w:rsidR="00DE2831">
        <w:t>;</w:t>
      </w:r>
    </w:p>
    <w:p w14:paraId="3CC12F56" w14:textId="77777777" w:rsidR="00425CF6" w:rsidRPr="00425CF6" w:rsidRDefault="00425CF6" w:rsidP="00425CF6">
      <w:pPr>
        <w:pStyle w:val="ListParagraph"/>
      </w:pPr>
    </w:p>
    <w:p w14:paraId="3CC12F57" w14:textId="65161F46" w:rsidR="00425CF6" w:rsidRPr="00425CF6" w:rsidRDefault="00425CF6" w:rsidP="00425CF6">
      <w:pPr>
        <w:pStyle w:val="ListParagraph"/>
        <w:numPr>
          <w:ilvl w:val="0"/>
          <w:numId w:val="80"/>
        </w:numPr>
      </w:pPr>
      <w:r w:rsidRPr="00425CF6">
        <w:t>The</w:t>
      </w:r>
      <w:r w:rsidR="00DE2831">
        <w:t xml:space="preserve"> rights of </w:t>
      </w:r>
      <w:r w:rsidR="0049461F">
        <w:t>participant</w:t>
      </w:r>
      <w:r w:rsidR="00DE2831">
        <w:t>s to live at-</w:t>
      </w:r>
      <w:r w:rsidRPr="00425CF6">
        <w:t xml:space="preserve">risk and be provided with a person-centered care plan must be balanced with and of equal importance to an employee’s right </w:t>
      </w:r>
      <w:r w:rsidR="00DE2831">
        <w:t>to a safe and healthy workplace;</w:t>
      </w:r>
      <w:r w:rsidRPr="00425CF6">
        <w:t xml:space="preserve"> </w:t>
      </w:r>
    </w:p>
    <w:p w14:paraId="3CC12F58" w14:textId="77777777" w:rsidR="00425CF6" w:rsidRPr="00425CF6" w:rsidRDefault="00425CF6" w:rsidP="00425CF6">
      <w:pPr>
        <w:pStyle w:val="ListParagraph"/>
      </w:pPr>
    </w:p>
    <w:p w14:paraId="2DDA11AF" w14:textId="779A352C" w:rsidR="001642F2" w:rsidRDefault="001642F2" w:rsidP="00425CF6">
      <w:pPr>
        <w:pStyle w:val="ListParagraph"/>
        <w:numPr>
          <w:ilvl w:val="0"/>
          <w:numId w:val="80"/>
        </w:numPr>
      </w:pPr>
      <w:r>
        <w:t xml:space="preserve">Employees follow the industry lifting standard of 35 </w:t>
      </w:r>
      <w:proofErr w:type="spellStart"/>
      <w:r>
        <w:t>lbs</w:t>
      </w:r>
      <w:proofErr w:type="spellEnd"/>
      <w:r>
        <w:t>, to the extent possible;</w:t>
      </w:r>
    </w:p>
    <w:p w14:paraId="21E54057" w14:textId="77777777" w:rsidR="001642F2" w:rsidRDefault="001642F2" w:rsidP="001642F2">
      <w:pPr>
        <w:pStyle w:val="ListParagraph"/>
      </w:pPr>
    </w:p>
    <w:p w14:paraId="3CC12F59" w14:textId="1A258E8A" w:rsidR="00425CF6" w:rsidRPr="00425CF6" w:rsidRDefault="00425CF6" w:rsidP="00425CF6">
      <w:pPr>
        <w:pStyle w:val="ListParagraph"/>
        <w:numPr>
          <w:ilvl w:val="0"/>
          <w:numId w:val="80"/>
        </w:numPr>
      </w:pPr>
      <w:r w:rsidRPr="00425CF6">
        <w:t xml:space="preserve">The rights of </w:t>
      </w:r>
      <w:r w:rsidR="0049461F">
        <w:t>participant</w:t>
      </w:r>
      <w:r w:rsidRPr="00425CF6">
        <w:t xml:space="preserve">s or their family members / substitute decision makers, to make choices regarding how and when they will receive care </w:t>
      </w:r>
      <w:r w:rsidRPr="009B5CA9">
        <w:rPr>
          <w:b/>
          <w:bCs/>
          <w:u w:val="single"/>
        </w:rPr>
        <w:t>must always</w:t>
      </w:r>
      <w:r w:rsidRPr="00425CF6">
        <w:t xml:space="preserve"> be balanced with the requirement for employees to always follow safe work practices that are in place to ensure the safety of employees and the </w:t>
      </w:r>
      <w:r w:rsidR="0049461F">
        <w:t>participant</w:t>
      </w:r>
      <w:r w:rsidRPr="00425CF6">
        <w:t>s they care for</w:t>
      </w:r>
      <w:r w:rsidR="00DE2831">
        <w:t>;</w:t>
      </w:r>
    </w:p>
    <w:p w14:paraId="3CC12F5A" w14:textId="77777777" w:rsidR="00425CF6" w:rsidRPr="00425CF6" w:rsidRDefault="00425CF6" w:rsidP="00425CF6">
      <w:pPr>
        <w:pStyle w:val="ListParagraph"/>
      </w:pPr>
    </w:p>
    <w:p w14:paraId="3CC12F5B" w14:textId="28461A4F" w:rsidR="00425CF6" w:rsidRPr="00425CF6" w:rsidRDefault="00425CF6" w:rsidP="00425CF6">
      <w:pPr>
        <w:pStyle w:val="ListParagraph"/>
        <w:numPr>
          <w:ilvl w:val="0"/>
          <w:numId w:val="80"/>
        </w:numPr>
      </w:pPr>
      <w:r w:rsidRPr="00425CF6">
        <w:t>[Organization’s Name] will work to ensure that appropriate resources are available to support collaborative care planning, and collaborative development and implementation of effective risk mitigation strategies to reduce the risk associated with provid</w:t>
      </w:r>
      <w:r w:rsidR="00DE2831">
        <w:t xml:space="preserve">ing care to </w:t>
      </w:r>
      <w:r w:rsidR="0049461F">
        <w:t>participant</w:t>
      </w:r>
      <w:r w:rsidR="00DE2831">
        <w:t>s; and</w:t>
      </w:r>
    </w:p>
    <w:p w14:paraId="3CC12F5C" w14:textId="77777777" w:rsidR="00425CF6" w:rsidRPr="00425CF6" w:rsidRDefault="00425CF6" w:rsidP="00425CF6">
      <w:pPr>
        <w:pStyle w:val="ListParagraph"/>
      </w:pPr>
    </w:p>
    <w:p w14:paraId="3CC12F5D" w14:textId="61C6AD34" w:rsidR="00425CF6" w:rsidRPr="00425CF6" w:rsidRDefault="00425CF6" w:rsidP="00425CF6">
      <w:pPr>
        <w:pStyle w:val="ListParagraph"/>
        <w:numPr>
          <w:ilvl w:val="0"/>
          <w:numId w:val="80"/>
        </w:numPr>
      </w:pPr>
      <w:r w:rsidRPr="00425CF6">
        <w:t xml:space="preserve">[Organization’s Name] will collaborate with partner organizations and Nova Scotia Government funding departments to help ensure that appropriate resources are available, and collaborative care planning occurs in order to reduce the risk of </w:t>
      </w:r>
      <w:r w:rsidR="00DB2A4F">
        <w:t>employee</w:t>
      </w:r>
      <w:r w:rsidRPr="00425CF6">
        <w:t xml:space="preserve"> injuries associated with moving, transferring, and repositioning </w:t>
      </w:r>
      <w:r w:rsidR="0049461F">
        <w:t>participant</w:t>
      </w:r>
      <w:r w:rsidRPr="00425CF6">
        <w:t>s.</w:t>
      </w:r>
    </w:p>
    <w:p w14:paraId="3CC12F5E" w14:textId="77777777" w:rsidR="00C47A2B" w:rsidRDefault="00C47A2B" w:rsidP="00425CF6"/>
    <w:p w14:paraId="3CC12F5F" w14:textId="77777777" w:rsidR="00A74A42" w:rsidRPr="00784377" w:rsidRDefault="00C47A2B" w:rsidP="00660431">
      <w:pPr>
        <w:pStyle w:val="Heading1"/>
      </w:pPr>
      <w:bookmarkStart w:id="7" w:name="_Section_2:_"/>
      <w:bookmarkStart w:id="8" w:name="_Toc43804255"/>
      <w:bookmarkStart w:id="9" w:name="_Toc97279149"/>
      <w:bookmarkEnd w:id="7"/>
      <w:r>
        <w:lastRenderedPageBreak/>
        <w:t>Section 2</w:t>
      </w:r>
      <w:r w:rsidR="002D640F" w:rsidRPr="00976889">
        <w:t>:</w:t>
      </w:r>
      <w:bookmarkEnd w:id="8"/>
      <w:r w:rsidR="00ED7BD8">
        <w:t xml:space="preserve">  </w:t>
      </w:r>
      <w:r w:rsidR="00A74A42" w:rsidRPr="00784377">
        <w:t xml:space="preserve">Safe Handling and Mobility </w:t>
      </w:r>
      <w:r w:rsidR="00ED7BD8">
        <w:t xml:space="preserve">(SHM) </w:t>
      </w:r>
      <w:r w:rsidR="00A74A42" w:rsidRPr="00784377">
        <w:t>Policy</w:t>
      </w:r>
      <w:bookmarkEnd w:id="9"/>
    </w:p>
    <w:p w14:paraId="3CC12F60" w14:textId="16B612CD" w:rsidR="00A74A42" w:rsidRPr="00784377" w:rsidRDefault="00A74A42" w:rsidP="00A74A42">
      <w:pPr>
        <w:jc w:val="both"/>
        <w:rPr>
          <w:rFonts w:asciiTheme="minorHAnsi" w:hAnsiTheme="minorHAnsi" w:cstheme="minorHAnsi"/>
        </w:rPr>
      </w:pPr>
      <w:r w:rsidRPr="00784377">
        <w:rPr>
          <w:rFonts w:asciiTheme="minorHAnsi" w:hAnsiTheme="minorHAnsi" w:cstheme="minorHAnsi"/>
        </w:rPr>
        <w:t xml:space="preserve">We are committed to reducing </w:t>
      </w:r>
      <w:r w:rsidR="0049461F">
        <w:rPr>
          <w:rFonts w:asciiTheme="minorHAnsi" w:hAnsiTheme="minorHAnsi" w:cstheme="minorHAnsi"/>
        </w:rPr>
        <w:t>participant</w:t>
      </w:r>
      <w:r w:rsidR="00EC29BB">
        <w:rPr>
          <w:rFonts w:asciiTheme="minorHAnsi" w:hAnsiTheme="minorHAnsi" w:cstheme="minorHAnsi"/>
        </w:rPr>
        <w:t>-</w:t>
      </w:r>
      <w:r w:rsidRPr="00784377">
        <w:rPr>
          <w:rFonts w:asciiTheme="minorHAnsi" w:hAnsiTheme="minorHAnsi" w:cstheme="minorHAnsi"/>
        </w:rPr>
        <w:t>handling and mobility</w:t>
      </w:r>
      <w:r w:rsidR="00E30CF6">
        <w:rPr>
          <w:rFonts w:asciiTheme="minorHAnsi" w:hAnsiTheme="minorHAnsi" w:cstheme="minorHAnsi"/>
        </w:rPr>
        <w:t>-</w:t>
      </w:r>
      <w:r w:rsidRPr="00784377">
        <w:rPr>
          <w:rFonts w:asciiTheme="minorHAnsi" w:hAnsiTheme="minorHAnsi" w:cstheme="minorHAnsi"/>
        </w:rPr>
        <w:t xml:space="preserve">related injuries through the use of evidence-informed methods. SHM methods are essential as part of a comprehensive approach to improving the quality of life and safety for employees and </w:t>
      </w:r>
      <w:r w:rsidR="0049461F">
        <w:rPr>
          <w:rFonts w:asciiTheme="minorHAnsi" w:hAnsiTheme="minorHAnsi" w:cstheme="minorHAnsi"/>
        </w:rPr>
        <w:t>participant</w:t>
      </w:r>
      <w:r w:rsidRPr="00784377">
        <w:rPr>
          <w:rFonts w:asciiTheme="minorHAnsi" w:hAnsiTheme="minorHAnsi" w:cstheme="minorHAnsi"/>
        </w:rPr>
        <w:t>s.</w:t>
      </w:r>
    </w:p>
    <w:p w14:paraId="3CC12F61" w14:textId="77777777" w:rsidR="00A74A42" w:rsidRPr="00784377" w:rsidRDefault="00A74A42" w:rsidP="00A74A42">
      <w:pPr>
        <w:jc w:val="both"/>
        <w:rPr>
          <w:rFonts w:asciiTheme="minorHAnsi" w:hAnsiTheme="minorHAnsi" w:cstheme="minorHAnsi"/>
        </w:rPr>
      </w:pPr>
      <w:r w:rsidRPr="00784377">
        <w:rPr>
          <w:rFonts w:asciiTheme="minorHAnsi" w:hAnsiTheme="minorHAnsi" w:cstheme="minorHAnsi"/>
        </w:rPr>
        <w:t xml:space="preserve">We foster a collaborative environment that empowers all </w:t>
      </w:r>
      <w:r w:rsidR="00E30CF6">
        <w:rPr>
          <w:rFonts w:asciiTheme="minorHAnsi" w:hAnsiTheme="minorHAnsi" w:cstheme="minorHAnsi"/>
        </w:rPr>
        <w:t xml:space="preserve">employees </w:t>
      </w:r>
      <w:r w:rsidRPr="00784377">
        <w:rPr>
          <w:rFonts w:asciiTheme="minorHAnsi" w:hAnsiTheme="minorHAnsi" w:cstheme="minorHAnsi"/>
        </w:rPr>
        <w:t>to implement the SHM procedures described in the SHM Program.</w:t>
      </w:r>
    </w:p>
    <w:p w14:paraId="3CC12F62" w14:textId="77777777" w:rsidR="00A74A42" w:rsidRPr="00784377" w:rsidRDefault="00A74A42" w:rsidP="00A74A42">
      <w:pPr>
        <w:jc w:val="both"/>
        <w:rPr>
          <w:rFonts w:asciiTheme="minorHAnsi" w:hAnsiTheme="minorHAnsi" w:cstheme="minorHAnsi"/>
        </w:rPr>
      </w:pPr>
      <w:r w:rsidRPr="00784377">
        <w:rPr>
          <w:rFonts w:asciiTheme="minorHAnsi" w:hAnsiTheme="minorHAnsi" w:cstheme="minorHAnsi"/>
        </w:rPr>
        <w:t>[Organization’s Name] and all its employees have a shared responsibility in the implementation, evaluation and continuous improvement of the program, as well as acting in accordance with Nova Scotia’s Occupational Health and Safety Act.</w:t>
      </w:r>
    </w:p>
    <w:p w14:paraId="3CC12F63" w14:textId="77777777" w:rsidR="00A74A42" w:rsidRPr="00784377" w:rsidRDefault="00A74A42" w:rsidP="00A74A42">
      <w:pPr>
        <w:jc w:val="both"/>
        <w:rPr>
          <w:rFonts w:asciiTheme="minorHAnsi" w:hAnsiTheme="minorHAnsi" w:cstheme="minorHAnsi"/>
        </w:rPr>
      </w:pPr>
      <w:r w:rsidRPr="00784377">
        <w:rPr>
          <w:rFonts w:asciiTheme="minorHAnsi" w:hAnsiTheme="minorHAnsi" w:cstheme="minorHAnsi"/>
        </w:rPr>
        <w:t>We will ensure</w:t>
      </w:r>
      <w:r w:rsidR="00F6453B" w:rsidRPr="00784377">
        <w:rPr>
          <w:rFonts w:asciiTheme="minorHAnsi" w:hAnsiTheme="minorHAnsi" w:cstheme="minorHAnsi"/>
        </w:rPr>
        <w:t xml:space="preserve"> that</w:t>
      </w:r>
      <w:r w:rsidRPr="00784377">
        <w:rPr>
          <w:rFonts w:asciiTheme="minorHAnsi" w:hAnsiTheme="minorHAnsi" w:cstheme="minorHAnsi"/>
        </w:rPr>
        <w:t>:</w:t>
      </w:r>
    </w:p>
    <w:p w14:paraId="3CC12F64" w14:textId="77777777" w:rsidR="00A74A42" w:rsidRPr="00784377" w:rsidRDefault="00F6453B" w:rsidP="00586370">
      <w:pPr>
        <w:pStyle w:val="ListParagraph"/>
        <w:numPr>
          <w:ilvl w:val="0"/>
          <w:numId w:val="1"/>
        </w:numPr>
        <w:jc w:val="both"/>
        <w:rPr>
          <w:rFonts w:cstheme="minorHAnsi"/>
        </w:rPr>
      </w:pPr>
      <w:r w:rsidRPr="00784377">
        <w:rPr>
          <w:rFonts w:cstheme="minorHAnsi"/>
        </w:rPr>
        <w:t>employees</w:t>
      </w:r>
      <w:r w:rsidR="00457D13">
        <w:rPr>
          <w:rFonts w:cstheme="minorHAnsi"/>
        </w:rPr>
        <w:t xml:space="preserve"> are made aware of the SHM P</w:t>
      </w:r>
      <w:r w:rsidR="00A74A42" w:rsidRPr="00784377">
        <w:rPr>
          <w:rFonts w:cstheme="minorHAnsi"/>
        </w:rPr>
        <w:t>rogram requirements</w:t>
      </w:r>
    </w:p>
    <w:p w14:paraId="3CC12F65" w14:textId="77777777" w:rsidR="00A74A42" w:rsidRPr="00784377" w:rsidRDefault="00F6453B" w:rsidP="00586370">
      <w:pPr>
        <w:pStyle w:val="ListParagraph"/>
        <w:numPr>
          <w:ilvl w:val="0"/>
          <w:numId w:val="1"/>
        </w:numPr>
        <w:jc w:val="both"/>
        <w:rPr>
          <w:rFonts w:cstheme="minorHAnsi"/>
        </w:rPr>
      </w:pPr>
      <w:r w:rsidRPr="00784377">
        <w:rPr>
          <w:rFonts w:cstheme="minorHAnsi"/>
        </w:rPr>
        <w:t xml:space="preserve">employees </w:t>
      </w:r>
      <w:r w:rsidR="00A74A42" w:rsidRPr="00784377">
        <w:rPr>
          <w:rFonts w:cstheme="minorHAnsi"/>
        </w:rPr>
        <w:t xml:space="preserve">receive the training required </w:t>
      </w:r>
    </w:p>
    <w:p w14:paraId="3CC12F66" w14:textId="77777777" w:rsidR="00A74A42" w:rsidRPr="00784377" w:rsidRDefault="00D335A6" w:rsidP="00586370">
      <w:pPr>
        <w:pStyle w:val="ListParagraph"/>
        <w:numPr>
          <w:ilvl w:val="0"/>
          <w:numId w:val="1"/>
        </w:numPr>
        <w:jc w:val="both"/>
        <w:rPr>
          <w:rFonts w:cstheme="minorHAnsi"/>
        </w:rPr>
      </w:pPr>
      <w:r>
        <w:rPr>
          <w:rFonts w:cstheme="minorHAnsi"/>
        </w:rPr>
        <w:t xml:space="preserve">all steps will be taken to provide / make available and maintain </w:t>
      </w:r>
      <w:r w:rsidR="00E30CF6">
        <w:rPr>
          <w:rFonts w:cstheme="minorHAnsi"/>
        </w:rPr>
        <w:t xml:space="preserve">the </w:t>
      </w:r>
      <w:r w:rsidR="00A74A42" w:rsidRPr="00784377">
        <w:rPr>
          <w:rFonts w:cstheme="minorHAnsi"/>
        </w:rPr>
        <w:t>required equipment</w:t>
      </w:r>
    </w:p>
    <w:p w14:paraId="3CC12F67" w14:textId="77777777" w:rsidR="00A74A42" w:rsidRPr="00784377" w:rsidRDefault="00A74A42" w:rsidP="00586370">
      <w:pPr>
        <w:pStyle w:val="ListParagraph"/>
        <w:numPr>
          <w:ilvl w:val="0"/>
          <w:numId w:val="1"/>
        </w:numPr>
        <w:jc w:val="both"/>
        <w:rPr>
          <w:rFonts w:cstheme="minorHAnsi"/>
        </w:rPr>
      </w:pPr>
      <w:r w:rsidRPr="00784377">
        <w:rPr>
          <w:rFonts w:cstheme="minorHAnsi"/>
        </w:rPr>
        <w:t xml:space="preserve">the SHM Program is evaluated and any required changes to improve its effectiveness are implemented </w:t>
      </w:r>
    </w:p>
    <w:p w14:paraId="3CC12F68" w14:textId="77777777" w:rsidR="00A74A42" w:rsidRPr="00784377" w:rsidRDefault="00F6453B" w:rsidP="00586370">
      <w:pPr>
        <w:pStyle w:val="ListParagraph"/>
        <w:numPr>
          <w:ilvl w:val="0"/>
          <w:numId w:val="1"/>
        </w:numPr>
        <w:jc w:val="both"/>
        <w:rPr>
          <w:rFonts w:cstheme="minorHAnsi"/>
        </w:rPr>
      </w:pPr>
      <w:r w:rsidRPr="00784377">
        <w:rPr>
          <w:rFonts w:cstheme="minorHAnsi"/>
        </w:rPr>
        <w:t>employees</w:t>
      </w:r>
      <w:r w:rsidR="00A74A42" w:rsidRPr="00784377">
        <w:rPr>
          <w:rFonts w:cstheme="minorHAnsi"/>
        </w:rPr>
        <w:t xml:space="preserve"> follow the procedures required for their position, use required / provided equipment, participate in and apply program</w:t>
      </w:r>
      <w:r w:rsidR="00E30CF6">
        <w:rPr>
          <w:rFonts w:cstheme="minorHAnsi"/>
        </w:rPr>
        <w:t>-</w:t>
      </w:r>
      <w:r w:rsidR="00A74A42" w:rsidRPr="00784377">
        <w:rPr>
          <w:rFonts w:cstheme="minorHAnsi"/>
        </w:rPr>
        <w:t>related education/training</w:t>
      </w:r>
    </w:p>
    <w:p w14:paraId="3CC12F69" w14:textId="04824F2F" w:rsidR="002166DF" w:rsidRPr="00361198" w:rsidRDefault="0049461F" w:rsidP="00586370">
      <w:pPr>
        <w:pStyle w:val="ListParagraph"/>
        <w:numPr>
          <w:ilvl w:val="0"/>
          <w:numId w:val="1"/>
        </w:numPr>
        <w:jc w:val="both"/>
      </w:pPr>
      <w:r>
        <w:rPr>
          <w:rFonts w:cstheme="minorHAnsi"/>
        </w:rPr>
        <w:t>participant</w:t>
      </w:r>
      <w:r w:rsidR="008E2A80">
        <w:rPr>
          <w:rFonts w:cstheme="minorHAnsi"/>
        </w:rPr>
        <w:t>-</w:t>
      </w:r>
      <w:r w:rsidR="00A74A42" w:rsidRPr="00784377">
        <w:rPr>
          <w:rFonts w:cstheme="minorHAnsi"/>
        </w:rPr>
        <w:t>handling and mobility</w:t>
      </w:r>
      <w:r w:rsidR="00E30CF6">
        <w:rPr>
          <w:rFonts w:cstheme="minorHAnsi"/>
        </w:rPr>
        <w:t>-</w:t>
      </w:r>
      <w:r w:rsidR="00A74A42" w:rsidRPr="00784377">
        <w:rPr>
          <w:rFonts w:cstheme="minorHAnsi"/>
        </w:rPr>
        <w:t xml:space="preserve">related issues / concerns are identified and reported. All employees will collaborate to identify hazards and reduce the risk associated with </w:t>
      </w:r>
      <w:r>
        <w:rPr>
          <w:rFonts w:cstheme="minorHAnsi"/>
        </w:rPr>
        <w:t>participant</w:t>
      </w:r>
      <w:r w:rsidR="00EF3A68">
        <w:rPr>
          <w:rFonts w:cstheme="minorHAnsi"/>
        </w:rPr>
        <w:t>-</w:t>
      </w:r>
      <w:r w:rsidR="00A74A42" w:rsidRPr="00784377">
        <w:rPr>
          <w:rFonts w:cstheme="minorHAnsi"/>
        </w:rPr>
        <w:t xml:space="preserve"> handling and mobility tasks.</w:t>
      </w:r>
      <w:r w:rsidR="003E52CC">
        <w:rPr>
          <w:rFonts w:cstheme="minorHAnsi"/>
        </w:rPr>
        <w:t xml:space="preserve">gh                                           </w:t>
      </w:r>
    </w:p>
    <w:p w14:paraId="3CC12F6A" w14:textId="77777777" w:rsidR="00135963" w:rsidRDefault="00135963" w:rsidP="00135963">
      <w:pPr>
        <w:jc w:val="both"/>
      </w:pPr>
      <w:r>
        <w:t xml:space="preserve">See </w:t>
      </w:r>
      <w:hyperlink w:anchor="AppendixA" w:history="1">
        <w:r w:rsidR="00100832" w:rsidRPr="00016228">
          <w:rPr>
            <w:rStyle w:val="Hyperlink"/>
            <w:b/>
            <w:color w:val="7A5DA1"/>
          </w:rPr>
          <w:t xml:space="preserve">Appendix </w:t>
        </w:r>
        <w:r w:rsidR="00DE2831" w:rsidRPr="00016228">
          <w:rPr>
            <w:rStyle w:val="Hyperlink"/>
            <w:b/>
            <w:color w:val="7A5DA1"/>
          </w:rPr>
          <w:t>A</w:t>
        </w:r>
      </w:hyperlink>
      <w:r w:rsidRPr="00135963">
        <w:rPr>
          <w:b/>
        </w:rPr>
        <w:t xml:space="preserve"> </w:t>
      </w:r>
      <w:r>
        <w:rPr>
          <w:b/>
        </w:rPr>
        <w:t>–</w:t>
      </w:r>
      <w:r w:rsidRPr="00135963">
        <w:rPr>
          <w:b/>
        </w:rPr>
        <w:t xml:space="preserve"> [Organization’s Name]</w:t>
      </w:r>
      <w:r>
        <w:t xml:space="preserve"> </w:t>
      </w:r>
      <w:r w:rsidRPr="00135963">
        <w:rPr>
          <w:b/>
        </w:rPr>
        <w:t xml:space="preserve">SHM Program </w:t>
      </w:r>
      <w:r>
        <w:rPr>
          <w:b/>
        </w:rPr>
        <w:t>Policy Statement</w:t>
      </w:r>
      <w:r w:rsidRPr="00135963">
        <w:rPr>
          <w:b/>
        </w:rPr>
        <w:t>.</w:t>
      </w:r>
      <w:r>
        <w:t xml:space="preserve"> </w:t>
      </w:r>
    </w:p>
    <w:p w14:paraId="3CC12F6B" w14:textId="77777777" w:rsidR="0054155D" w:rsidRDefault="0054155D" w:rsidP="00660431">
      <w:pPr>
        <w:pStyle w:val="Heading1"/>
      </w:pPr>
      <w:bookmarkStart w:id="10" w:name="_Toc43804256"/>
    </w:p>
    <w:p w14:paraId="3CC12F6C" w14:textId="77777777" w:rsidR="009D268D" w:rsidRPr="003F3D45" w:rsidRDefault="00C47A2B" w:rsidP="00660431">
      <w:pPr>
        <w:pStyle w:val="Heading1"/>
      </w:pPr>
      <w:bookmarkStart w:id="11" w:name="_Toc97279150"/>
      <w:r>
        <w:t>Section 3</w:t>
      </w:r>
      <w:r w:rsidR="009D268D" w:rsidRPr="003F3D45">
        <w:t>:</w:t>
      </w:r>
      <w:r w:rsidR="00ED7BD8">
        <w:t xml:space="preserve">  </w:t>
      </w:r>
      <w:r w:rsidR="009D268D" w:rsidRPr="003F3D45">
        <w:t>S</w:t>
      </w:r>
      <w:r w:rsidR="00ED7BD8">
        <w:t xml:space="preserve">HM </w:t>
      </w:r>
      <w:r w:rsidR="009D268D" w:rsidRPr="003F3D45">
        <w:t>Roles and Responsibilities</w:t>
      </w:r>
      <w:bookmarkEnd w:id="10"/>
      <w:bookmarkEnd w:id="11"/>
    </w:p>
    <w:p w14:paraId="3CC12F6D" w14:textId="77777777" w:rsidR="00BA12A6" w:rsidRPr="00784377" w:rsidRDefault="00D335A6" w:rsidP="00784377">
      <w:pPr>
        <w:pStyle w:val="Default"/>
        <w:spacing w:before="240"/>
        <w:jc w:val="both"/>
        <w:rPr>
          <w:rFonts w:asciiTheme="minorHAnsi" w:hAnsiTheme="minorHAnsi" w:cstheme="minorHAnsi"/>
          <w:sz w:val="22"/>
          <w:szCs w:val="22"/>
        </w:rPr>
      </w:pPr>
      <w:r w:rsidRPr="00784377">
        <w:rPr>
          <w:rFonts w:asciiTheme="minorHAnsi" w:hAnsiTheme="minorHAnsi" w:cstheme="minorHAnsi"/>
          <w:sz w:val="22"/>
          <w:szCs w:val="22"/>
        </w:rPr>
        <w:t>[Organization</w:t>
      </w:r>
      <w:r w:rsidR="00B17123">
        <w:rPr>
          <w:rFonts w:asciiTheme="minorHAnsi" w:hAnsiTheme="minorHAnsi" w:cstheme="minorHAnsi"/>
          <w:sz w:val="22"/>
          <w:szCs w:val="22"/>
        </w:rPr>
        <w:t>’s</w:t>
      </w:r>
      <w:r w:rsidRPr="00784377">
        <w:rPr>
          <w:rFonts w:asciiTheme="minorHAnsi" w:hAnsiTheme="minorHAnsi" w:cstheme="minorHAnsi"/>
          <w:sz w:val="22"/>
          <w:szCs w:val="22"/>
        </w:rPr>
        <w:t xml:space="preserve"> Name]</w:t>
      </w:r>
      <w:r w:rsidR="009F0E0A" w:rsidRPr="00784377">
        <w:rPr>
          <w:rFonts w:asciiTheme="minorHAnsi" w:hAnsiTheme="minorHAnsi" w:cstheme="minorHAnsi"/>
          <w:sz w:val="22"/>
          <w:szCs w:val="22"/>
        </w:rPr>
        <w:t xml:space="preserve"> has </w:t>
      </w:r>
      <w:r w:rsidR="009D268D" w:rsidRPr="00784377">
        <w:rPr>
          <w:rFonts w:asciiTheme="minorHAnsi" w:hAnsiTheme="minorHAnsi" w:cstheme="minorHAnsi"/>
          <w:sz w:val="22"/>
          <w:szCs w:val="22"/>
        </w:rPr>
        <w:t>clearly</w:t>
      </w:r>
      <w:r w:rsidR="009F0E0A" w:rsidRPr="00784377">
        <w:rPr>
          <w:rFonts w:asciiTheme="minorHAnsi" w:hAnsiTheme="minorHAnsi" w:cstheme="minorHAnsi"/>
          <w:sz w:val="22"/>
          <w:szCs w:val="22"/>
        </w:rPr>
        <w:t xml:space="preserve"> </w:t>
      </w:r>
      <w:r w:rsidR="009D268D" w:rsidRPr="00784377">
        <w:rPr>
          <w:rFonts w:asciiTheme="minorHAnsi" w:hAnsiTheme="minorHAnsi" w:cstheme="minorHAnsi"/>
          <w:sz w:val="22"/>
          <w:szCs w:val="22"/>
        </w:rPr>
        <w:t>define</w:t>
      </w:r>
      <w:r w:rsidR="009F0E0A" w:rsidRPr="00784377">
        <w:rPr>
          <w:rFonts w:asciiTheme="minorHAnsi" w:hAnsiTheme="minorHAnsi" w:cstheme="minorHAnsi"/>
          <w:sz w:val="22"/>
          <w:szCs w:val="22"/>
        </w:rPr>
        <w:t>d</w:t>
      </w:r>
      <w:r w:rsidR="009D268D" w:rsidRPr="00784377">
        <w:rPr>
          <w:rFonts w:asciiTheme="minorHAnsi" w:hAnsiTheme="minorHAnsi" w:cstheme="minorHAnsi"/>
          <w:sz w:val="22"/>
          <w:szCs w:val="22"/>
        </w:rPr>
        <w:t xml:space="preserve"> </w:t>
      </w:r>
      <w:r w:rsidRPr="00784377">
        <w:rPr>
          <w:rFonts w:asciiTheme="minorHAnsi" w:hAnsiTheme="minorHAnsi" w:cstheme="minorHAnsi"/>
          <w:sz w:val="22"/>
          <w:szCs w:val="22"/>
        </w:rPr>
        <w:t xml:space="preserve">and communicated </w:t>
      </w:r>
      <w:r w:rsidR="009D268D" w:rsidRPr="00784377">
        <w:rPr>
          <w:rFonts w:asciiTheme="minorHAnsi" w:hAnsiTheme="minorHAnsi" w:cstheme="minorHAnsi"/>
          <w:sz w:val="22"/>
          <w:szCs w:val="22"/>
        </w:rPr>
        <w:t>the roles and responsibilities in the</w:t>
      </w:r>
      <w:r w:rsidR="009F0E0A" w:rsidRPr="00784377">
        <w:rPr>
          <w:rFonts w:asciiTheme="minorHAnsi" w:hAnsiTheme="minorHAnsi" w:cstheme="minorHAnsi"/>
          <w:sz w:val="22"/>
          <w:szCs w:val="22"/>
        </w:rPr>
        <w:t xml:space="preserve"> SHM </w:t>
      </w:r>
      <w:r w:rsidR="00D20F36">
        <w:rPr>
          <w:rFonts w:asciiTheme="minorHAnsi" w:hAnsiTheme="minorHAnsi" w:cstheme="minorHAnsi"/>
          <w:sz w:val="22"/>
          <w:szCs w:val="22"/>
        </w:rPr>
        <w:t>P</w:t>
      </w:r>
      <w:r w:rsidR="009D268D" w:rsidRPr="00784377">
        <w:rPr>
          <w:rFonts w:asciiTheme="minorHAnsi" w:hAnsiTheme="minorHAnsi" w:cstheme="minorHAnsi"/>
          <w:sz w:val="22"/>
          <w:szCs w:val="22"/>
        </w:rPr>
        <w:t xml:space="preserve">rogram </w:t>
      </w:r>
      <w:r w:rsidR="00FD79CF" w:rsidRPr="00784377">
        <w:rPr>
          <w:rFonts w:asciiTheme="minorHAnsi" w:hAnsiTheme="minorHAnsi" w:cstheme="minorHAnsi"/>
          <w:sz w:val="22"/>
          <w:szCs w:val="22"/>
        </w:rPr>
        <w:t xml:space="preserve">for </w:t>
      </w:r>
      <w:r w:rsidR="009D268D" w:rsidRPr="00784377">
        <w:rPr>
          <w:rFonts w:asciiTheme="minorHAnsi" w:hAnsiTheme="minorHAnsi" w:cstheme="minorHAnsi"/>
          <w:sz w:val="22"/>
          <w:szCs w:val="22"/>
        </w:rPr>
        <w:t>everyone involved.</w:t>
      </w:r>
      <w:r w:rsidR="009F0E0A" w:rsidRPr="00784377">
        <w:rPr>
          <w:rFonts w:asciiTheme="minorHAnsi" w:hAnsiTheme="minorHAnsi" w:cstheme="minorHAnsi"/>
          <w:sz w:val="22"/>
          <w:szCs w:val="22"/>
        </w:rPr>
        <w:t xml:space="preserve"> </w:t>
      </w:r>
      <w:r w:rsidR="009D268D" w:rsidRPr="00784377">
        <w:rPr>
          <w:rFonts w:asciiTheme="minorHAnsi" w:hAnsiTheme="minorHAnsi" w:cstheme="minorHAnsi"/>
          <w:sz w:val="22"/>
          <w:szCs w:val="22"/>
        </w:rPr>
        <w:t xml:space="preserve"> </w:t>
      </w:r>
      <w:r w:rsidR="003A64F4" w:rsidRPr="00784377">
        <w:rPr>
          <w:rFonts w:asciiTheme="minorHAnsi" w:hAnsiTheme="minorHAnsi" w:cstheme="minorHAnsi"/>
          <w:sz w:val="22"/>
          <w:szCs w:val="22"/>
        </w:rPr>
        <w:t xml:space="preserve"> </w:t>
      </w:r>
    </w:p>
    <w:p w14:paraId="3CC12F6E" w14:textId="77777777" w:rsidR="003A64F4" w:rsidRPr="00784377" w:rsidRDefault="003A64F4" w:rsidP="00C371E3">
      <w:pPr>
        <w:pStyle w:val="Default"/>
        <w:jc w:val="both"/>
        <w:rPr>
          <w:rFonts w:asciiTheme="minorHAnsi" w:hAnsiTheme="minorHAnsi" w:cstheme="minorHAnsi"/>
          <w:sz w:val="22"/>
          <w:szCs w:val="22"/>
        </w:rPr>
      </w:pPr>
    </w:p>
    <w:p w14:paraId="3CC12F6F" w14:textId="77777777" w:rsidR="00A74A42" w:rsidRPr="00DE0DE8" w:rsidRDefault="00A74A42" w:rsidP="002D0A12">
      <w:pPr>
        <w:rPr>
          <w:b/>
          <w:color w:val="7030A0"/>
        </w:rPr>
      </w:pPr>
      <w:bookmarkStart w:id="12" w:name="_Toc43804257"/>
      <w:r w:rsidRPr="00DE0DE8">
        <w:rPr>
          <w:b/>
          <w:color w:val="7030A0"/>
        </w:rPr>
        <w:t>Board of Directors Roles &amp; Responsibilities</w:t>
      </w:r>
      <w:bookmarkEnd w:id="12"/>
    </w:p>
    <w:p w14:paraId="3CC12F70" w14:textId="77777777" w:rsidR="00D335A6" w:rsidRPr="003E2285" w:rsidRDefault="00A74A42" w:rsidP="00586370">
      <w:pPr>
        <w:pStyle w:val="ListParagraph"/>
        <w:numPr>
          <w:ilvl w:val="0"/>
          <w:numId w:val="5"/>
        </w:numPr>
        <w:tabs>
          <w:tab w:val="left" w:pos="360"/>
        </w:tabs>
        <w:jc w:val="both"/>
        <w:rPr>
          <w:rFonts w:cs="Arial"/>
        </w:rPr>
      </w:pPr>
      <w:r w:rsidRPr="003E2285">
        <w:rPr>
          <w:rFonts w:cs="Arial"/>
        </w:rPr>
        <w:t xml:space="preserve">Ensure that </w:t>
      </w:r>
      <w:r w:rsidR="00D335A6" w:rsidRPr="003E2285">
        <w:rPr>
          <w:rFonts w:cs="Arial"/>
        </w:rPr>
        <w:t xml:space="preserve">the </w:t>
      </w:r>
      <w:r w:rsidRPr="003E2285">
        <w:rPr>
          <w:rFonts w:cs="Arial"/>
        </w:rPr>
        <w:t>Senior Leadership Team sets strategic goals and objectives related to SHM</w:t>
      </w:r>
    </w:p>
    <w:p w14:paraId="3CC12F71" w14:textId="77777777" w:rsidR="00D335A6" w:rsidRPr="003E2285" w:rsidRDefault="00A74A42" w:rsidP="00586370">
      <w:pPr>
        <w:pStyle w:val="ListParagraph"/>
        <w:numPr>
          <w:ilvl w:val="0"/>
          <w:numId w:val="5"/>
        </w:numPr>
        <w:tabs>
          <w:tab w:val="left" w:pos="360"/>
        </w:tabs>
        <w:jc w:val="both"/>
        <w:rPr>
          <w:rFonts w:cs="Arial"/>
        </w:rPr>
      </w:pPr>
      <w:r w:rsidRPr="003E2285">
        <w:rPr>
          <w:rFonts w:cs="Arial"/>
        </w:rPr>
        <w:t xml:space="preserve">Review, approve and </w:t>
      </w:r>
      <w:r w:rsidRPr="00EF4081">
        <w:rPr>
          <w:rFonts w:cs="Arial"/>
        </w:rPr>
        <w:t xml:space="preserve">sign </w:t>
      </w:r>
      <w:r w:rsidR="00D335A6" w:rsidRPr="00EF4081">
        <w:rPr>
          <w:rFonts w:cs="Arial"/>
        </w:rPr>
        <w:t xml:space="preserve">the </w:t>
      </w:r>
      <w:r w:rsidR="00D13A73" w:rsidRPr="0076462A">
        <w:rPr>
          <w:rFonts w:cs="Arial"/>
        </w:rPr>
        <w:t xml:space="preserve">SHM </w:t>
      </w:r>
      <w:r w:rsidRPr="005E7B6D">
        <w:rPr>
          <w:rFonts w:cs="Arial"/>
        </w:rPr>
        <w:t>policy</w:t>
      </w:r>
      <w:r w:rsidRPr="003E2285">
        <w:rPr>
          <w:rFonts w:cs="Arial"/>
        </w:rPr>
        <w:t xml:space="preserve"> and ensure Senior Leadership Team actively promotes </w:t>
      </w:r>
      <w:r w:rsidR="00D13A73">
        <w:rPr>
          <w:rFonts w:cs="Arial"/>
        </w:rPr>
        <w:t xml:space="preserve">it </w:t>
      </w:r>
      <w:r w:rsidRPr="003E2285">
        <w:rPr>
          <w:rFonts w:cs="Arial"/>
        </w:rPr>
        <w:t xml:space="preserve">to </w:t>
      </w:r>
      <w:r w:rsidR="00D335A6" w:rsidRPr="003E2285">
        <w:rPr>
          <w:rFonts w:cs="Arial"/>
        </w:rPr>
        <w:t>employees</w:t>
      </w:r>
    </w:p>
    <w:p w14:paraId="3CC12F72" w14:textId="77777777" w:rsidR="00D335A6" w:rsidRPr="00784377" w:rsidRDefault="00A74A42" w:rsidP="00586370">
      <w:pPr>
        <w:pStyle w:val="ListParagraph"/>
        <w:numPr>
          <w:ilvl w:val="0"/>
          <w:numId w:val="5"/>
        </w:numPr>
        <w:tabs>
          <w:tab w:val="left" w:pos="360"/>
        </w:tabs>
        <w:jc w:val="both"/>
        <w:rPr>
          <w:rFonts w:cs="Arial"/>
        </w:rPr>
      </w:pPr>
      <w:r w:rsidRPr="003E2285">
        <w:rPr>
          <w:rFonts w:cs="Arial"/>
        </w:rPr>
        <w:t>Require the CEO</w:t>
      </w:r>
      <w:r w:rsidR="00E10016">
        <w:rPr>
          <w:rFonts w:cs="Arial"/>
        </w:rPr>
        <w:t xml:space="preserve"> </w:t>
      </w:r>
      <w:r w:rsidRPr="003E2285">
        <w:rPr>
          <w:rFonts w:cs="Arial"/>
        </w:rPr>
        <w:t>/</w:t>
      </w:r>
      <w:r w:rsidR="00E10016">
        <w:rPr>
          <w:rFonts w:cs="Arial"/>
        </w:rPr>
        <w:t xml:space="preserve"> </w:t>
      </w:r>
      <w:r w:rsidRPr="003E2285">
        <w:rPr>
          <w:rFonts w:cs="Arial"/>
        </w:rPr>
        <w:t xml:space="preserve">Administrator to regularly report on the effectiveness of </w:t>
      </w:r>
      <w:r w:rsidR="00D335A6" w:rsidRPr="003E2285">
        <w:rPr>
          <w:rFonts w:cs="Arial"/>
        </w:rPr>
        <w:t xml:space="preserve">the </w:t>
      </w:r>
      <w:r w:rsidR="00D13A73">
        <w:rPr>
          <w:rFonts w:cs="Arial"/>
        </w:rPr>
        <w:t xml:space="preserve">SHM </w:t>
      </w:r>
      <w:r w:rsidR="00D335A6" w:rsidRPr="003E2285">
        <w:rPr>
          <w:rFonts w:cs="Arial"/>
        </w:rPr>
        <w:t>p</w:t>
      </w:r>
      <w:r w:rsidRPr="005B10FE">
        <w:rPr>
          <w:rFonts w:cs="Arial"/>
        </w:rPr>
        <w:t>rogram and support</w:t>
      </w:r>
      <w:r w:rsidR="00E10016">
        <w:rPr>
          <w:rFonts w:cs="Arial"/>
        </w:rPr>
        <w:t xml:space="preserve"> </w:t>
      </w:r>
      <w:r w:rsidRPr="005B10FE">
        <w:rPr>
          <w:rFonts w:cs="Arial"/>
        </w:rPr>
        <w:t>/ authorize the allocation of resources</w:t>
      </w:r>
      <w:r w:rsidR="00D335A6" w:rsidRPr="005B10FE">
        <w:rPr>
          <w:rFonts w:cs="Arial"/>
        </w:rPr>
        <w:t xml:space="preserve"> allowing </w:t>
      </w:r>
      <w:r w:rsidRPr="002166DF">
        <w:rPr>
          <w:rFonts w:cs="Arial"/>
        </w:rPr>
        <w:t>implementation and sustainability</w:t>
      </w:r>
      <w:r w:rsidRPr="00EF4081">
        <w:rPr>
          <w:rFonts w:cs="Arial"/>
        </w:rPr>
        <w:t xml:space="preserve"> of the program</w:t>
      </w:r>
    </w:p>
    <w:p w14:paraId="3CC12F73" w14:textId="77777777" w:rsidR="00A74A42" w:rsidRDefault="00A74A42" w:rsidP="00586370">
      <w:pPr>
        <w:pStyle w:val="ListParagraph"/>
        <w:numPr>
          <w:ilvl w:val="0"/>
          <w:numId w:val="5"/>
        </w:numPr>
        <w:tabs>
          <w:tab w:val="left" w:pos="360"/>
        </w:tabs>
        <w:jc w:val="both"/>
        <w:rPr>
          <w:rFonts w:cs="Arial"/>
        </w:rPr>
      </w:pPr>
      <w:r w:rsidRPr="003E2285">
        <w:rPr>
          <w:rFonts w:cs="Arial"/>
        </w:rPr>
        <w:t xml:space="preserve">Demonstrate active involvement </w:t>
      </w:r>
      <w:r w:rsidRPr="005B10FE">
        <w:rPr>
          <w:rFonts w:cs="Arial"/>
        </w:rPr>
        <w:t>in</w:t>
      </w:r>
      <w:r w:rsidR="00D335A6" w:rsidRPr="002166DF">
        <w:rPr>
          <w:rFonts w:cs="Arial"/>
        </w:rPr>
        <w:t xml:space="preserve"> the </w:t>
      </w:r>
      <w:r w:rsidR="00D13A73">
        <w:rPr>
          <w:rFonts w:cs="Arial"/>
        </w:rPr>
        <w:t xml:space="preserve">SHM </w:t>
      </w:r>
      <w:r w:rsidRPr="003E2285">
        <w:rPr>
          <w:rFonts w:cs="Arial"/>
        </w:rPr>
        <w:t xml:space="preserve">program by engaging </w:t>
      </w:r>
      <w:r w:rsidR="00D335A6" w:rsidRPr="003E2285">
        <w:rPr>
          <w:rFonts w:cs="Arial"/>
        </w:rPr>
        <w:t xml:space="preserve">employees </w:t>
      </w:r>
      <w:r w:rsidRPr="005B10FE">
        <w:rPr>
          <w:rFonts w:cs="Arial"/>
        </w:rPr>
        <w:t>on effective</w:t>
      </w:r>
      <w:r w:rsidRPr="002166DF">
        <w:rPr>
          <w:rFonts w:cs="Arial"/>
        </w:rPr>
        <w:t xml:space="preserve"> practices during site tours / visits </w:t>
      </w:r>
    </w:p>
    <w:p w14:paraId="3CC12F74" w14:textId="630C1653" w:rsidR="00A74A42" w:rsidRPr="002D0A12" w:rsidRDefault="00A74A42" w:rsidP="002D0A12">
      <w:pPr>
        <w:rPr>
          <w:b/>
          <w:color w:val="7030A0"/>
        </w:rPr>
      </w:pPr>
      <w:bookmarkStart w:id="13" w:name="_Toc43804258"/>
      <w:r w:rsidRPr="002D0A12">
        <w:rPr>
          <w:b/>
          <w:color w:val="7030A0"/>
        </w:rPr>
        <w:lastRenderedPageBreak/>
        <w:t xml:space="preserve">Senior Leader </w:t>
      </w:r>
      <w:r w:rsidR="009F0E0A" w:rsidRPr="002D0A12">
        <w:rPr>
          <w:b/>
          <w:color w:val="7030A0"/>
        </w:rPr>
        <w:t xml:space="preserve">(CEO / </w:t>
      </w:r>
      <w:r w:rsidR="002D64FA">
        <w:rPr>
          <w:b/>
          <w:color w:val="7030A0"/>
        </w:rPr>
        <w:t>Executive Director</w:t>
      </w:r>
      <w:r w:rsidR="009F0E0A" w:rsidRPr="002D0A12">
        <w:rPr>
          <w:b/>
          <w:color w:val="7030A0"/>
        </w:rPr>
        <w:t xml:space="preserve">) </w:t>
      </w:r>
      <w:r w:rsidRPr="002D0A12">
        <w:rPr>
          <w:b/>
          <w:color w:val="7030A0"/>
        </w:rPr>
        <w:t>Re</w:t>
      </w:r>
      <w:r w:rsidR="002D0072" w:rsidRPr="002D0A12">
        <w:rPr>
          <w:b/>
          <w:color w:val="7030A0"/>
        </w:rPr>
        <w:t>sponsibilities</w:t>
      </w:r>
      <w:bookmarkEnd w:id="13"/>
    </w:p>
    <w:p w14:paraId="3CC12F75" w14:textId="77777777" w:rsidR="009F1BB5" w:rsidRPr="009F1BB5" w:rsidRDefault="009F1BB5" w:rsidP="00586370">
      <w:pPr>
        <w:pStyle w:val="Normal1"/>
        <w:numPr>
          <w:ilvl w:val="0"/>
          <w:numId w:val="6"/>
        </w:numPr>
        <w:spacing w:after="0"/>
        <w:jc w:val="both"/>
        <w:rPr>
          <w:rFonts w:asciiTheme="minorHAnsi" w:hAnsiTheme="minorHAnsi" w:cs="Arial"/>
          <w:color w:val="FF0000"/>
        </w:rPr>
      </w:pPr>
      <w:r w:rsidRPr="00784377">
        <w:rPr>
          <w:rFonts w:asciiTheme="minorHAnsi" w:hAnsiTheme="minorHAnsi"/>
        </w:rPr>
        <w:t>Regularly discuss SHM issues at leadership meetings</w:t>
      </w:r>
    </w:p>
    <w:p w14:paraId="3CC12F76" w14:textId="77777777" w:rsidR="009F1BB5" w:rsidRPr="00784377" w:rsidRDefault="009F1BB5" w:rsidP="00586370">
      <w:pPr>
        <w:pStyle w:val="Normal1"/>
        <w:numPr>
          <w:ilvl w:val="0"/>
          <w:numId w:val="6"/>
        </w:numPr>
        <w:spacing w:after="0"/>
        <w:jc w:val="both"/>
        <w:rPr>
          <w:rFonts w:cs="Arial"/>
          <w:color w:val="auto"/>
        </w:rPr>
      </w:pPr>
      <w:r w:rsidRPr="00784377">
        <w:rPr>
          <w:rFonts w:asciiTheme="minorHAnsi" w:hAnsiTheme="minorHAnsi" w:cs="Arial"/>
          <w:color w:val="auto"/>
        </w:rPr>
        <w:t>R</w:t>
      </w:r>
      <w:r w:rsidR="00A74A42" w:rsidRPr="00784377">
        <w:rPr>
          <w:rFonts w:asciiTheme="minorHAnsi" w:hAnsiTheme="minorHAnsi" w:cs="Arial"/>
          <w:color w:val="auto"/>
        </w:rPr>
        <w:t>eview, approve and actively promote</w:t>
      </w:r>
      <w:r w:rsidRPr="00784377">
        <w:rPr>
          <w:rFonts w:asciiTheme="minorHAnsi" w:hAnsiTheme="minorHAnsi" w:cs="Arial"/>
          <w:color w:val="auto"/>
        </w:rPr>
        <w:t xml:space="preserve"> </w:t>
      </w:r>
      <w:r w:rsidR="00A74A42" w:rsidRPr="00784377">
        <w:rPr>
          <w:rFonts w:asciiTheme="minorHAnsi" w:hAnsiTheme="minorHAnsi" w:cs="Arial"/>
          <w:color w:val="auto"/>
        </w:rPr>
        <w:t>/</w:t>
      </w:r>
      <w:r w:rsidRPr="00784377">
        <w:rPr>
          <w:rFonts w:asciiTheme="minorHAnsi" w:hAnsiTheme="minorHAnsi" w:cs="Arial"/>
          <w:color w:val="auto"/>
        </w:rPr>
        <w:t xml:space="preserve"> </w:t>
      </w:r>
      <w:r w:rsidR="00A74A42" w:rsidRPr="00784377">
        <w:rPr>
          <w:rFonts w:asciiTheme="minorHAnsi" w:hAnsiTheme="minorHAnsi" w:cs="Arial"/>
          <w:color w:val="auto"/>
        </w:rPr>
        <w:t xml:space="preserve">communicate </w:t>
      </w:r>
      <w:r w:rsidRPr="00784377">
        <w:rPr>
          <w:rFonts w:asciiTheme="minorHAnsi" w:hAnsiTheme="minorHAnsi" w:cs="Arial"/>
          <w:color w:val="auto"/>
        </w:rPr>
        <w:t xml:space="preserve">the </w:t>
      </w:r>
      <w:r w:rsidR="00A74A42" w:rsidRPr="00784377">
        <w:rPr>
          <w:rFonts w:asciiTheme="minorHAnsi" w:hAnsiTheme="minorHAnsi" w:cs="Arial"/>
          <w:color w:val="auto"/>
        </w:rPr>
        <w:t xml:space="preserve">written SHM policy </w:t>
      </w:r>
    </w:p>
    <w:p w14:paraId="3CC12F77" w14:textId="77777777" w:rsidR="009F1BB5" w:rsidRPr="00784377" w:rsidRDefault="00A74A42" w:rsidP="00586370">
      <w:pPr>
        <w:pStyle w:val="Normal1"/>
        <w:numPr>
          <w:ilvl w:val="0"/>
          <w:numId w:val="6"/>
        </w:numPr>
        <w:spacing w:after="0"/>
        <w:jc w:val="both"/>
        <w:rPr>
          <w:rFonts w:asciiTheme="minorHAnsi" w:hAnsiTheme="minorHAnsi" w:cs="Arial"/>
          <w:color w:val="auto"/>
        </w:rPr>
      </w:pPr>
      <w:r w:rsidRPr="00784377">
        <w:rPr>
          <w:rFonts w:asciiTheme="minorHAnsi" w:hAnsiTheme="minorHAnsi" w:cs="Arial"/>
          <w:color w:val="auto"/>
        </w:rPr>
        <w:t xml:space="preserve">Define roles, assign responsibilities, establish accountabilities, and delegate authority that clear communicate the expectation that </w:t>
      </w:r>
      <w:r w:rsidR="009F1BB5">
        <w:rPr>
          <w:rFonts w:asciiTheme="minorHAnsi" w:hAnsiTheme="minorHAnsi" w:cs="Arial"/>
          <w:color w:val="auto"/>
        </w:rPr>
        <w:t xml:space="preserve">employees </w:t>
      </w:r>
      <w:r w:rsidRPr="00784377">
        <w:rPr>
          <w:rFonts w:asciiTheme="minorHAnsi" w:hAnsiTheme="minorHAnsi" w:cs="Arial"/>
          <w:color w:val="auto"/>
        </w:rPr>
        <w:t xml:space="preserve">must follow </w:t>
      </w:r>
      <w:r w:rsidR="009F1BB5">
        <w:rPr>
          <w:rFonts w:asciiTheme="minorHAnsi" w:hAnsiTheme="minorHAnsi" w:cs="Arial"/>
          <w:color w:val="auto"/>
        </w:rPr>
        <w:t xml:space="preserve">the </w:t>
      </w:r>
      <w:r w:rsidRPr="00784377">
        <w:rPr>
          <w:rFonts w:asciiTheme="minorHAnsi" w:hAnsiTheme="minorHAnsi" w:cs="Arial"/>
          <w:color w:val="auto"/>
        </w:rPr>
        <w:t>SHM program</w:t>
      </w:r>
    </w:p>
    <w:p w14:paraId="3CC12F78" w14:textId="77777777" w:rsidR="009F1BB5" w:rsidRPr="00784377" w:rsidRDefault="00A74A42" w:rsidP="00586370">
      <w:pPr>
        <w:pStyle w:val="Normal1"/>
        <w:numPr>
          <w:ilvl w:val="0"/>
          <w:numId w:val="6"/>
        </w:numPr>
        <w:spacing w:after="0"/>
        <w:jc w:val="both"/>
        <w:rPr>
          <w:rFonts w:asciiTheme="minorHAnsi" w:hAnsiTheme="minorHAnsi" w:cs="Arial"/>
          <w:color w:val="auto"/>
        </w:rPr>
      </w:pPr>
      <w:r w:rsidRPr="00784377">
        <w:rPr>
          <w:rFonts w:asciiTheme="minorHAnsi" w:hAnsiTheme="minorHAnsi" w:cs="Arial"/>
          <w:color w:val="auto"/>
        </w:rPr>
        <w:t xml:space="preserve">Ensure </w:t>
      </w:r>
      <w:r w:rsidR="009F1BB5">
        <w:rPr>
          <w:rFonts w:asciiTheme="minorHAnsi" w:hAnsiTheme="minorHAnsi" w:cs="Arial"/>
          <w:color w:val="auto"/>
        </w:rPr>
        <w:t xml:space="preserve">the </w:t>
      </w:r>
      <w:r w:rsidRPr="00784377">
        <w:rPr>
          <w:rFonts w:asciiTheme="minorHAnsi" w:hAnsiTheme="minorHAnsi" w:cs="Arial"/>
          <w:color w:val="auto"/>
        </w:rPr>
        <w:t>required financial, human, and other organizational resources are put in place to effectively plan, implement, monitor, review, and revise the SHM program</w:t>
      </w:r>
    </w:p>
    <w:p w14:paraId="3CC12F79" w14:textId="77777777" w:rsidR="009F1BB5" w:rsidRPr="00784377" w:rsidRDefault="00A74A42" w:rsidP="00586370">
      <w:pPr>
        <w:pStyle w:val="Normal1"/>
        <w:numPr>
          <w:ilvl w:val="0"/>
          <w:numId w:val="6"/>
        </w:numPr>
        <w:spacing w:after="0"/>
        <w:jc w:val="both"/>
        <w:rPr>
          <w:rFonts w:asciiTheme="minorHAnsi" w:hAnsiTheme="minorHAnsi" w:cs="Arial"/>
          <w:color w:val="auto"/>
        </w:rPr>
      </w:pPr>
      <w:r w:rsidRPr="00784377">
        <w:rPr>
          <w:rFonts w:asciiTheme="minorHAnsi" w:hAnsiTheme="minorHAnsi" w:cs="Arial"/>
          <w:color w:val="auto"/>
        </w:rPr>
        <w:t>Ensure that measurable objectives are set, included in a program evaluation framework and reviewed to address any gaps</w:t>
      </w:r>
    </w:p>
    <w:p w14:paraId="3CC12F7A" w14:textId="77777777" w:rsidR="009F1BB5" w:rsidRPr="00784377" w:rsidRDefault="00A74A42" w:rsidP="00586370">
      <w:pPr>
        <w:pStyle w:val="Normal1"/>
        <w:numPr>
          <w:ilvl w:val="0"/>
          <w:numId w:val="6"/>
        </w:numPr>
        <w:spacing w:after="0"/>
        <w:jc w:val="both"/>
        <w:rPr>
          <w:rFonts w:asciiTheme="minorHAnsi" w:hAnsiTheme="minorHAnsi" w:cs="Arial"/>
          <w:color w:val="auto"/>
        </w:rPr>
      </w:pPr>
      <w:r w:rsidRPr="00784377">
        <w:rPr>
          <w:rFonts w:asciiTheme="minorHAnsi" w:hAnsiTheme="minorHAnsi" w:cs="Arial"/>
          <w:color w:val="auto"/>
        </w:rPr>
        <w:t>Require managers and supervisors to actively support and promote the SHM program</w:t>
      </w:r>
    </w:p>
    <w:p w14:paraId="3CC12F7B" w14:textId="77777777" w:rsidR="009F1BB5" w:rsidRPr="00784377" w:rsidRDefault="00A74A42" w:rsidP="00586370">
      <w:pPr>
        <w:pStyle w:val="Normal1"/>
        <w:numPr>
          <w:ilvl w:val="0"/>
          <w:numId w:val="6"/>
        </w:numPr>
        <w:spacing w:after="0"/>
        <w:jc w:val="both"/>
        <w:rPr>
          <w:rFonts w:ascii="Times New Roman" w:eastAsiaTheme="minorHAnsi" w:hAnsi="Times New Roman" w:cs="Times New Roman"/>
          <w:color w:val="auto"/>
          <w:sz w:val="24"/>
          <w:szCs w:val="24"/>
        </w:rPr>
      </w:pPr>
      <w:r w:rsidRPr="00784377">
        <w:rPr>
          <w:rFonts w:asciiTheme="minorHAnsi" w:hAnsiTheme="minorHAnsi" w:cs="Arial"/>
          <w:color w:val="auto"/>
        </w:rPr>
        <w:t xml:space="preserve">Promote, support and demonstrate a culture that actively seeks and welcomes feedback on the SHM program and its procedures from </w:t>
      </w:r>
      <w:r w:rsidR="005C7FC2">
        <w:rPr>
          <w:rFonts w:asciiTheme="minorHAnsi" w:hAnsiTheme="minorHAnsi" w:cs="Arial"/>
          <w:color w:val="auto"/>
        </w:rPr>
        <w:t>employees</w:t>
      </w:r>
      <w:r w:rsidRPr="00784377">
        <w:rPr>
          <w:rFonts w:asciiTheme="minorHAnsi" w:hAnsiTheme="minorHAnsi" w:cs="Arial"/>
          <w:color w:val="auto"/>
        </w:rPr>
        <w:t>, at all levels</w:t>
      </w:r>
    </w:p>
    <w:p w14:paraId="3CC12F7C" w14:textId="77777777" w:rsidR="00A74A42" w:rsidRPr="00784377" w:rsidRDefault="00A74A42" w:rsidP="00E10016">
      <w:pPr>
        <w:pStyle w:val="Normal1"/>
        <w:numPr>
          <w:ilvl w:val="0"/>
          <w:numId w:val="6"/>
        </w:numPr>
        <w:jc w:val="both"/>
        <w:rPr>
          <w:rFonts w:ascii="Times New Roman" w:eastAsiaTheme="minorHAnsi" w:hAnsi="Times New Roman" w:cs="Times New Roman"/>
          <w:color w:val="auto"/>
          <w:sz w:val="24"/>
          <w:szCs w:val="24"/>
        </w:rPr>
      </w:pPr>
      <w:r w:rsidRPr="00784377">
        <w:rPr>
          <w:color w:val="auto"/>
        </w:rPr>
        <w:t>Provide visible support and leadership by participating in SHM related activities (e.g. being present for portions of training sessions, inspections, or other SHM committee meetings)</w:t>
      </w:r>
      <w:r w:rsidRPr="00784377">
        <w:rPr>
          <w:rFonts w:ascii="Times New Roman" w:hAnsi="Times New Roman" w:cs="Times New Roman"/>
          <w:color w:val="auto"/>
          <w:sz w:val="24"/>
          <w:szCs w:val="24"/>
        </w:rPr>
        <w:t xml:space="preserve"> </w:t>
      </w:r>
    </w:p>
    <w:p w14:paraId="3CC12F7D" w14:textId="77777777" w:rsidR="00A74A42" w:rsidRPr="002D0A12" w:rsidRDefault="00A74A42" w:rsidP="002D0A12">
      <w:pPr>
        <w:rPr>
          <w:b/>
          <w:color w:val="7030A0"/>
        </w:rPr>
      </w:pPr>
      <w:bookmarkStart w:id="14" w:name="_Toc422475773"/>
      <w:bookmarkStart w:id="15" w:name="_Toc43804259"/>
      <w:r w:rsidRPr="002D0A12">
        <w:rPr>
          <w:b/>
          <w:color w:val="7030A0"/>
        </w:rPr>
        <w:t>Front</w:t>
      </w:r>
      <w:r w:rsidR="002D0A12">
        <w:rPr>
          <w:b/>
          <w:color w:val="7030A0"/>
        </w:rPr>
        <w:t>-</w:t>
      </w:r>
      <w:r w:rsidRPr="002D0A12">
        <w:rPr>
          <w:b/>
          <w:color w:val="7030A0"/>
        </w:rPr>
        <w:t>line Manager and Supervisor</w:t>
      </w:r>
      <w:bookmarkEnd w:id="14"/>
      <w:r w:rsidRPr="002D0A12">
        <w:rPr>
          <w:b/>
          <w:color w:val="7030A0"/>
        </w:rPr>
        <w:t xml:space="preserve"> Re</w:t>
      </w:r>
      <w:r w:rsidR="002D0072" w:rsidRPr="002D0A12">
        <w:rPr>
          <w:b/>
          <w:color w:val="7030A0"/>
        </w:rPr>
        <w:t>sponsibilities</w:t>
      </w:r>
      <w:r w:rsidRPr="002D0A12">
        <w:rPr>
          <w:b/>
          <w:color w:val="7030A0"/>
        </w:rPr>
        <w:t>:</w:t>
      </w:r>
      <w:bookmarkEnd w:id="15"/>
    </w:p>
    <w:p w14:paraId="3CC12F7E" w14:textId="77777777" w:rsidR="009F1BB5" w:rsidRPr="00784377" w:rsidRDefault="00A74A42" w:rsidP="00586370">
      <w:pPr>
        <w:pStyle w:val="ListParagraph"/>
        <w:numPr>
          <w:ilvl w:val="0"/>
          <w:numId w:val="7"/>
        </w:numPr>
        <w:tabs>
          <w:tab w:val="left" w:pos="360"/>
        </w:tabs>
        <w:jc w:val="both"/>
        <w:rPr>
          <w:rFonts w:cs="Arial"/>
        </w:rPr>
      </w:pPr>
      <w:r w:rsidRPr="00784377">
        <w:rPr>
          <w:rFonts w:cs="Arial"/>
        </w:rPr>
        <w:t xml:space="preserve">Ensure all </w:t>
      </w:r>
      <w:r w:rsidR="00D13A73">
        <w:rPr>
          <w:rFonts w:cs="Arial"/>
        </w:rPr>
        <w:t xml:space="preserve">employees </w:t>
      </w:r>
      <w:r w:rsidRPr="00784377">
        <w:rPr>
          <w:rFonts w:cs="Arial"/>
        </w:rPr>
        <w:t>are provided with and receive all SHM related training that is appropriate to their roles and hazard exposure</w:t>
      </w:r>
    </w:p>
    <w:p w14:paraId="3CC12F7F" w14:textId="77777777" w:rsidR="009F1BB5" w:rsidRPr="00784377" w:rsidRDefault="00A74A42" w:rsidP="00586370">
      <w:pPr>
        <w:pStyle w:val="ListParagraph"/>
        <w:numPr>
          <w:ilvl w:val="0"/>
          <w:numId w:val="7"/>
        </w:numPr>
        <w:tabs>
          <w:tab w:val="left" w:pos="360"/>
        </w:tabs>
        <w:jc w:val="both"/>
        <w:rPr>
          <w:rFonts w:cs="Arial"/>
        </w:rPr>
      </w:pPr>
      <w:r w:rsidRPr="00784377">
        <w:rPr>
          <w:rFonts w:cs="Arial"/>
        </w:rPr>
        <w:t>Actively and regularly communicate expectations regarding the SHM program</w:t>
      </w:r>
    </w:p>
    <w:p w14:paraId="3CC12F80" w14:textId="77777777" w:rsidR="009F1BB5" w:rsidRDefault="00A74A42" w:rsidP="00586370">
      <w:pPr>
        <w:pStyle w:val="ListParagraph"/>
        <w:numPr>
          <w:ilvl w:val="0"/>
          <w:numId w:val="7"/>
        </w:numPr>
        <w:tabs>
          <w:tab w:val="left" w:pos="360"/>
        </w:tabs>
        <w:jc w:val="both"/>
        <w:rPr>
          <w:rFonts w:cs="Arial"/>
        </w:rPr>
      </w:pPr>
      <w:r w:rsidRPr="00784377">
        <w:rPr>
          <w:rFonts w:cs="Arial"/>
        </w:rPr>
        <w:t xml:space="preserve">Visibly </w:t>
      </w:r>
      <w:r w:rsidR="00784377" w:rsidRPr="00784377">
        <w:rPr>
          <w:rFonts w:cs="Arial"/>
        </w:rPr>
        <w:t>support SHM</w:t>
      </w:r>
      <w:r w:rsidRPr="00784377">
        <w:rPr>
          <w:rFonts w:cs="Arial"/>
        </w:rPr>
        <w:t xml:space="preserve"> program by actively participating in SHM activities including </w:t>
      </w:r>
      <w:r w:rsidR="00D13A73">
        <w:rPr>
          <w:rFonts w:cs="Arial"/>
        </w:rPr>
        <w:t xml:space="preserve">employee </w:t>
      </w:r>
      <w:r w:rsidRPr="00784377">
        <w:rPr>
          <w:rFonts w:cs="Arial"/>
        </w:rPr>
        <w:t>training, inspections, reviewing / adjusting care</w:t>
      </w:r>
    </w:p>
    <w:p w14:paraId="3CC12F81" w14:textId="77777777" w:rsidR="009F1BB5" w:rsidRPr="00784377" w:rsidRDefault="00A74A42" w:rsidP="00586370">
      <w:pPr>
        <w:pStyle w:val="ListParagraph"/>
        <w:numPr>
          <w:ilvl w:val="0"/>
          <w:numId w:val="7"/>
        </w:numPr>
        <w:tabs>
          <w:tab w:val="left" w:pos="360"/>
        </w:tabs>
        <w:jc w:val="both"/>
        <w:rPr>
          <w:rFonts w:cs="Arial"/>
        </w:rPr>
      </w:pPr>
      <w:r w:rsidRPr="00784377">
        <w:rPr>
          <w:rFonts w:cs="Arial"/>
        </w:rPr>
        <w:t xml:space="preserve">Promote, support and demonstrate a culture of reporting and collaborating to address </w:t>
      </w:r>
      <w:r w:rsidR="00784377" w:rsidRPr="00784377">
        <w:rPr>
          <w:rFonts w:cs="Arial"/>
        </w:rPr>
        <w:t>issues,</w:t>
      </w:r>
      <w:r w:rsidRPr="00784377">
        <w:rPr>
          <w:rFonts w:cs="Arial"/>
        </w:rPr>
        <w:t xml:space="preserve"> concerns</w:t>
      </w:r>
      <w:r w:rsidR="00D13A73">
        <w:rPr>
          <w:rFonts w:cs="Arial"/>
        </w:rPr>
        <w:t xml:space="preserve"> </w:t>
      </w:r>
      <w:r w:rsidRPr="00784377">
        <w:rPr>
          <w:rFonts w:cs="Arial"/>
        </w:rPr>
        <w:t>/</w:t>
      </w:r>
      <w:r w:rsidR="00D13A73">
        <w:rPr>
          <w:rFonts w:cs="Arial"/>
        </w:rPr>
        <w:t xml:space="preserve"> </w:t>
      </w:r>
      <w:r w:rsidRPr="00784377">
        <w:rPr>
          <w:rFonts w:cs="Arial"/>
        </w:rPr>
        <w:t>questions related to SHM</w:t>
      </w:r>
    </w:p>
    <w:p w14:paraId="3CC12F82" w14:textId="77777777" w:rsidR="009F1BB5" w:rsidRDefault="00A74A42" w:rsidP="00586370">
      <w:pPr>
        <w:pStyle w:val="ListParagraph"/>
        <w:numPr>
          <w:ilvl w:val="0"/>
          <w:numId w:val="7"/>
        </w:numPr>
        <w:tabs>
          <w:tab w:val="left" w:pos="360"/>
        </w:tabs>
        <w:jc w:val="both"/>
        <w:rPr>
          <w:rFonts w:cs="Arial"/>
        </w:rPr>
      </w:pPr>
      <w:r w:rsidRPr="00784377">
        <w:rPr>
          <w:rFonts w:cs="Arial"/>
        </w:rPr>
        <w:t>Promote a culture of collaboration, recognize</w:t>
      </w:r>
      <w:r w:rsidR="00D13A73">
        <w:rPr>
          <w:rFonts w:cs="Arial"/>
        </w:rPr>
        <w:t xml:space="preserve"> employees </w:t>
      </w:r>
      <w:r w:rsidRPr="00784377">
        <w:rPr>
          <w:rFonts w:cs="Arial"/>
        </w:rPr>
        <w:t>for demonstrating positive behaviors and coach to comply with practices</w:t>
      </w:r>
    </w:p>
    <w:p w14:paraId="3CC12F83" w14:textId="5868A7D5" w:rsidR="009F1BB5" w:rsidRDefault="00A74A42" w:rsidP="00586370">
      <w:pPr>
        <w:pStyle w:val="ListParagraph"/>
        <w:numPr>
          <w:ilvl w:val="0"/>
          <w:numId w:val="7"/>
        </w:numPr>
        <w:tabs>
          <w:tab w:val="left" w:pos="360"/>
        </w:tabs>
        <w:jc w:val="both"/>
        <w:rPr>
          <w:rFonts w:cs="Arial"/>
        </w:rPr>
      </w:pPr>
      <w:r w:rsidRPr="00784377">
        <w:rPr>
          <w:rFonts w:cs="Arial"/>
        </w:rPr>
        <w:t xml:space="preserve">Ensure </w:t>
      </w:r>
      <w:r w:rsidR="00D13A73">
        <w:rPr>
          <w:rFonts w:cs="Arial"/>
        </w:rPr>
        <w:t xml:space="preserve">employees </w:t>
      </w:r>
      <w:r w:rsidRPr="00784377">
        <w:rPr>
          <w:rFonts w:cs="Arial"/>
        </w:rPr>
        <w:t xml:space="preserve">are using SHM procedures, following </w:t>
      </w:r>
      <w:r w:rsidR="00E77C5C" w:rsidRPr="00784377">
        <w:t xml:space="preserve">care plans and </w:t>
      </w:r>
      <w:r w:rsidR="00E77C5C">
        <w:t>participant-</w:t>
      </w:r>
      <w:r w:rsidR="00E77C5C" w:rsidRPr="00784377">
        <w:t xml:space="preserve">specific </w:t>
      </w:r>
      <w:r w:rsidR="00E77C5C">
        <w:t>m</w:t>
      </w:r>
      <w:r w:rsidR="00E77C5C" w:rsidRPr="00784377">
        <w:t>obility plans</w:t>
      </w:r>
      <w:r w:rsidRPr="00784377">
        <w:rPr>
          <w:rFonts w:cs="Arial"/>
        </w:rPr>
        <w:t>,</w:t>
      </w:r>
      <w:r w:rsidR="007D641B">
        <w:rPr>
          <w:rFonts w:cs="Arial"/>
        </w:rPr>
        <w:t xml:space="preserve"> and/or Individual Program Plans (IPP),</w:t>
      </w:r>
      <w:r w:rsidRPr="00784377">
        <w:rPr>
          <w:rFonts w:cs="Arial"/>
        </w:rPr>
        <w:t xml:space="preserve"> and reporting when issues/concerns arise with implementation</w:t>
      </w:r>
    </w:p>
    <w:p w14:paraId="3CC12F84" w14:textId="77777777" w:rsidR="009F1BB5" w:rsidRPr="00784377" w:rsidRDefault="00A74A42" w:rsidP="00586370">
      <w:pPr>
        <w:pStyle w:val="ListParagraph"/>
        <w:numPr>
          <w:ilvl w:val="0"/>
          <w:numId w:val="7"/>
        </w:numPr>
        <w:tabs>
          <w:tab w:val="left" w:pos="360"/>
        </w:tabs>
        <w:jc w:val="both"/>
        <w:rPr>
          <w:rFonts w:cs="Arial"/>
        </w:rPr>
      </w:pPr>
      <w:r w:rsidRPr="00784377">
        <w:rPr>
          <w:rFonts w:cs="Arial"/>
        </w:rPr>
        <w:t xml:space="preserve">Actively support </w:t>
      </w:r>
      <w:r w:rsidR="00784377" w:rsidRPr="00784377">
        <w:rPr>
          <w:rFonts w:cs="Arial"/>
        </w:rPr>
        <w:t xml:space="preserve">SHM </w:t>
      </w:r>
      <w:r w:rsidR="00C16C0B" w:rsidRPr="00784377">
        <w:rPr>
          <w:rFonts w:cs="Arial"/>
        </w:rPr>
        <w:t>committee members</w:t>
      </w:r>
      <w:r w:rsidRPr="00784377">
        <w:rPr>
          <w:rFonts w:cs="Arial"/>
        </w:rPr>
        <w:t xml:space="preserve"> and</w:t>
      </w:r>
      <w:r w:rsidR="00D13A73">
        <w:rPr>
          <w:rFonts w:cs="Arial"/>
        </w:rPr>
        <w:t xml:space="preserve"> </w:t>
      </w:r>
      <w:r w:rsidRPr="00784377">
        <w:rPr>
          <w:rFonts w:cs="Arial"/>
        </w:rPr>
        <w:t>/</w:t>
      </w:r>
      <w:r w:rsidR="00D13A73">
        <w:rPr>
          <w:rFonts w:cs="Arial"/>
        </w:rPr>
        <w:t xml:space="preserve"> </w:t>
      </w:r>
      <w:r w:rsidRPr="00784377">
        <w:rPr>
          <w:rFonts w:cs="Arial"/>
        </w:rPr>
        <w:t>or internal trainers (providing time, understanding and promoting their role, recruiting members)</w:t>
      </w:r>
    </w:p>
    <w:p w14:paraId="3CC12F85" w14:textId="61C1516E" w:rsidR="00D13A73" w:rsidRDefault="00A74A42" w:rsidP="00586370">
      <w:pPr>
        <w:pStyle w:val="ListParagraph"/>
        <w:numPr>
          <w:ilvl w:val="0"/>
          <w:numId w:val="7"/>
        </w:numPr>
        <w:tabs>
          <w:tab w:val="left" w:pos="360"/>
        </w:tabs>
        <w:jc w:val="both"/>
        <w:rPr>
          <w:rFonts w:cs="Arial"/>
        </w:rPr>
      </w:pPr>
      <w:r w:rsidRPr="00784377">
        <w:rPr>
          <w:rFonts w:cs="Arial"/>
        </w:rPr>
        <w:t xml:space="preserve">Will ensure managers responsible </w:t>
      </w:r>
      <w:r w:rsidR="00784377" w:rsidRPr="00784377">
        <w:rPr>
          <w:rFonts w:cs="Arial"/>
        </w:rPr>
        <w:t>for overseeing</w:t>
      </w:r>
      <w:r w:rsidRPr="00784377">
        <w:rPr>
          <w:rFonts w:cs="Arial"/>
        </w:rPr>
        <w:t xml:space="preserve"> the intake / admissions / readmission process will make sure information regarding the SHM status is received, reviewed and </w:t>
      </w:r>
      <w:proofErr w:type="gramStart"/>
      <w:r w:rsidRPr="00784377">
        <w:rPr>
          <w:rFonts w:cs="Arial"/>
        </w:rPr>
        <w:t>adjusted  though</w:t>
      </w:r>
      <w:proofErr w:type="gramEnd"/>
      <w:r w:rsidRPr="00784377">
        <w:rPr>
          <w:rFonts w:cs="Arial"/>
        </w:rPr>
        <w:t xml:space="preserve">  collaborative discussions  for implementation of required SHM procedures</w:t>
      </w:r>
    </w:p>
    <w:p w14:paraId="505DDCA6" w14:textId="1B38FAB2" w:rsidR="002D64FA" w:rsidRDefault="002D64FA" w:rsidP="00586370">
      <w:pPr>
        <w:pStyle w:val="ListParagraph"/>
        <w:numPr>
          <w:ilvl w:val="0"/>
          <w:numId w:val="7"/>
        </w:numPr>
        <w:tabs>
          <w:tab w:val="left" w:pos="360"/>
        </w:tabs>
        <w:jc w:val="both"/>
        <w:rPr>
          <w:rFonts w:cs="Arial"/>
        </w:rPr>
      </w:pPr>
      <w:r>
        <w:rPr>
          <w:rFonts w:cs="Arial"/>
        </w:rPr>
        <w:t>Update and modify IPP as necessary</w:t>
      </w:r>
    </w:p>
    <w:p w14:paraId="3CC12F86" w14:textId="77777777" w:rsidR="00A74A42" w:rsidRPr="002D0A12" w:rsidRDefault="00A74A42" w:rsidP="002D0A12">
      <w:pPr>
        <w:rPr>
          <w:b/>
          <w:color w:val="7030A0"/>
        </w:rPr>
      </w:pPr>
      <w:bookmarkStart w:id="16" w:name="_Toc422475774"/>
      <w:bookmarkStart w:id="17" w:name="_Toc43804260"/>
      <w:r w:rsidRPr="002D0A12">
        <w:rPr>
          <w:b/>
          <w:color w:val="7030A0"/>
        </w:rPr>
        <w:t>Front</w:t>
      </w:r>
      <w:r w:rsidR="005B10FE" w:rsidRPr="002D0A12">
        <w:rPr>
          <w:b/>
          <w:color w:val="7030A0"/>
        </w:rPr>
        <w:t>-</w:t>
      </w:r>
      <w:r w:rsidRPr="002D0A12">
        <w:rPr>
          <w:b/>
          <w:color w:val="7030A0"/>
        </w:rPr>
        <w:t xml:space="preserve">line </w:t>
      </w:r>
      <w:r w:rsidR="005B10FE" w:rsidRPr="002D0A12">
        <w:rPr>
          <w:b/>
          <w:color w:val="7030A0"/>
        </w:rPr>
        <w:t>Employee</w:t>
      </w:r>
      <w:bookmarkEnd w:id="16"/>
      <w:r w:rsidRPr="002D0A12">
        <w:rPr>
          <w:b/>
          <w:color w:val="7030A0"/>
        </w:rPr>
        <w:t xml:space="preserve"> Re</w:t>
      </w:r>
      <w:r w:rsidR="002D0072" w:rsidRPr="002D0A12">
        <w:rPr>
          <w:b/>
          <w:color w:val="7030A0"/>
        </w:rPr>
        <w:t>sponsibilities</w:t>
      </w:r>
      <w:r w:rsidRPr="002D0A12">
        <w:rPr>
          <w:b/>
          <w:color w:val="7030A0"/>
        </w:rPr>
        <w:t>:</w:t>
      </w:r>
      <w:bookmarkEnd w:id="17"/>
    </w:p>
    <w:p w14:paraId="3CC12F87" w14:textId="77777777" w:rsidR="00D13A73" w:rsidRPr="00784377" w:rsidRDefault="00A74A42" w:rsidP="00586370">
      <w:pPr>
        <w:pStyle w:val="Normal1"/>
        <w:numPr>
          <w:ilvl w:val="0"/>
          <w:numId w:val="8"/>
        </w:numPr>
        <w:contextualSpacing/>
        <w:jc w:val="both"/>
        <w:rPr>
          <w:rFonts w:asciiTheme="minorHAnsi" w:hAnsiTheme="minorHAnsi" w:cs="Arial"/>
          <w:color w:val="auto"/>
        </w:rPr>
      </w:pPr>
      <w:r w:rsidRPr="00784377">
        <w:rPr>
          <w:rFonts w:asciiTheme="minorHAnsi" w:hAnsiTheme="minorHAnsi" w:cs="Arial"/>
          <w:color w:val="auto"/>
        </w:rPr>
        <w:t>Participate in all required SHM related training</w:t>
      </w:r>
    </w:p>
    <w:p w14:paraId="3CC12F88" w14:textId="77777777" w:rsidR="00D13A73" w:rsidRPr="00784377" w:rsidRDefault="00A74A42" w:rsidP="00586370">
      <w:pPr>
        <w:pStyle w:val="Normal1"/>
        <w:numPr>
          <w:ilvl w:val="0"/>
          <w:numId w:val="8"/>
        </w:numPr>
        <w:contextualSpacing/>
        <w:jc w:val="both"/>
        <w:rPr>
          <w:rFonts w:asciiTheme="minorHAnsi" w:hAnsiTheme="minorHAnsi" w:cs="Arial"/>
          <w:color w:val="auto"/>
        </w:rPr>
      </w:pPr>
      <w:r w:rsidRPr="00784377">
        <w:rPr>
          <w:rFonts w:asciiTheme="minorHAnsi" w:hAnsiTheme="minorHAnsi" w:cs="Arial"/>
          <w:color w:val="auto"/>
        </w:rPr>
        <w:t>Follow all SHM program procedures</w:t>
      </w:r>
    </w:p>
    <w:p w14:paraId="3CC12F89" w14:textId="77777777" w:rsidR="00D13A73" w:rsidRPr="00784377" w:rsidRDefault="00A74A42" w:rsidP="00586370">
      <w:pPr>
        <w:pStyle w:val="Normal1"/>
        <w:numPr>
          <w:ilvl w:val="0"/>
          <w:numId w:val="8"/>
        </w:numPr>
        <w:contextualSpacing/>
        <w:jc w:val="both"/>
        <w:rPr>
          <w:rFonts w:asciiTheme="minorHAnsi" w:hAnsiTheme="minorHAnsi" w:cs="Arial"/>
          <w:color w:val="auto"/>
        </w:rPr>
      </w:pPr>
      <w:r w:rsidRPr="00784377">
        <w:rPr>
          <w:rFonts w:asciiTheme="minorHAnsi" w:hAnsiTheme="minorHAnsi" w:cs="Arial"/>
          <w:color w:val="auto"/>
        </w:rPr>
        <w:t>Report all SHM</w:t>
      </w:r>
      <w:r w:rsidR="00D13A73">
        <w:rPr>
          <w:rFonts w:asciiTheme="minorHAnsi" w:hAnsiTheme="minorHAnsi" w:cs="Arial"/>
          <w:color w:val="auto"/>
        </w:rPr>
        <w:t xml:space="preserve">- </w:t>
      </w:r>
      <w:r w:rsidRPr="00784377">
        <w:rPr>
          <w:rFonts w:asciiTheme="minorHAnsi" w:hAnsiTheme="minorHAnsi" w:cs="Arial"/>
          <w:color w:val="auto"/>
        </w:rPr>
        <w:t xml:space="preserve">related incidents that they are involved </w:t>
      </w:r>
      <w:r w:rsidR="00D13A73">
        <w:rPr>
          <w:rFonts w:asciiTheme="minorHAnsi" w:hAnsiTheme="minorHAnsi" w:cs="Arial"/>
          <w:color w:val="auto"/>
        </w:rPr>
        <w:t xml:space="preserve">in / </w:t>
      </w:r>
      <w:r w:rsidRPr="00784377">
        <w:rPr>
          <w:rFonts w:asciiTheme="minorHAnsi" w:hAnsiTheme="minorHAnsi" w:cs="Arial"/>
          <w:color w:val="auto"/>
        </w:rPr>
        <w:t>aware of</w:t>
      </w:r>
    </w:p>
    <w:p w14:paraId="3CC12F8A" w14:textId="77777777" w:rsidR="00D13A73" w:rsidRPr="00784377" w:rsidRDefault="00A74A42" w:rsidP="00586370">
      <w:pPr>
        <w:pStyle w:val="Normal1"/>
        <w:numPr>
          <w:ilvl w:val="0"/>
          <w:numId w:val="8"/>
        </w:numPr>
        <w:contextualSpacing/>
        <w:jc w:val="both"/>
        <w:rPr>
          <w:rFonts w:asciiTheme="minorHAnsi" w:hAnsiTheme="minorHAnsi" w:cs="Arial"/>
          <w:color w:val="auto"/>
        </w:rPr>
      </w:pPr>
      <w:r w:rsidRPr="00784377">
        <w:rPr>
          <w:rFonts w:asciiTheme="minorHAnsi" w:hAnsiTheme="minorHAnsi" w:cs="Arial"/>
          <w:color w:val="auto"/>
        </w:rPr>
        <w:t>Actively participate in the investigation of SHM</w:t>
      </w:r>
      <w:r w:rsidR="00D13A73">
        <w:rPr>
          <w:rFonts w:asciiTheme="minorHAnsi" w:hAnsiTheme="minorHAnsi" w:cs="Arial"/>
          <w:color w:val="auto"/>
        </w:rPr>
        <w:t>-</w:t>
      </w:r>
      <w:r w:rsidRPr="00784377">
        <w:rPr>
          <w:rFonts w:asciiTheme="minorHAnsi" w:hAnsiTheme="minorHAnsi" w:cs="Arial"/>
          <w:color w:val="auto"/>
        </w:rPr>
        <w:t>related incidents and the identification of controls for incidents that they are involved in</w:t>
      </w:r>
    </w:p>
    <w:p w14:paraId="3CC12F8B" w14:textId="77777777" w:rsidR="00D13A73" w:rsidRPr="00784377" w:rsidRDefault="00A74A42" w:rsidP="00586370">
      <w:pPr>
        <w:pStyle w:val="Normal1"/>
        <w:numPr>
          <w:ilvl w:val="0"/>
          <w:numId w:val="8"/>
        </w:numPr>
        <w:contextualSpacing/>
        <w:jc w:val="both"/>
        <w:rPr>
          <w:rFonts w:asciiTheme="minorHAnsi" w:hAnsiTheme="minorHAnsi" w:cs="Arial"/>
          <w:color w:val="auto"/>
        </w:rPr>
      </w:pPr>
      <w:r w:rsidRPr="00784377">
        <w:rPr>
          <w:rFonts w:asciiTheme="minorHAnsi" w:hAnsiTheme="minorHAnsi" w:cs="Arial"/>
          <w:color w:val="auto"/>
        </w:rPr>
        <w:lastRenderedPageBreak/>
        <w:t>Participate in and provide comments / feedback on SHM program reviews, assessments and communications</w:t>
      </w:r>
    </w:p>
    <w:p w14:paraId="3CC12F8C" w14:textId="10868FFE" w:rsidR="00D13A73" w:rsidRPr="00784377" w:rsidRDefault="00A74A42" w:rsidP="00586370">
      <w:pPr>
        <w:pStyle w:val="Normal1"/>
        <w:numPr>
          <w:ilvl w:val="0"/>
          <w:numId w:val="8"/>
        </w:numPr>
        <w:contextualSpacing/>
        <w:jc w:val="both"/>
        <w:rPr>
          <w:rFonts w:asciiTheme="minorHAnsi" w:hAnsiTheme="minorHAnsi" w:cs="Arial"/>
          <w:color w:val="auto"/>
        </w:rPr>
      </w:pPr>
      <w:r w:rsidRPr="00784377">
        <w:rPr>
          <w:rFonts w:asciiTheme="minorHAnsi" w:hAnsiTheme="minorHAnsi" w:cs="Arial"/>
          <w:color w:val="auto"/>
        </w:rPr>
        <w:t xml:space="preserve">Consult and collaborate with Internal Trainers, colleagues, allied </w:t>
      </w:r>
      <w:r w:rsidR="00D13A73">
        <w:rPr>
          <w:rFonts w:asciiTheme="minorHAnsi" w:hAnsiTheme="minorHAnsi" w:cs="Arial"/>
          <w:color w:val="auto"/>
        </w:rPr>
        <w:t>H</w:t>
      </w:r>
      <w:r w:rsidRPr="00784377">
        <w:rPr>
          <w:rFonts w:asciiTheme="minorHAnsi" w:hAnsiTheme="minorHAnsi" w:cs="Arial"/>
          <w:color w:val="auto"/>
        </w:rPr>
        <w:t xml:space="preserve">ealth </w:t>
      </w:r>
      <w:r w:rsidR="00784377" w:rsidRPr="00784377">
        <w:rPr>
          <w:rFonts w:asciiTheme="minorHAnsi" w:hAnsiTheme="minorHAnsi" w:cs="Arial"/>
          <w:color w:val="auto"/>
        </w:rPr>
        <w:t>Professional and</w:t>
      </w:r>
      <w:r w:rsidRPr="00784377">
        <w:rPr>
          <w:rFonts w:asciiTheme="minorHAnsi" w:hAnsiTheme="minorHAnsi" w:cs="Arial"/>
          <w:color w:val="auto"/>
        </w:rPr>
        <w:t xml:space="preserve"> managers</w:t>
      </w:r>
      <w:r w:rsidR="00D13A73">
        <w:rPr>
          <w:rFonts w:asciiTheme="minorHAnsi" w:hAnsiTheme="minorHAnsi" w:cs="Arial"/>
          <w:color w:val="auto"/>
        </w:rPr>
        <w:t xml:space="preserve"> </w:t>
      </w:r>
      <w:r w:rsidRPr="00784377">
        <w:rPr>
          <w:rFonts w:asciiTheme="minorHAnsi" w:hAnsiTheme="minorHAnsi" w:cs="Arial"/>
          <w:color w:val="auto"/>
        </w:rPr>
        <w:t>/</w:t>
      </w:r>
      <w:r w:rsidR="00D13A73">
        <w:rPr>
          <w:rFonts w:asciiTheme="minorHAnsi" w:hAnsiTheme="minorHAnsi" w:cs="Arial"/>
          <w:color w:val="auto"/>
        </w:rPr>
        <w:t xml:space="preserve"> </w:t>
      </w:r>
      <w:r w:rsidRPr="00784377">
        <w:rPr>
          <w:rFonts w:asciiTheme="minorHAnsi" w:hAnsiTheme="minorHAnsi" w:cs="Arial"/>
          <w:color w:val="auto"/>
        </w:rPr>
        <w:t>supervisors when issues related to SHM arise</w:t>
      </w:r>
      <w:r w:rsidR="00D13A73">
        <w:rPr>
          <w:rFonts w:asciiTheme="minorHAnsi" w:hAnsiTheme="minorHAnsi" w:cs="Arial"/>
          <w:color w:val="auto"/>
        </w:rPr>
        <w:t>,</w:t>
      </w:r>
      <w:r w:rsidRPr="00784377">
        <w:rPr>
          <w:rFonts w:asciiTheme="minorHAnsi" w:hAnsiTheme="minorHAnsi" w:cs="Arial"/>
          <w:color w:val="auto"/>
        </w:rPr>
        <w:t xml:space="preserve"> including update and modify SHM plan, as required based on changes to a </w:t>
      </w:r>
      <w:r w:rsidR="0049461F">
        <w:rPr>
          <w:rFonts w:asciiTheme="minorHAnsi" w:hAnsiTheme="minorHAnsi" w:cs="Arial"/>
          <w:color w:val="auto"/>
        </w:rPr>
        <w:t>participant</w:t>
      </w:r>
      <w:r w:rsidRPr="00784377">
        <w:rPr>
          <w:rFonts w:asciiTheme="minorHAnsi" w:hAnsiTheme="minorHAnsi" w:cs="Arial"/>
          <w:color w:val="auto"/>
        </w:rPr>
        <w:t>’s status</w:t>
      </w:r>
    </w:p>
    <w:p w14:paraId="3CC12F8D" w14:textId="65BB9285" w:rsidR="00D13A73" w:rsidRPr="00784377" w:rsidRDefault="00A74A42" w:rsidP="00586370">
      <w:pPr>
        <w:pStyle w:val="Normal1"/>
        <w:numPr>
          <w:ilvl w:val="0"/>
          <w:numId w:val="8"/>
        </w:numPr>
        <w:contextualSpacing/>
        <w:jc w:val="both"/>
        <w:rPr>
          <w:color w:val="auto"/>
        </w:rPr>
      </w:pPr>
      <w:r w:rsidRPr="00784377">
        <w:rPr>
          <w:color w:val="auto"/>
        </w:rPr>
        <w:t>Review all care plans</w:t>
      </w:r>
      <w:r w:rsidR="007D641B">
        <w:rPr>
          <w:color w:val="auto"/>
        </w:rPr>
        <w:t xml:space="preserve">, </w:t>
      </w:r>
      <w:r w:rsidR="0049461F">
        <w:rPr>
          <w:color w:val="auto"/>
        </w:rPr>
        <w:t>participant</w:t>
      </w:r>
      <w:r w:rsidR="00D13A73">
        <w:rPr>
          <w:color w:val="auto"/>
        </w:rPr>
        <w:t>-</w:t>
      </w:r>
      <w:r w:rsidRPr="00784377">
        <w:rPr>
          <w:color w:val="auto"/>
        </w:rPr>
        <w:t xml:space="preserve">specific </w:t>
      </w:r>
      <w:r w:rsidR="00784377">
        <w:rPr>
          <w:color w:val="auto"/>
        </w:rPr>
        <w:t>m</w:t>
      </w:r>
      <w:r w:rsidR="00784377" w:rsidRPr="00784377">
        <w:rPr>
          <w:color w:val="auto"/>
        </w:rPr>
        <w:t>obility plans</w:t>
      </w:r>
      <w:r w:rsidR="007D641B">
        <w:rPr>
          <w:color w:val="auto"/>
        </w:rPr>
        <w:t>, and IPPs,</w:t>
      </w:r>
      <w:r w:rsidRPr="00784377">
        <w:rPr>
          <w:color w:val="auto"/>
        </w:rPr>
        <w:t xml:space="preserve"> and follow all required SHM procedures, reporting any issues or concerns to a manager / supervisor</w:t>
      </w:r>
    </w:p>
    <w:p w14:paraId="3CC12F8E" w14:textId="77777777" w:rsidR="00A74A42" w:rsidRPr="00784377" w:rsidRDefault="00A74A42" w:rsidP="00E10016">
      <w:pPr>
        <w:pStyle w:val="Normal1"/>
        <w:numPr>
          <w:ilvl w:val="0"/>
          <w:numId w:val="8"/>
        </w:numPr>
        <w:contextualSpacing/>
        <w:jc w:val="both"/>
        <w:rPr>
          <w:color w:val="auto"/>
        </w:rPr>
      </w:pPr>
      <w:r w:rsidRPr="00784377">
        <w:rPr>
          <w:rFonts w:asciiTheme="minorHAnsi" w:hAnsiTheme="minorHAnsi"/>
          <w:color w:val="auto"/>
        </w:rPr>
        <w:t xml:space="preserve">Support and encourage </w:t>
      </w:r>
      <w:r w:rsidR="005B10FE" w:rsidRPr="003D5651">
        <w:rPr>
          <w:rFonts w:asciiTheme="minorHAnsi" w:hAnsiTheme="minorHAnsi" w:cs="Arial"/>
          <w:color w:val="auto"/>
        </w:rPr>
        <w:t>colleagues</w:t>
      </w:r>
      <w:r w:rsidR="005B10FE" w:rsidRPr="00784377">
        <w:rPr>
          <w:rFonts w:asciiTheme="minorHAnsi" w:hAnsiTheme="minorHAnsi"/>
          <w:color w:val="auto"/>
        </w:rPr>
        <w:t xml:space="preserve"> </w:t>
      </w:r>
      <w:r w:rsidRPr="00784377">
        <w:rPr>
          <w:rFonts w:asciiTheme="minorHAnsi" w:hAnsiTheme="minorHAnsi"/>
          <w:color w:val="auto"/>
        </w:rPr>
        <w:t>to follow and promote SHM procedures</w:t>
      </w:r>
    </w:p>
    <w:p w14:paraId="3CC12F97" w14:textId="77777777" w:rsidR="00A74A42" w:rsidRPr="002D0A12" w:rsidRDefault="00A74A42" w:rsidP="002D0A12">
      <w:pPr>
        <w:rPr>
          <w:b/>
          <w:color w:val="7030A0"/>
        </w:rPr>
      </w:pPr>
      <w:bookmarkStart w:id="18" w:name="_Toc43804265"/>
      <w:r w:rsidRPr="002D0A12">
        <w:rPr>
          <w:b/>
          <w:color w:val="7030A0"/>
        </w:rPr>
        <w:t xml:space="preserve">SHM Internal Trainers </w:t>
      </w:r>
      <w:r w:rsidR="002D0072" w:rsidRPr="002D0A12">
        <w:rPr>
          <w:b/>
          <w:color w:val="7030A0"/>
        </w:rPr>
        <w:t>Responsibilities</w:t>
      </w:r>
      <w:r w:rsidRPr="002D0A12">
        <w:rPr>
          <w:b/>
          <w:color w:val="7030A0"/>
        </w:rPr>
        <w:t>:</w:t>
      </w:r>
    </w:p>
    <w:p w14:paraId="3CC12F98" w14:textId="77777777" w:rsidR="00A74A42" w:rsidRDefault="00A74A42" w:rsidP="00586370">
      <w:pPr>
        <w:pStyle w:val="Normal1"/>
        <w:numPr>
          <w:ilvl w:val="0"/>
          <w:numId w:val="11"/>
        </w:numPr>
        <w:contextualSpacing/>
        <w:jc w:val="both"/>
        <w:rPr>
          <w:rFonts w:asciiTheme="minorHAnsi" w:hAnsiTheme="minorHAnsi" w:cs="Arial"/>
          <w:color w:val="auto"/>
        </w:rPr>
      </w:pPr>
      <w:r w:rsidRPr="00784377">
        <w:rPr>
          <w:rFonts w:asciiTheme="minorHAnsi" w:hAnsiTheme="minorHAnsi" w:cs="Arial"/>
          <w:color w:val="auto"/>
        </w:rPr>
        <w:t xml:space="preserve">Understand what SHM training is required as trainers and for all </w:t>
      </w:r>
      <w:r w:rsidR="009B790E">
        <w:rPr>
          <w:rFonts w:asciiTheme="minorHAnsi" w:hAnsiTheme="minorHAnsi" w:cs="Arial"/>
          <w:color w:val="auto"/>
        </w:rPr>
        <w:t>employees</w:t>
      </w:r>
    </w:p>
    <w:p w14:paraId="3CC12F99" w14:textId="77777777" w:rsidR="00EC6D9A" w:rsidRPr="00784377" w:rsidRDefault="00EC6D9A" w:rsidP="00586370">
      <w:pPr>
        <w:pStyle w:val="Normal1"/>
        <w:numPr>
          <w:ilvl w:val="0"/>
          <w:numId w:val="11"/>
        </w:numPr>
        <w:contextualSpacing/>
        <w:jc w:val="both"/>
        <w:rPr>
          <w:rFonts w:asciiTheme="minorHAnsi" w:hAnsiTheme="minorHAnsi" w:cs="Arial"/>
          <w:color w:val="auto"/>
        </w:rPr>
      </w:pPr>
      <w:r>
        <w:rPr>
          <w:rFonts w:asciiTheme="minorHAnsi" w:hAnsiTheme="minorHAnsi" w:cs="Arial"/>
          <w:color w:val="auto"/>
        </w:rPr>
        <w:t>Complete initial and refresher training to maintain certification</w:t>
      </w:r>
    </w:p>
    <w:p w14:paraId="3CC12F9A" w14:textId="77777777" w:rsidR="00A74A42" w:rsidRPr="00784377" w:rsidRDefault="00A74A42" w:rsidP="00586370">
      <w:pPr>
        <w:pStyle w:val="Normal1"/>
        <w:numPr>
          <w:ilvl w:val="0"/>
          <w:numId w:val="11"/>
        </w:numPr>
        <w:contextualSpacing/>
        <w:jc w:val="both"/>
        <w:rPr>
          <w:rFonts w:asciiTheme="minorHAnsi" w:hAnsiTheme="minorHAnsi" w:cs="Arial"/>
          <w:color w:val="auto"/>
        </w:rPr>
      </w:pPr>
      <w:r w:rsidRPr="00784377">
        <w:rPr>
          <w:rFonts w:asciiTheme="minorHAnsi" w:hAnsiTheme="minorHAnsi" w:cs="Arial"/>
          <w:color w:val="auto"/>
        </w:rPr>
        <w:t>Work with managers</w:t>
      </w:r>
      <w:r w:rsidR="009B790E">
        <w:rPr>
          <w:rFonts w:asciiTheme="minorHAnsi" w:hAnsiTheme="minorHAnsi" w:cs="Arial"/>
          <w:color w:val="auto"/>
        </w:rPr>
        <w:t xml:space="preserve"> </w:t>
      </w:r>
      <w:r w:rsidRPr="00784377">
        <w:rPr>
          <w:rFonts w:asciiTheme="minorHAnsi" w:hAnsiTheme="minorHAnsi" w:cs="Arial"/>
          <w:color w:val="auto"/>
        </w:rPr>
        <w:t>/</w:t>
      </w:r>
      <w:r w:rsidR="009B790E">
        <w:rPr>
          <w:rFonts w:asciiTheme="minorHAnsi" w:hAnsiTheme="minorHAnsi" w:cs="Arial"/>
          <w:color w:val="auto"/>
        </w:rPr>
        <w:t xml:space="preserve"> </w:t>
      </w:r>
      <w:r w:rsidRPr="00784377">
        <w:rPr>
          <w:rFonts w:asciiTheme="minorHAnsi" w:hAnsiTheme="minorHAnsi" w:cs="Arial"/>
          <w:color w:val="auto"/>
        </w:rPr>
        <w:t>supervisors to ensure attendance at required training</w:t>
      </w:r>
    </w:p>
    <w:p w14:paraId="3CC12F9B" w14:textId="65EB3C2E" w:rsidR="00A74A42" w:rsidRPr="00784377" w:rsidRDefault="00A74A42" w:rsidP="00586370">
      <w:pPr>
        <w:pStyle w:val="Normal1"/>
        <w:numPr>
          <w:ilvl w:val="0"/>
          <w:numId w:val="11"/>
        </w:numPr>
        <w:contextualSpacing/>
        <w:jc w:val="both"/>
        <w:rPr>
          <w:rFonts w:asciiTheme="minorHAnsi" w:hAnsiTheme="minorHAnsi" w:cs="Arial"/>
          <w:color w:val="auto"/>
        </w:rPr>
      </w:pPr>
      <w:r w:rsidRPr="00784377">
        <w:rPr>
          <w:rFonts w:asciiTheme="minorHAnsi" w:hAnsiTheme="minorHAnsi" w:cs="Arial"/>
          <w:color w:val="auto"/>
        </w:rPr>
        <w:t>Collaborate with man</w:t>
      </w:r>
      <w:r w:rsidR="003025A2">
        <w:rPr>
          <w:rFonts w:asciiTheme="minorHAnsi" w:hAnsiTheme="minorHAnsi" w:cs="Arial"/>
          <w:color w:val="auto"/>
        </w:rPr>
        <w:t>a</w:t>
      </w:r>
      <w:r w:rsidRPr="00784377">
        <w:rPr>
          <w:rFonts w:asciiTheme="minorHAnsi" w:hAnsiTheme="minorHAnsi" w:cs="Arial"/>
          <w:color w:val="auto"/>
        </w:rPr>
        <w:t xml:space="preserve">gers / supervisors when setting up training schedules for </w:t>
      </w:r>
      <w:r w:rsidR="009B790E">
        <w:rPr>
          <w:rFonts w:asciiTheme="minorHAnsi" w:hAnsiTheme="minorHAnsi" w:cs="Arial"/>
          <w:color w:val="auto"/>
        </w:rPr>
        <w:t>employees</w:t>
      </w:r>
    </w:p>
    <w:p w14:paraId="3CC12F9C" w14:textId="77777777" w:rsidR="00A74A42" w:rsidRPr="00784377" w:rsidRDefault="00A74A42" w:rsidP="00586370">
      <w:pPr>
        <w:pStyle w:val="Normal1"/>
        <w:numPr>
          <w:ilvl w:val="0"/>
          <w:numId w:val="11"/>
        </w:numPr>
        <w:contextualSpacing/>
        <w:jc w:val="both"/>
        <w:rPr>
          <w:rFonts w:asciiTheme="minorHAnsi" w:hAnsiTheme="minorHAnsi" w:cs="Arial"/>
          <w:color w:val="auto"/>
        </w:rPr>
      </w:pPr>
      <w:r w:rsidRPr="00784377">
        <w:rPr>
          <w:rFonts w:asciiTheme="minorHAnsi" w:hAnsiTheme="minorHAnsi" w:cs="Arial"/>
          <w:color w:val="auto"/>
        </w:rPr>
        <w:t>Work with managers</w:t>
      </w:r>
      <w:r w:rsidR="009B790E">
        <w:rPr>
          <w:rFonts w:asciiTheme="minorHAnsi" w:hAnsiTheme="minorHAnsi" w:cs="Arial"/>
          <w:color w:val="auto"/>
        </w:rPr>
        <w:t xml:space="preserve"> </w:t>
      </w:r>
      <w:r w:rsidRPr="00784377">
        <w:rPr>
          <w:rFonts w:asciiTheme="minorHAnsi" w:hAnsiTheme="minorHAnsi" w:cs="Arial"/>
          <w:color w:val="auto"/>
        </w:rPr>
        <w:t>/</w:t>
      </w:r>
      <w:r w:rsidR="009B790E">
        <w:rPr>
          <w:rFonts w:asciiTheme="minorHAnsi" w:hAnsiTheme="minorHAnsi" w:cs="Arial"/>
          <w:color w:val="auto"/>
        </w:rPr>
        <w:t xml:space="preserve"> </w:t>
      </w:r>
      <w:r w:rsidRPr="00784377">
        <w:rPr>
          <w:rFonts w:asciiTheme="minorHAnsi" w:hAnsiTheme="minorHAnsi" w:cs="Arial"/>
          <w:color w:val="auto"/>
        </w:rPr>
        <w:t xml:space="preserve">supervisors to support and assist </w:t>
      </w:r>
      <w:r w:rsidR="009B790E">
        <w:rPr>
          <w:rFonts w:asciiTheme="minorHAnsi" w:hAnsiTheme="minorHAnsi" w:cs="Arial"/>
          <w:color w:val="auto"/>
        </w:rPr>
        <w:t xml:space="preserve">employees </w:t>
      </w:r>
      <w:r w:rsidRPr="00784377">
        <w:rPr>
          <w:rFonts w:asciiTheme="minorHAnsi" w:hAnsiTheme="minorHAnsi" w:cs="Arial"/>
          <w:color w:val="auto"/>
        </w:rPr>
        <w:t>who have concerns, raise issues with, or have questions about SHM procedures</w:t>
      </w:r>
    </w:p>
    <w:p w14:paraId="3CC12F9D" w14:textId="77777777" w:rsidR="00A74A42" w:rsidRPr="00784377" w:rsidRDefault="00A74A42" w:rsidP="00586370">
      <w:pPr>
        <w:pStyle w:val="Normal1"/>
        <w:numPr>
          <w:ilvl w:val="0"/>
          <w:numId w:val="11"/>
        </w:numPr>
        <w:contextualSpacing/>
        <w:jc w:val="both"/>
        <w:rPr>
          <w:rFonts w:asciiTheme="minorHAnsi" w:hAnsiTheme="minorHAnsi" w:cs="Arial"/>
          <w:color w:val="auto"/>
        </w:rPr>
      </w:pPr>
      <w:r w:rsidRPr="00784377">
        <w:rPr>
          <w:rFonts w:asciiTheme="minorHAnsi" w:hAnsiTheme="minorHAnsi" w:cs="Arial"/>
          <w:color w:val="auto"/>
        </w:rPr>
        <w:t>Observe</w:t>
      </w:r>
      <w:r w:rsidR="009B790E">
        <w:rPr>
          <w:rFonts w:asciiTheme="minorHAnsi" w:hAnsiTheme="minorHAnsi" w:cs="Arial"/>
          <w:color w:val="auto"/>
        </w:rPr>
        <w:t xml:space="preserve"> employees </w:t>
      </w:r>
      <w:r w:rsidRPr="00784377">
        <w:rPr>
          <w:rFonts w:asciiTheme="minorHAnsi" w:hAnsiTheme="minorHAnsi" w:cs="Arial"/>
          <w:color w:val="auto"/>
        </w:rPr>
        <w:t>performing SHM tasks and</w:t>
      </w:r>
      <w:r w:rsidR="009B790E">
        <w:rPr>
          <w:rFonts w:asciiTheme="minorHAnsi" w:hAnsiTheme="minorHAnsi" w:cs="Arial"/>
          <w:color w:val="auto"/>
        </w:rPr>
        <w:t xml:space="preserve"> </w:t>
      </w:r>
      <w:r w:rsidRPr="00784377">
        <w:rPr>
          <w:rFonts w:asciiTheme="minorHAnsi" w:hAnsiTheme="minorHAnsi" w:cs="Arial"/>
          <w:color w:val="auto"/>
        </w:rPr>
        <w:t>recognize</w:t>
      </w:r>
      <w:r w:rsidR="009B790E">
        <w:rPr>
          <w:rFonts w:asciiTheme="minorHAnsi" w:hAnsiTheme="minorHAnsi" w:cs="Arial"/>
          <w:color w:val="auto"/>
        </w:rPr>
        <w:t xml:space="preserve"> employees </w:t>
      </w:r>
      <w:r w:rsidRPr="00784377">
        <w:rPr>
          <w:rFonts w:asciiTheme="minorHAnsi" w:hAnsiTheme="minorHAnsi" w:cs="Arial"/>
          <w:color w:val="auto"/>
        </w:rPr>
        <w:t xml:space="preserve">for demonstrating positive behaviors and coach to comply with practices  </w:t>
      </w:r>
    </w:p>
    <w:p w14:paraId="3CC12F9E" w14:textId="77777777" w:rsidR="00A74A42" w:rsidRPr="00784377" w:rsidRDefault="00A74A42" w:rsidP="00586370">
      <w:pPr>
        <w:pStyle w:val="Normal1"/>
        <w:numPr>
          <w:ilvl w:val="0"/>
          <w:numId w:val="11"/>
        </w:numPr>
        <w:contextualSpacing/>
        <w:jc w:val="both"/>
        <w:rPr>
          <w:rFonts w:asciiTheme="minorHAnsi" w:hAnsiTheme="minorHAnsi" w:cs="Arial"/>
          <w:color w:val="auto"/>
        </w:rPr>
      </w:pPr>
      <w:r w:rsidRPr="00784377">
        <w:rPr>
          <w:rFonts w:asciiTheme="minorHAnsi" w:hAnsiTheme="minorHAnsi" w:cs="Arial"/>
          <w:color w:val="auto"/>
        </w:rPr>
        <w:t>Make recommendations to the SHM</w:t>
      </w:r>
      <w:r w:rsidR="003E2285">
        <w:rPr>
          <w:rFonts w:asciiTheme="minorHAnsi" w:hAnsiTheme="minorHAnsi" w:cs="Arial"/>
          <w:color w:val="auto"/>
        </w:rPr>
        <w:t xml:space="preserve"> </w:t>
      </w:r>
      <w:r w:rsidRPr="00784377">
        <w:rPr>
          <w:rFonts w:asciiTheme="minorHAnsi" w:hAnsiTheme="minorHAnsi" w:cs="Arial"/>
          <w:color w:val="auto"/>
        </w:rPr>
        <w:t>/ J</w:t>
      </w:r>
      <w:r w:rsidR="009B790E">
        <w:rPr>
          <w:rFonts w:asciiTheme="minorHAnsi" w:hAnsiTheme="minorHAnsi" w:cs="Arial"/>
          <w:color w:val="auto"/>
        </w:rPr>
        <w:t xml:space="preserve">oint </w:t>
      </w:r>
      <w:r w:rsidRPr="00784377">
        <w:rPr>
          <w:rFonts w:asciiTheme="minorHAnsi" w:hAnsiTheme="minorHAnsi" w:cs="Arial"/>
          <w:color w:val="auto"/>
        </w:rPr>
        <w:t>O</w:t>
      </w:r>
      <w:r w:rsidR="009B790E">
        <w:rPr>
          <w:rFonts w:asciiTheme="minorHAnsi" w:hAnsiTheme="minorHAnsi" w:cs="Arial"/>
          <w:color w:val="auto"/>
        </w:rPr>
        <w:t xml:space="preserve">ccupational </w:t>
      </w:r>
      <w:r w:rsidRPr="00784377">
        <w:rPr>
          <w:rFonts w:asciiTheme="minorHAnsi" w:hAnsiTheme="minorHAnsi" w:cs="Arial"/>
          <w:color w:val="auto"/>
        </w:rPr>
        <w:t>H</w:t>
      </w:r>
      <w:r w:rsidR="009B790E">
        <w:rPr>
          <w:rFonts w:asciiTheme="minorHAnsi" w:hAnsiTheme="minorHAnsi" w:cs="Arial"/>
          <w:color w:val="auto"/>
        </w:rPr>
        <w:t xml:space="preserve">ealth and </w:t>
      </w:r>
      <w:r w:rsidRPr="00784377">
        <w:rPr>
          <w:rFonts w:asciiTheme="minorHAnsi" w:hAnsiTheme="minorHAnsi" w:cs="Arial"/>
          <w:color w:val="auto"/>
        </w:rPr>
        <w:t>S</w:t>
      </w:r>
      <w:r w:rsidR="009B790E">
        <w:rPr>
          <w:rFonts w:asciiTheme="minorHAnsi" w:hAnsiTheme="minorHAnsi" w:cs="Arial"/>
          <w:color w:val="auto"/>
        </w:rPr>
        <w:t>afety (JO</w:t>
      </w:r>
      <w:r w:rsidR="007C55A5">
        <w:rPr>
          <w:rFonts w:asciiTheme="minorHAnsi" w:hAnsiTheme="minorHAnsi" w:cs="Arial"/>
          <w:color w:val="auto"/>
        </w:rPr>
        <w:t>HS)</w:t>
      </w:r>
      <w:r w:rsidRPr="00784377">
        <w:rPr>
          <w:rFonts w:asciiTheme="minorHAnsi" w:hAnsiTheme="minorHAnsi" w:cs="Arial"/>
          <w:color w:val="auto"/>
        </w:rPr>
        <w:t xml:space="preserve"> Committee for changes to current procedures, or for additional resources to improve the effectiveness of the SHM program</w:t>
      </w:r>
    </w:p>
    <w:p w14:paraId="3CC12F9F" w14:textId="77777777" w:rsidR="00A74A42" w:rsidRPr="00784377" w:rsidRDefault="00666708" w:rsidP="00586370">
      <w:pPr>
        <w:pStyle w:val="Normal1"/>
        <w:numPr>
          <w:ilvl w:val="0"/>
          <w:numId w:val="11"/>
        </w:numPr>
        <w:contextualSpacing/>
        <w:jc w:val="both"/>
        <w:rPr>
          <w:rFonts w:asciiTheme="minorHAnsi" w:hAnsiTheme="minorHAnsi" w:cs="Arial"/>
          <w:color w:val="auto"/>
        </w:rPr>
      </w:pPr>
      <w:r>
        <w:rPr>
          <w:rFonts w:asciiTheme="minorHAnsi" w:hAnsiTheme="minorHAnsi" w:cs="Arial"/>
          <w:color w:val="auto"/>
        </w:rPr>
        <w:t xml:space="preserve">Act as </w:t>
      </w:r>
      <w:r w:rsidR="00A74A42" w:rsidRPr="00784377">
        <w:rPr>
          <w:rFonts w:asciiTheme="minorHAnsi" w:hAnsiTheme="minorHAnsi" w:cs="Arial"/>
          <w:color w:val="auto"/>
        </w:rPr>
        <w:t>a champion for and actively promote</w:t>
      </w:r>
      <w:r>
        <w:rPr>
          <w:rFonts w:asciiTheme="minorHAnsi" w:hAnsiTheme="minorHAnsi" w:cs="Arial"/>
          <w:color w:val="auto"/>
        </w:rPr>
        <w:t xml:space="preserve"> the SHM program</w:t>
      </w:r>
    </w:p>
    <w:p w14:paraId="3CC12FA0" w14:textId="77777777" w:rsidR="00A74A42" w:rsidRPr="00784377" w:rsidRDefault="00A74A42" w:rsidP="00586370">
      <w:pPr>
        <w:pStyle w:val="Normal1"/>
        <w:numPr>
          <w:ilvl w:val="0"/>
          <w:numId w:val="11"/>
        </w:numPr>
        <w:contextualSpacing/>
        <w:jc w:val="both"/>
        <w:rPr>
          <w:rFonts w:asciiTheme="minorHAnsi" w:hAnsiTheme="minorHAnsi" w:cs="Arial"/>
          <w:color w:val="auto"/>
        </w:rPr>
      </w:pPr>
      <w:r w:rsidRPr="00784377">
        <w:rPr>
          <w:rFonts w:asciiTheme="minorHAnsi" w:hAnsiTheme="minorHAnsi" w:cs="Arial"/>
          <w:color w:val="auto"/>
        </w:rPr>
        <w:t>Always demonstrate good SHM practices when working alone or with others</w:t>
      </w:r>
    </w:p>
    <w:p w14:paraId="3CC12FA1" w14:textId="77777777" w:rsidR="00A74A42" w:rsidRPr="00784377" w:rsidRDefault="00A74A42" w:rsidP="00586370">
      <w:pPr>
        <w:pStyle w:val="Normal1"/>
        <w:numPr>
          <w:ilvl w:val="0"/>
          <w:numId w:val="11"/>
        </w:numPr>
        <w:contextualSpacing/>
        <w:jc w:val="both"/>
        <w:rPr>
          <w:rFonts w:asciiTheme="minorHAnsi" w:hAnsiTheme="minorHAnsi" w:cs="Arial"/>
          <w:color w:val="auto"/>
        </w:rPr>
      </w:pPr>
      <w:r w:rsidRPr="00784377">
        <w:rPr>
          <w:rFonts w:asciiTheme="minorHAnsi" w:hAnsiTheme="minorHAnsi" w:cs="Arial"/>
          <w:color w:val="auto"/>
        </w:rPr>
        <w:t>Where possible, participate in the investigation of all SHM</w:t>
      </w:r>
      <w:r w:rsidR="009B790E">
        <w:rPr>
          <w:rFonts w:asciiTheme="minorHAnsi" w:hAnsiTheme="minorHAnsi" w:cs="Arial"/>
          <w:color w:val="auto"/>
        </w:rPr>
        <w:t>-</w:t>
      </w:r>
      <w:r w:rsidRPr="00784377">
        <w:rPr>
          <w:rFonts w:asciiTheme="minorHAnsi" w:hAnsiTheme="minorHAnsi" w:cs="Arial"/>
          <w:color w:val="auto"/>
        </w:rPr>
        <w:t>related incidents and the identification of controls, especially those in areas where they work or have some responsibility for</w:t>
      </w:r>
    </w:p>
    <w:p w14:paraId="3CC12FA2" w14:textId="77777777" w:rsidR="00A74A42" w:rsidRPr="00784377" w:rsidRDefault="00A74A42" w:rsidP="00586370">
      <w:pPr>
        <w:pStyle w:val="Normal1"/>
        <w:numPr>
          <w:ilvl w:val="0"/>
          <w:numId w:val="11"/>
        </w:numPr>
        <w:contextualSpacing/>
        <w:jc w:val="both"/>
        <w:rPr>
          <w:color w:val="auto"/>
        </w:rPr>
      </w:pPr>
      <w:r w:rsidRPr="00784377">
        <w:rPr>
          <w:rFonts w:asciiTheme="minorHAnsi" w:hAnsiTheme="minorHAnsi" w:cs="Arial"/>
          <w:color w:val="auto"/>
        </w:rPr>
        <w:t>Participate in and provide comments / feedback on SHM program reviews, assessments and communications</w:t>
      </w:r>
    </w:p>
    <w:p w14:paraId="3CC12FA3" w14:textId="77777777" w:rsidR="00A74A42" w:rsidRPr="002D0A12" w:rsidRDefault="00A74A42" w:rsidP="002D0A12">
      <w:pPr>
        <w:rPr>
          <w:b/>
          <w:color w:val="7030A0"/>
        </w:rPr>
      </w:pPr>
      <w:r w:rsidRPr="002D0A12">
        <w:rPr>
          <w:b/>
          <w:color w:val="7030A0"/>
        </w:rPr>
        <w:t xml:space="preserve">SHM Committee </w:t>
      </w:r>
      <w:r w:rsidR="002D0072" w:rsidRPr="002D0A12">
        <w:rPr>
          <w:b/>
          <w:color w:val="7030A0"/>
        </w:rPr>
        <w:t xml:space="preserve">Responsibilities </w:t>
      </w:r>
      <w:r w:rsidR="003E2285" w:rsidRPr="002D0A12">
        <w:rPr>
          <w:b/>
          <w:color w:val="7030A0"/>
        </w:rPr>
        <w:t>(if applicable)</w:t>
      </w:r>
      <w:r w:rsidRPr="002D0A12">
        <w:rPr>
          <w:b/>
          <w:color w:val="7030A0"/>
        </w:rPr>
        <w:t>:</w:t>
      </w:r>
      <w:bookmarkEnd w:id="18"/>
    </w:p>
    <w:p w14:paraId="3CC12FA4" w14:textId="77777777" w:rsidR="009B790E" w:rsidRDefault="00A74A42" w:rsidP="00586370">
      <w:pPr>
        <w:pStyle w:val="Normal1"/>
        <w:numPr>
          <w:ilvl w:val="0"/>
          <w:numId w:val="12"/>
        </w:numPr>
        <w:contextualSpacing/>
        <w:jc w:val="both"/>
        <w:rPr>
          <w:rFonts w:asciiTheme="minorHAnsi" w:hAnsiTheme="minorHAnsi" w:cs="Arial"/>
          <w:color w:val="auto"/>
        </w:rPr>
      </w:pPr>
      <w:r w:rsidRPr="00784377">
        <w:rPr>
          <w:rFonts w:asciiTheme="minorHAnsi" w:hAnsiTheme="minorHAnsi" w:cs="Arial"/>
          <w:color w:val="auto"/>
        </w:rPr>
        <w:t xml:space="preserve">Understand their specific SHM </w:t>
      </w:r>
      <w:r w:rsidR="00784377" w:rsidRPr="00784377">
        <w:rPr>
          <w:rFonts w:asciiTheme="minorHAnsi" w:hAnsiTheme="minorHAnsi" w:cs="Arial"/>
          <w:color w:val="auto"/>
        </w:rPr>
        <w:t>training requirements</w:t>
      </w:r>
      <w:r w:rsidRPr="00784377">
        <w:rPr>
          <w:rFonts w:asciiTheme="minorHAnsi" w:hAnsiTheme="minorHAnsi" w:cs="Arial"/>
          <w:color w:val="auto"/>
        </w:rPr>
        <w:t xml:space="preserve"> and work with senior leadership to ensure training is completed</w:t>
      </w:r>
    </w:p>
    <w:p w14:paraId="3CC12FA5" w14:textId="77777777" w:rsidR="00A74A42" w:rsidRPr="00784377" w:rsidRDefault="00A74A42" w:rsidP="00586370">
      <w:pPr>
        <w:pStyle w:val="Normal1"/>
        <w:numPr>
          <w:ilvl w:val="0"/>
          <w:numId w:val="12"/>
        </w:numPr>
        <w:contextualSpacing/>
        <w:jc w:val="both"/>
        <w:rPr>
          <w:rFonts w:asciiTheme="minorHAnsi" w:hAnsiTheme="minorHAnsi" w:cs="Arial"/>
          <w:color w:val="auto"/>
        </w:rPr>
      </w:pPr>
      <w:r w:rsidRPr="00784377">
        <w:rPr>
          <w:rFonts w:asciiTheme="minorHAnsi" w:hAnsiTheme="minorHAnsi" w:cs="Arial"/>
          <w:color w:val="auto"/>
        </w:rPr>
        <w:t>Participate in all required SHM</w:t>
      </w:r>
      <w:r w:rsidR="009B790E">
        <w:rPr>
          <w:rFonts w:asciiTheme="minorHAnsi" w:hAnsiTheme="minorHAnsi" w:cs="Arial"/>
          <w:color w:val="auto"/>
        </w:rPr>
        <w:t>-</w:t>
      </w:r>
      <w:r w:rsidRPr="00784377">
        <w:rPr>
          <w:rFonts w:asciiTheme="minorHAnsi" w:hAnsiTheme="minorHAnsi" w:cs="Arial"/>
          <w:color w:val="auto"/>
        </w:rPr>
        <w:t>related training</w:t>
      </w:r>
    </w:p>
    <w:p w14:paraId="3CC12FA6" w14:textId="77777777" w:rsidR="00A74A42" w:rsidRPr="00784377" w:rsidRDefault="00A74A42" w:rsidP="00586370">
      <w:pPr>
        <w:pStyle w:val="Normal1"/>
        <w:numPr>
          <w:ilvl w:val="0"/>
          <w:numId w:val="12"/>
        </w:numPr>
        <w:contextualSpacing/>
        <w:jc w:val="both"/>
        <w:rPr>
          <w:rFonts w:asciiTheme="minorHAnsi" w:hAnsiTheme="minorHAnsi" w:cs="Arial"/>
          <w:color w:val="auto"/>
        </w:rPr>
      </w:pPr>
      <w:r w:rsidRPr="00784377">
        <w:rPr>
          <w:rFonts w:asciiTheme="minorHAnsi" w:hAnsiTheme="minorHAnsi" w:cs="Arial"/>
          <w:color w:val="auto"/>
        </w:rPr>
        <w:t>Follow all SHM program procedures</w:t>
      </w:r>
    </w:p>
    <w:p w14:paraId="3CC12FA7" w14:textId="77777777" w:rsidR="00A74A42" w:rsidRPr="00784377" w:rsidRDefault="00A74A42" w:rsidP="00586370">
      <w:pPr>
        <w:pStyle w:val="Normal1"/>
        <w:numPr>
          <w:ilvl w:val="0"/>
          <w:numId w:val="12"/>
        </w:numPr>
        <w:contextualSpacing/>
        <w:jc w:val="both"/>
        <w:rPr>
          <w:rFonts w:asciiTheme="minorHAnsi" w:hAnsiTheme="minorHAnsi" w:cs="Arial"/>
          <w:color w:val="auto"/>
        </w:rPr>
      </w:pPr>
      <w:r w:rsidRPr="00784377">
        <w:rPr>
          <w:rFonts w:asciiTheme="minorHAnsi" w:hAnsiTheme="minorHAnsi" w:cs="Arial"/>
          <w:color w:val="auto"/>
        </w:rPr>
        <w:t xml:space="preserve">Ensure that </w:t>
      </w:r>
      <w:r w:rsidRPr="00784377">
        <w:rPr>
          <w:color w:val="auto"/>
        </w:rPr>
        <w:t xml:space="preserve">[Organization Name] </w:t>
      </w:r>
      <w:r w:rsidRPr="00784377">
        <w:rPr>
          <w:rFonts w:asciiTheme="minorHAnsi" w:hAnsiTheme="minorHAnsi" w:cs="Arial"/>
          <w:color w:val="auto"/>
        </w:rPr>
        <w:t xml:space="preserve">is conducting </w:t>
      </w:r>
      <w:r w:rsidR="003E2285">
        <w:rPr>
          <w:rFonts w:asciiTheme="minorHAnsi" w:hAnsiTheme="minorHAnsi" w:cs="Arial"/>
          <w:color w:val="auto"/>
        </w:rPr>
        <w:t xml:space="preserve">SHM </w:t>
      </w:r>
      <w:r w:rsidRPr="00784377">
        <w:rPr>
          <w:rFonts w:asciiTheme="minorHAnsi" w:hAnsiTheme="minorHAnsi" w:cs="Arial"/>
          <w:color w:val="auto"/>
        </w:rPr>
        <w:t xml:space="preserve">audits </w:t>
      </w:r>
      <w:r w:rsidR="003E2285">
        <w:rPr>
          <w:rFonts w:asciiTheme="minorHAnsi" w:hAnsiTheme="minorHAnsi" w:cs="Arial"/>
          <w:color w:val="auto"/>
        </w:rPr>
        <w:t>a</w:t>
      </w:r>
      <w:r w:rsidRPr="00784377">
        <w:rPr>
          <w:rFonts w:asciiTheme="minorHAnsi" w:hAnsiTheme="minorHAnsi" w:cs="Arial"/>
          <w:color w:val="auto"/>
        </w:rPr>
        <w:t>nd identify elements</w:t>
      </w:r>
      <w:r w:rsidR="005B10FE">
        <w:rPr>
          <w:rFonts w:asciiTheme="minorHAnsi" w:hAnsiTheme="minorHAnsi" w:cs="Arial"/>
          <w:color w:val="auto"/>
        </w:rPr>
        <w:t xml:space="preserve"> and trends</w:t>
      </w:r>
      <w:r w:rsidRPr="00784377">
        <w:rPr>
          <w:rFonts w:asciiTheme="minorHAnsi" w:hAnsiTheme="minorHAnsi" w:cs="Arial"/>
          <w:color w:val="auto"/>
        </w:rPr>
        <w:t xml:space="preserve"> that may require more attention / improvement</w:t>
      </w:r>
    </w:p>
    <w:p w14:paraId="3CC12FA8" w14:textId="77777777" w:rsidR="005B10FE" w:rsidRDefault="00A74A42" w:rsidP="00586370">
      <w:pPr>
        <w:pStyle w:val="Normal1"/>
        <w:numPr>
          <w:ilvl w:val="0"/>
          <w:numId w:val="12"/>
        </w:numPr>
        <w:contextualSpacing/>
        <w:jc w:val="both"/>
        <w:rPr>
          <w:rFonts w:asciiTheme="minorHAnsi" w:hAnsiTheme="minorHAnsi" w:cs="Arial"/>
          <w:color w:val="auto"/>
        </w:rPr>
      </w:pPr>
      <w:r w:rsidRPr="00784377">
        <w:rPr>
          <w:rFonts w:asciiTheme="minorHAnsi" w:hAnsiTheme="minorHAnsi" w:cs="Arial"/>
          <w:color w:val="auto"/>
        </w:rPr>
        <w:t>Review the SHM program</w:t>
      </w:r>
      <w:r w:rsidR="005B10FE">
        <w:rPr>
          <w:rFonts w:asciiTheme="minorHAnsi" w:hAnsiTheme="minorHAnsi" w:cs="Arial"/>
          <w:color w:val="auto"/>
        </w:rPr>
        <w:t xml:space="preserve"> and audit results</w:t>
      </w:r>
      <w:r w:rsidRPr="00784377">
        <w:rPr>
          <w:rFonts w:asciiTheme="minorHAnsi" w:hAnsiTheme="minorHAnsi" w:cs="Arial"/>
          <w:color w:val="auto"/>
        </w:rPr>
        <w:t xml:space="preserve"> and report on its effectiveness to senior leadership, the J</w:t>
      </w:r>
      <w:r w:rsidR="007C55A5">
        <w:rPr>
          <w:rFonts w:asciiTheme="minorHAnsi" w:hAnsiTheme="minorHAnsi" w:cs="Arial"/>
          <w:color w:val="auto"/>
        </w:rPr>
        <w:t xml:space="preserve">OHS </w:t>
      </w:r>
      <w:r w:rsidRPr="00784377">
        <w:rPr>
          <w:rFonts w:asciiTheme="minorHAnsi" w:hAnsiTheme="minorHAnsi" w:cs="Arial"/>
          <w:color w:val="auto"/>
        </w:rPr>
        <w:t>Committee</w:t>
      </w:r>
      <w:r w:rsidR="007C55A5">
        <w:rPr>
          <w:rFonts w:asciiTheme="minorHAnsi" w:hAnsiTheme="minorHAnsi" w:cs="Arial"/>
          <w:color w:val="auto"/>
        </w:rPr>
        <w:t xml:space="preserve"> </w:t>
      </w:r>
      <w:r w:rsidRPr="00784377">
        <w:rPr>
          <w:rFonts w:asciiTheme="minorHAnsi" w:hAnsiTheme="minorHAnsi" w:cs="Arial"/>
          <w:color w:val="auto"/>
        </w:rPr>
        <w:t xml:space="preserve">(if applicable), and all </w:t>
      </w:r>
      <w:r w:rsidR="007C55A5">
        <w:rPr>
          <w:rFonts w:asciiTheme="minorHAnsi" w:hAnsiTheme="minorHAnsi" w:cs="Arial"/>
          <w:color w:val="auto"/>
        </w:rPr>
        <w:t>employees</w:t>
      </w:r>
    </w:p>
    <w:p w14:paraId="3CC12FA9" w14:textId="77777777" w:rsidR="00A74A42" w:rsidRPr="00784377" w:rsidRDefault="005B10FE" w:rsidP="00586370">
      <w:pPr>
        <w:pStyle w:val="Normal1"/>
        <w:numPr>
          <w:ilvl w:val="0"/>
          <w:numId w:val="12"/>
        </w:numPr>
        <w:contextualSpacing/>
        <w:jc w:val="both"/>
        <w:rPr>
          <w:rFonts w:asciiTheme="minorHAnsi" w:hAnsiTheme="minorHAnsi" w:cs="Arial"/>
          <w:color w:val="auto"/>
        </w:rPr>
      </w:pPr>
      <w:r w:rsidRPr="005B10FE">
        <w:rPr>
          <w:rFonts w:asciiTheme="minorHAnsi" w:hAnsiTheme="minorHAnsi" w:cs="Arial"/>
          <w:color w:val="auto"/>
        </w:rPr>
        <w:t>Assign corrective</w:t>
      </w:r>
      <w:r w:rsidRPr="00784377">
        <w:rPr>
          <w:rFonts w:cs="Arial"/>
          <w:color w:val="auto"/>
        </w:rPr>
        <w:t xml:space="preserve"> actions for </w:t>
      </w:r>
      <w:r>
        <w:rPr>
          <w:rFonts w:cs="Arial"/>
          <w:color w:val="auto"/>
        </w:rPr>
        <w:t>audit trends and monitor audit completion</w:t>
      </w:r>
    </w:p>
    <w:p w14:paraId="3CC12FAA" w14:textId="77777777" w:rsidR="00A74A42" w:rsidRPr="00784377" w:rsidRDefault="00A74A42" w:rsidP="00586370">
      <w:pPr>
        <w:pStyle w:val="Normal1"/>
        <w:numPr>
          <w:ilvl w:val="0"/>
          <w:numId w:val="12"/>
        </w:numPr>
        <w:contextualSpacing/>
        <w:jc w:val="both"/>
        <w:rPr>
          <w:rFonts w:asciiTheme="minorHAnsi" w:hAnsiTheme="minorHAnsi" w:cs="Arial"/>
          <w:color w:val="auto"/>
        </w:rPr>
      </w:pPr>
      <w:r w:rsidRPr="00784377">
        <w:rPr>
          <w:rFonts w:asciiTheme="minorHAnsi" w:hAnsiTheme="minorHAnsi" w:cs="Arial"/>
          <w:color w:val="auto"/>
        </w:rPr>
        <w:t>Make recommendations to senior management for SHM requirements, training needs, changes to current procedures, or for additional resources to improve the effectiveness of the SHM program</w:t>
      </w:r>
    </w:p>
    <w:p w14:paraId="3CC12FAB" w14:textId="77777777" w:rsidR="00B46D49" w:rsidRPr="00784377" w:rsidRDefault="00A74A42" w:rsidP="00586370">
      <w:pPr>
        <w:pStyle w:val="Normal1"/>
        <w:numPr>
          <w:ilvl w:val="0"/>
          <w:numId w:val="12"/>
        </w:numPr>
        <w:contextualSpacing/>
        <w:jc w:val="both"/>
        <w:rPr>
          <w:rFonts w:asciiTheme="minorHAnsi" w:hAnsiTheme="minorHAnsi" w:cs="Arial"/>
          <w:color w:val="auto"/>
        </w:rPr>
      </w:pPr>
      <w:r w:rsidRPr="00784377">
        <w:rPr>
          <w:rFonts w:asciiTheme="minorHAnsi" w:hAnsiTheme="minorHAnsi" w:cs="Arial"/>
          <w:color w:val="auto"/>
        </w:rPr>
        <w:t>Champion and actively promote the SHM program</w:t>
      </w:r>
    </w:p>
    <w:p w14:paraId="3CC12FAC" w14:textId="77777777" w:rsidR="00A74A42" w:rsidRPr="00784377" w:rsidRDefault="00B46D49" w:rsidP="00586370">
      <w:pPr>
        <w:pStyle w:val="Normal1"/>
        <w:numPr>
          <w:ilvl w:val="0"/>
          <w:numId w:val="12"/>
        </w:numPr>
        <w:contextualSpacing/>
        <w:jc w:val="both"/>
        <w:rPr>
          <w:rFonts w:asciiTheme="minorHAnsi" w:hAnsiTheme="minorHAnsi" w:cs="Arial"/>
          <w:color w:val="auto"/>
        </w:rPr>
      </w:pPr>
      <w:r>
        <w:rPr>
          <w:rFonts w:asciiTheme="minorHAnsi" w:hAnsiTheme="minorHAnsi" w:cs="Arial"/>
          <w:color w:val="auto"/>
        </w:rPr>
        <w:lastRenderedPageBreak/>
        <w:t>P</w:t>
      </w:r>
      <w:r w:rsidR="00A74A42" w:rsidRPr="00784377">
        <w:rPr>
          <w:rFonts w:asciiTheme="minorHAnsi" w:hAnsiTheme="minorHAnsi" w:cs="Arial"/>
          <w:color w:val="auto"/>
        </w:rPr>
        <w:t>articipate in the investigation of all SHM related incidents and the identification of controls for incidents</w:t>
      </w:r>
    </w:p>
    <w:p w14:paraId="3CC12FAD" w14:textId="77777777" w:rsidR="00A74A42" w:rsidRDefault="00A74A42" w:rsidP="00586370">
      <w:pPr>
        <w:pStyle w:val="Normal1"/>
        <w:numPr>
          <w:ilvl w:val="0"/>
          <w:numId w:val="12"/>
        </w:numPr>
        <w:contextualSpacing/>
        <w:jc w:val="both"/>
        <w:rPr>
          <w:rFonts w:asciiTheme="minorHAnsi" w:hAnsiTheme="minorHAnsi" w:cs="Arial"/>
          <w:color w:val="auto"/>
        </w:rPr>
      </w:pPr>
      <w:r w:rsidRPr="00784377">
        <w:rPr>
          <w:rFonts w:asciiTheme="minorHAnsi" w:hAnsiTheme="minorHAnsi" w:cs="Arial"/>
          <w:color w:val="auto"/>
        </w:rPr>
        <w:t>Participate in and provide comments / feedback on SHM program reviews, assessments and communications</w:t>
      </w:r>
    </w:p>
    <w:p w14:paraId="3CC12FAE" w14:textId="77777777" w:rsidR="00A74A42" w:rsidRPr="002D0A12" w:rsidRDefault="00A74A42" w:rsidP="002D0A12">
      <w:pPr>
        <w:rPr>
          <w:b/>
          <w:color w:val="7030A0"/>
        </w:rPr>
      </w:pPr>
      <w:bookmarkStart w:id="19" w:name="_Toc422475776"/>
      <w:bookmarkStart w:id="20" w:name="_Toc43804268"/>
      <w:r w:rsidRPr="002D0A12">
        <w:rPr>
          <w:b/>
          <w:color w:val="7030A0"/>
        </w:rPr>
        <w:t>Joint Occupational Health and Safety</w:t>
      </w:r>
      <w:r w:rsidR="007C55A5" w:rsidRPr="002D0A12">
        <w:rPr>
          <w:b/>
          <w:color w:val="7030A0"/>
        </w:rPr>
        <w:t xml:space="preserve"> (JOHS) </w:t>
      </w:r>
      <w:r w:rsidRPr="002D0A12">
        <w:rPr>
          <w:b/>
          <w:color w:val="7030A0"/>
        </w:rPr>
        <w:t>Committee</w:t>
      </w:r>
      <w:bookmarkEnd w:id="19"/>
      <w:r w:rsidR="007C55A5" w:rsidRPr="002D0A12">
        <w:rPr>
          <w:b/>
          <w:color w:val="7030A0"/>
        </w:rPr>
        <w:t xml:space="preserve"> </w:t>
      </w:r>
      <w:r w:rsidRPr="002D0A12">
        <w:rPr>
          <w:b/>
          <w:color w:val="7030A0"/>
        </w:rPr>
        <w:t>/</w:t>
      </w:r>
      <w:r w:rsidR="007C55A5" w:rsidRPr="002D0A12">
        <w:rPr>
          <w:b/>
          <w:color w:val="7030A0"/>
        </w:rPr>
        <w:t xml:space="preserve"> </w:t>
      </w:r>
      <w:r w:rsidRPr="002D0A12">
        <w:rPr>
          <w:b/>
          <w:color w:val="7030A0"/>
        </w:rPr>
        <w:t xml:space="preserve">Representative </w:t>
      </w:r>
      <w:r w:rsidR="002D0072" w:rsidRPr="002D0A12">
        <w:rPr>
          <w:b/>
          <w:color w:val="7030A0"/>
        </w:rPr>
        <w:t>Responsibilities:</w:t>
      </w:r>
      <w:r w:rsidRPr="002D0A12">
        <w:rPr>
          <w:b/>
          <w:color w:val="7030A0"/>
        </w:rPr>
        <w:t xml:space="preserve"> </w:t>
      </w:r>
      <w:bookmarkEnd w:id="20"/>
    </w:p>
    <w:p w14:paraId="3CC12FAF" w14:textId="77777777" w:rsidR="00960C15" w:rsidRPr="00960C15" w:rsidRDefault="00960C15" w:rsidP="00586370">
      <w:pPr>
        <w:pStyle w:val="ListParagraph"/>
        <w:numPr>
          <w:ilvl w:val="0"/>
          <w:numId w:val="13"/>
        </w:numPr>
        <w:jc w:val="both"/>
        <w:rPr>
          <w:rFonts w:cs="Arial"/>
        </w:rPr>
      </w:pPr>
      <w:r w:rsidRPr="00960C15">
        <w:rPr>
          <w:rFonts w:cs="Arial"/>
        </w:rPr>
        <w:t>Co-operate with the management team to develop and conduct r review, monitor and evaluate the effectiveness of the SHM program</w:t>
      </w:r>
    </w:p>
    <w:p w14:paraId="3CC12FB0" w14:textId="29AF9210" w:rsidR="00796A95" w:rsidRPr="00784377" w:rsidRDefault="00A74A42" w:rsidP="00586370">
      <w:pPr>
        <w:pStyle w:val="ListParagraph"/>
        <w:numPr>
          <w:ilvl w:val="0"/>
          <w:numId w:val="13"/>
        </w:numPr>
        <w:jc w:val="both"/>
        <w:rPr>
          <w:rFonts w:cs="Arial"/>
        </w:rPr>
      </w:pPr>
      <w:r w:rsidRPr="003E2285">
        <w:rPr>
          <w:rFonts w:cs="Arial"/>
        </w:rPr>
        <w:t>Participate and work with managers</w:t>
      </w:r>
      <w:r w:rsidR="003E6FF8">
        <w:rPr>
          <w:rFonts w:cs="Arial"/>
        </w:rPr>
        <w:t xml:space="preserve"> </w:t>
      </w:r>
      <w:r w:rsidRPr="003E2285">
        <w:rPr>
          <w:rFonts w:cs="Arial"/>
        </w:rPr>
        <w:t>/</w:t>
      </w:r>
      <w:r w:rsidR="003E6FF8">
        <w:rPr>
          <w:rFonts w:cs="Arial"/>
        </w:rPr>
        <w:t xml:space="preserve"> </w:t>
      </w:r>
      <w:r w:rsidRPr="003E2285">
        <w:rPr>
          <w:rFonts w:cs="Arial"/>
        </w:rPr>
        <w:t xml:space="preserve">supervisors and </w:t>
      </w:r>
      <w:r w:rsidR="003E6FF8">
        <w:rPr>
          <w:rFonts w:cs="Arial"/>
        </w:rPr>
        <w:t xml:space="preserve">employees </w:t>
      </w:r>
      <w:r w:rsidRPr="003E2285">
        <w:rPr>
          <w:rFonts w:cs="Arial"/>
        </w:rPr>
        <w:t>to ensure that SHM</w:t>
      </w:r>
      <w:r w:rsidR="003E6FF8">
        <w:rPr>
          <w:rFonts w:cs="Arial"/>
        </w:rPr>
        <w:t>-</w:t>
      </w:r>
      <w:r w:rsidRPr="003E2285">
        <w:rPr>
          <w:rFonts w:cs="Arial"/>
        </w:rPr>
        <w:t xml:space="preserve">related incidents are </w:t>
      </w:r>
      <w:proofErr w:type="spellStart"/>
      <w:r w:rsidR="001642F2">
        <w:rPr>
          <w:rFonts w:cs="Arial"/>
        </w:rPr>
        <w:t>docdocument</w:t>
      </w:r>
      <w:r w:rsidRPr="003E2285">
        <w:rPr>
          <w:rFonts w:cs="Arial"/>
        </w:rPr>
        <w:t>ed</w:t>
      </w:r>
      <w:proofErr w:type="spellEnd"/>
      <w:r w:rsidRPr="003E2285">
        <w:rPr>
          <w:rFonts w:cs="Arial"/>
        </w:rPr>
        <w:t>, investigated, and effective controls are identified</w:t>
      </w:r>
    </w:p>
    <w:p w14:paraId="3CC12FB1" w14:textId="77777777" w:rsidR="00796A95" w:rsidRPr="003E2285" w:rsidRDefault="00A74A42" w:rsidP="00586370">
      <w:pPr>
        <w:pStyle w:val="ListParagraph"/>
        <w:numPr>
          <w:ilvl w:val="0"/>
          <w:numId w:val="13"/>
        </w:numPr>
        <w:jc w:val="both"/>
        <w:rPr>
          <w:rFonts w:cs="Arial"/>
        </w:rPr>
      </w:pPr>
      <w:r w:rsidRPr="005B10FE">
        <w:rPr>
          <w:rFonts w:cs="Arial"/>
        </w:rPr>
        <w:t xml:space="preserve">Ensure that all workplace inspections are designed </w:t>
      </w:r>
      <w:r w:rsidR="00784377" w:rsidRPr="005B10FE">
        <w:rPr>
          <w:rFonts w:cs="Arial"/>
        </w:rPr>
        <w:t>to identify</w:t>
      </w:r>
      <w:r w:rsidRPr="005B10FE">
        <w:rPr>
          <w:rFonts w:cs="Arial"/>
        </w:rPr>
        <w:t xml:space="preserve"> </w:t>
      </w:r>
      <w:r w:rsidRPr="002166DF">
        <w:rPr>
          <w:rFonts w:cs="Arial"/>
        </w:rPr>
        <w:t xml:space="preserve">if required elements of the </w:t>
      </w:r>
      <w:r w:rsidR="00784377" w:rsidRPr="002166DF">
        <w:rPr>
          <w:rFonts w:cs="Arial"/>
        </w:rPr>
        <w:t>SHM program</w:t>
      </w:r>
      <w:r w:rsidRPr="002166DF">
        <w:rPr>
          <w:rFonts w:cs="Arial"/>
        </w:rPr>
        <w:t xml:space="preserve"> are being</w:t>
      </w:r>
      <w:r w:rsidRPr="00EF4081">
        <w:rPr>
          <w:rFonts w:cs="Arial"/>
        </w:rPr>
        <w:t xml:space="preserve"> effectively implemented</w:t>
      </w:r>
    </w:p>
    <w:p w14:paraId="3CC12FB2" w14:textId="77777777" w:rsidR="00796A95" w:rsidRPr="003E2285" w:rsidRDefault="00A74A42" w:rsidP="00586370">
      <w:pPr>
        <w:pStyle w:val="ListParagraph"/>
        <w:numPr>
          <w:ilvl w:val="0"/>
          <w:numId w:val="13"/>
        </w:numPr>
        <w:jc w:val="both"/>
        <w:rPr>
          <w:rFonts w:cs="Arial"/>
        </w:rPr>
      </w:pPr>
      <w:r w:rsidRPr="003E2285">
        <w:rPr>
          <w:rFonts w:cs="Arial"/>
        </w:rPr>
        <w:t>Make recommendations to management</w:t>
      </w:r>
      <w:r w:rsidRPr="005B10FE">
        <w:rPr>
          <w:rFonts w:cs="Arial"/>
        </w:rPr>
        <w:t xml:space="preserve"> to address issues or </w:t>
      </w:r>
      <w:r w:rsidR="00784377" w:rsidRPr="005B10FE">
        <w:rPr>
          <w:rFonts w:cs="Arial"/>
        </w:rPr>
        <w:t>enhance the</w:t>
      </w:r>
      <w:r w:rsidRPr="005B10FE">
        <w:rPr>
          <w:rFonts w:cs="Arial"/>
        </w:rPr>
        <w:t xml:space="preserve"> effectiveness </w:t>
      </w:r>
      <w:r w:rsidRPr="002166DF">
        <w:rPr>
          <w:rFonts w:cs="Arial"/>
        </w:rPr>
        <w:t>of the SHM program</w:t>
      </w:r>
    </w:p>
    <w:p w14:paraId="3CC12FB3" w14:textId="77777777" w:rsidR="00796A95" w:rsidRPr="00784377" w:rsidRDefault="00A74A42" w:rsidP="00586370">
      <w:pPr>
        <w:pStyle w:val="ListParagraph"/>
        <w:numPr>
          <w:ilvl w:val="0"/>
          <w:numId w:val="13"/>
        </w:numPr>
        <w:jc w:val="both"/>
        <w:rPr>
          <w:rFonts w:cs="Arial"/>
        </w:rPr>
      </w:pPr>
      <w:r w:rsidRPr="003E2285">
        <w:rPr>
          <w:rFonts w:cs="Arial"/>
        </w:rPr>
        <w:t xml:space="preserve">Actively support and promote the SHM program during meetings, conversations with </w:t>
      </w:r>
      <w:r w:rsidR="003E6FF8">
        <w:rPr>
          <w:rFonts w:cs="Arial"/>
        </w:rPr>
        <w:t>employees</w:t>
      </w:r>
      <w:r w:rsidRPr="003E2285">
        <w:rPr>
          <w:rFonts w:cs="Arial"/>
        </w:rPr>
        <w:t>, and during Committee activities</w:t>
      </w:r>
    </w:p>
    <w:p w14:paraId="3CC12FB4" w14:textId="77777777" w:rsidR="00A74A42" w:rsidRPr="002166DF" w:rsidRDefault="00A74A42" w:rsidP="00586370">
      <w:pPr>
        <w:pStyle w:val="ListParagraph"/>
        <w:numPr>
          <w:ilvl w:val="0"/>
          <w:numId w:val="13"/>
        </w:numPr>
        <w:jc w:val="both"/>
        <w:rPr>
          <w:rFonts w:cs="Arial"/>
        </w:rPr>
      </w:pPr>
      <w:r w:rsidRPr="003E2285">
        <w:rPr>
          <w:rFonts w:cs="Arial"/>
        </w:rPr>
        <w:t xml:space="preserve">Act as a communication conduit between </w:t>
      </w:r>
      <w:r w:rsidR="003E6FF8">
        <w:rPr>
          <w:rFonts w:cs="Arial"/>
        </w:rPr>
        <w:t>employees</w:t>
      </w:r>
      <w:r w:rsidRPr="003E2285">
        <w:rPr>
          <w:rFonts w:cs="Arial"/>
        </w:rPr>
        <w:t xml:space="preserve">, the union, and the employer with regards to the </w:t>
      </w:r>
      <w:r w:rsidRPr="005B10FE">
        <w:rPr>
          <w:rFonts w:cs="Arial"/>
        </w:rPr>
        <w:t>implementation and effectiveness of the SHM program</w:t>
      </w:r>
    </w:p>
    <w:p w14:paraId="3CC12FB5" w14:textId="77777777" w:rsidR="00A74A42" w:rsidRPr="002D0A12" w:rsidRDefault="00A74A42" w:rsidP="002D0A12">
      <w:pPr>
        <w:rPr>
          <w:b/>
          <w:color w:val="7030A0"/>
        </w:rPr>
      </w:pPr>
      <w:r w:rsidRPr="002D0A12">
        <w:rPr>
          <w:b/>
          <w:color w:val="7030A0"/>
        </w:rPr>
        <w:t xml:space="preserve">Union Representative </w:t>
      </w:r>
      <w:r w:rsidR="002D0072" w:rsidRPr="002D0A12">
        <w:rPr>
          <w:b/>
          <w:color w:val="7030A0"/>
        </w:rPr>
        <w:t xml:space="preserve">Responsibilities </w:t>
      </w:r>
      <w:r w:rsidRPr="002D0A12">
        <w:rPr>
          <w:b/>
          <w:color w:val="7030A0"/>
        </w:rPr>
        <w:t>(</w:t>
      </w:r>
      <w:r w:rsidR="003E6FF8" w:rsidRPr="002D0A12">
        <w:rPr>
          <w:b/>
          <w:color w:val="7030A0"/>
        </w:rPr>
        <w:t>i</w:t>
      </w:r>
      <w:r w:rsidRPr="002D0A12">
        <w:rPr>
          <w:b/>
          <w:color w:val="7030A0"/>
        </w:rPr>
        <w:t>f applicable)</w:t>
      </w:r>
      <w:r w:rsidR="003E6FF8" w:rsidRPr="002D0A12">
        <w:rPr>
          <w:b/>
          <w:color w:val="7030A0"/>
        </w:rPr>
        <w:t>:</w:t>
      </w:r>
    </w:p>
    <w:p w14:paraId="3CC12FB6" w14:textId="77777777" w:rsidR="00A74A42" w:rsidRPr="00784377" w:rsidRDefault="00A74A42" w:rsidP="00586370">
      <w:pPr>
        <w:pStyle w:val="Normal1"/>
        <w:numPr>
          <w:ilvl w:val="0"/>
          <w:numId w:val="14"/>
        </w:numPr>
        <w:contextualSpacing/>
        <w:jc w:val="both"/>
        <w:rPr>
          <w:rFonts w:asciiTheme="minorHAnsi" w:hAnsiTheme="minorHAnsi" w:cs="Arial"/>
          <w:color w:val="auto"/>
        </w:rPr>
      </w:pPr>
      <w:r w:rsidRPr="00784377">
        <w:rPr>
          <w:rFonts w:asciiTheme="minorHAnsi" w:hAnsiTheme="minorHAnsi" w:cs="Arial"/>
          <w:color w:val="auto"/>
        </w:rPr>
        <w:t>Co-operate with the organization’s management team to implement, review and continually approve the SHM program</w:t>
      </w:r>
    </w:p>
    <w:p w14:paraId="3CC12FB7" w14:textId="77777777" w:rsidR="003E6FF8" w:rsidRPr="00784377" w:rsidRDefault="00A74A42" w:rsidP="00586370">
      <w:pPr>
        <w:pStyle w:val="Normal1"/>
        <w:numPr>
          <w:ilvl w:val="0"/>
          <w:numId w:val="14"/>
        </w:numPr>
        <w:contextualSpacing/>
        <w:jc w:val="both"/>
        <w:rPr>
          <w:rFonts w:asciiTheme="minorHAnsi" w:hAnsiTheme="minorHAnsi" w:cs="Arial"/>
          <w:color w:val="auto"/>
        </w:rPr>
      </w:pPr>
      <w:r w:rsidRPr="00784377">
        <w:rPr>
          <w:rFonts w:asciiTheme="minorHAnsi" w:hAnsiTheme="minorHAnsi" w:cs="Arial"/>
          <w:color w:val="auto"/>
        </w:rPr>
        <w:t>Actively promote and encourage all members to participate in the program and follow all SHM related procedures</w:t>
      </w:r>
    </w:p>
    <w:p w14:paraId="3CC12FB8" w14:textId="77777777" w:rsidR="00A74A42" w:rsidRPr="00784377" w:rsidRDefault="003E6FF8" w:rsidP="00586370">
      <w:pPr>
        <w:pStyle w:val="Normal1"/>
        <w:numPr>
          <w:ilvl w:val="0"/>
          <w:numId w:val="14"/>
        </w:numPr>
        <w:contextualSpacing/>
        <w:jc w:val="both"/>
        <w:rPr>
          <w:rFonts w:asciiTheme="minorHAnsi" w:hAnsiTheme="minorHAnsi" w:cs="Arial"/>
          <w:color w:val="auto"/>
        </w:rPr>
      </w:pPr>
      <w:r>
        <w:rPr>
          <w:rFonts w:asciiTheme="minorHAnsi" w:hAnsiTheme="minorHAnsi" w:cs="Arial"/>
          <w:color w:val="auto"/>
        </w:rPr>
        <w:t>P</w:t>
      </w:r>
      <w:r w:rsidR="00A74A42" w:rsidRPr="00784377">
        <w:rPr>
          <w:rFonts w:asciiTheme="minorHAnsi" w:hAnsiTheme="minorHAnsi" w:cs="Arial"/>
          <w:color w:val="auto"/>
        </w:rPr>
        <w:t>articipate on the J</w:t>
      </w:r>
      <w:r>
        <w:rPr>
          <w:rFonts w:asciiTheme="minorHAnsi" w:hAnsiTheme="minorHAnsi" w:cs="Arial"/>
          <w:color w:val="auto"/>
        </w:rPr>
        <w:t>OHS</w:t>
      </w:r>
      <w:r w:rsidR="00A74A42" w:rsidRPr="00784377">
        <w:rPr>
          <w:rFonts w:asciiTheme="minorHAnsi" w:hAnsiTheme="minorHAnsi" w:cs="Arial"/>
          <w:color w:val="auto"/>
        </w:rPr>
        <w:t xml:space="preserve"> </w:t>
      </w:r>
      <w:r w:rsidR="00784377" w:rsidRPr="00784377">
        <w:rPr>
          <w:rFonts w:asciiTheme="minorHAnsi" w:hAnsiTheme="minorHAnsi" w:cs="Arial"/>
          <w:color w:val="auto"/>
        </w:rPr>
        <w:t>Committee (if</w:t>
      </w:r>
      <w:r w:rsidR="00A74A42" w:rsidRPr="00784377">
        <w:rPr>
          <w:rFonts w:asciiTheme="minorHAnsi" w:hAnsiTheme="minorHAnsi" w:cs="Arial"/>
          <w:color w:val="auto"/>
        </w:rPr>
        <w:t xml:space="preserve"> appli</w:t>
      </w:r>
      <w:r>
        <w:rPr>
          <w:rFonts w:asciiTheme="minorHAnsi" w:hAnsiTheme="minorHAnsi" w:cs="Arial"/>
          <w:color w:val="auto"/>
        </w:rPr>
        <w:t>c</w:t>
      </w:r>
      <w:r w:rsidR="00A74A42" w:rsidRPr="00784377">
        <w:rPr>
          <w:rFonts w:asciiTheme="minorHAnsi" w:hAnsiTheme="minorHAnsi" w:cs="Arial"/>
          <w:color w:val="auto"/>
        </w:rPr>
        <w:t>a</w:t>
      </w:r>
      <w:r>
        <w:rPr>
          <w:rFonts w:asciiTheme="minorHAnsi" w:hAnsiTheme="minorHAnsi" w:cs="Arial"/>
          <w:color w:val="auto"/>
        </w:rPr>
        <w:t>b</w:t>
      </w:r>
      <w:r w:rsidR="00A74A42" w:rsidRPr="00784377">
        <w:rPr>
          <w:rFonts w:asciiTheme="minorHAnsi" w:hAnsiTheme="minorHAnsi" w:cs="Arial"/>
          <w:color w:val="auto"/>
        </w:rPr>
        <w:t xml:space="preserve">le) </w:t>
      </w:r>
    </w:p>
    <w:p w14:paraId="3CC12FB9" w14:textId="77777777" w:rsidR="00A74A42" w:rsidRPr="00784377" w:rsidRDefault="00A74A42" w:rsidP="00586370">
      <w:pPr>
        <w:pStyle w:val="Normal1"/>
        <w:numPr>
          <w:ilvl w:val="0"/>
          <w:numId w:val="14"/>
        </w:numPr>
        <w:contextualSpacing/>
        <w:jc w:val="both"/>
        <w:rPr>
          <w:rFonts w:asciiTheme="minorHAnsi" w:hAnsiTheme="minorHAnsi" w:cs="Arial"/>
          <w:color w:val="auto"/>
        </w:rPr>
      </w:pPr>
      <w:r w:rsidRPr="00784377">
        <w:rPr>
          <w:rFonts w:asciiTheme="minorHAnsi" w:hAnsiTheme="minorHAnsi" w:cs="Arial"/>
          <w:color w:val="auto"/>
        </w:rPr>
        <w:t>Interact with management</w:t>
      </w:r>
      <w:r w:rsidR="003E6FF8">
        <w:rPr>
          <w:rFonts w:asciiTheme="minorHAnsi" w:hAnsiTheme="minorHAnsi" w:cs="Arial"/>
          <w:color w:val="auto"/>
        </w:rPr>
        <w:t xml:space="preserve"> and </w:t>
      </w:r>
      <w:r w:rsidRPr="00784377">
        <w:rPr>
          <w:rFonts w:asciiTheme="minorHAnsi" w:hAnsiTheme="minorHAnsi" w:cs="Arial"/>
          <w:color w:val="auto"/>
        </w:rPr>
        <w:t>members to address situations when requirements or practices of the SHM program are not being fully implemented, or when concerns are raised.</w:t>
      </w:r>
    </w:p>
    <w:p w14:paraId="3CC12FBA" w14:textId="77777777" w:rsidR="00E15CBA" w:rsidRDefault="00E15CBA">
      <w:pPr>
        <w:spacing w:after="160" w:line="259" w:lineRule="auto"/>
        <w:rPr>
          <w:rFonts w:asciiTheme="minorHAnsi" w:eastAsiaTheme="majorEastAsia" w:hAnsiTheme="minorHAnsi" w:cstheme="minorHAnsi"/>
          <w:b/>
          <w:color w:val="7030A0"/>
          <w:sz w:val="28"/>
          <w:szCs w:val="28"/>
        </w:rPr>
      </w:pPr>
      <w:r>
        <w:br w:type="page"/>
      </w:r>
    </w:p>
    <w:p w14:paraId="3CC12FBB" w14:textId="77777777" w:rsidR="00673556" w:rsidRPr="003F3D45" w:rsidRDefault="00C47A2B" w:rsidP="00660431">
      <w:pPr>
        <w:pStyle w:val="Heading1"/>
      </w:pPr>
      <w:bookmarkStart w:id="21" w:name="_Toc97279151"/>
      <w:r>
        <w:lastRenderedPageBreak/>
        <w:t>Section 4</w:t>
      </w:r>
      <w:r w:rsidR="00ED7BD8">
        <w:t xml:space="preserve">:  </w:t>
      </w:r>
      <w:r w:rsidR="00673556" w:rsidRPr="003F3D45">
        <w:t>S</w:t>
      </w:r>
      <w:r w:rsidR="00ED7BD8">
        <w:t>HM</w:t>
      </w:r>
      <w:r>
        <w:t xml:space="preserve"> Program Training Requirements</w:t>
      </w:r>
      <w:bookmarkEnd w:id="21"/>
    </w:p>
    <w:p w14:paraId="3CC12FBC" w14:textId="77777777" w:rsidR="00BB239B" w:rsidRPr="00BB239B" w:rsidRDefault="00DB2A4F" w:rsidP="00BB239B">
      <w:r>
        <w:t>It is important that all employees</w:t>
      </w:r>
      <w:r w:rsidR="00BB239B" w:rsidRPr="00BB239B">
        <w:t xml:space="preserve"> receive the SHM-related training that is needed for their role and position. We have worked with </w:t>
      </w:r>
      <w:r w:rsidR="0010752E">
        <w:t>employees</w:t>
      </w:r>
      <w:r w:rsidR="00BB239B" w:rsidRPr="00BB239B">
        <w:t xml:space="preserve">, internal trainers, and the JOSHC to identify and agree what training is needed to allow our SHM </w:t>
      </w:r>
      <w:r w:rsidR="00457D13">
        <w:t>P</w:t>
      </w:r>
      <w:r w:rsidR="00BB239B" w:rsidRPr="00BB239B">
        <w:t>rogram to be effective and sustainable.</w:t>
      </w:r>
    </w:p>
    <w:p w14:paraId="3CC12FBD" w14:textId="77777777" w:rsidR="00673556" w:rsidRPr="002D0A12" w:rsidRDefault="00673556" w:rsidP="002D0A12">
      <w:pPr>
        <w:rPr>
          <w:b/>
          <w:color w:val="7030A0"/>
        </w:rPr>
      </w:pPr>
      <w:r w:rsidRPr="002D0A12">
        <w:rPr>
          <w:b/>
          <w:color w:val="7030A0"/>
        </w:rPr>
        <w:t xml:space="preserve">Training </w:t>
      </w:r>
      <w:r w:rsidR="00487019" w:rsidRPr="002D0A12">
        <w:rPr>
          <w:b/>
          <w:color w:val="7030A0"/>
        </w:rPr>
        <w:t>Requirements</w:t>
      </w:r>
    </w:p>
    <w:p w14:paraId="3CC12FBE" w14:textId="76DF845C" w:rsidR="005B34C6" w:rsidRPr="00784377" w:rsidRDefault="005B34C6" w:rsidP="00E10016">
      <w:pPr>
        <w:jc w:val="both"/>
      </w:pPr>
      <w:r w:rsidRPr="00784377">
        <w:t>[Organization</w:t>
      </w:r>
      <w:r w:rsidR="00B17123">
        <w:t>’s</w:t>
      </w:r>
      <w:r w:rsidRPr="00784377">
        <w:t xml:space="preserve"> Name] has compiled and maintains an up-to-date </w:t>
      </w:r>
      <w:proofErr w:type="spellStart"/>
      <w:r w:rsidR="001642F2">
        <w:t>docdocument</w:t>
      </w:r>
      <w:proofErr w:type="spellEnd"/>
      <w:r w:rsidR="00784377">
        <w:t xml:space="preserve"> </w:t>
      </w:r>
      <w:r w:rsidR="00784377" w:rsidRPr="00784377">
        <w:t>of</w:t>
      </w:r>
      <w:r w:rsidRPr="00784377">
        <w:t xml:space="preserve"> SHM</w:t>
      </w:r>
      <w:r w:rsidR="00960C15">
        <w:t>-</w:t>
      </w:r>
      <w:r w:rsidRPr="00784377">
        <w:t xml:space="preserve">related training requirements for all </w:t>
      </w:r>
      <w:r w:rsidR="00960C15">
        <w:t xml:space="preserve">employee </w:t>
      </w:r>
      <w:r w:rsidRPr="00784377">
        <w:t xml:space="preserve">positions. This </w:t>
      </w:r>
      <w:proofErr w:type="spellStart"/>
      <w:r w:rsidR="001642F2">
        <w:t>docdocument</w:t>
      </w:r>
      <w:proofErr w:type="spellEnd"/>
      <w:r w:rsidRPr="00784377">
        <w:t>:</w:t>
      </w:r>
    </w:p>
    <w:p w14:paraId="3CC12FBF" w14:textId="77777777" w:rsidR="00487019" w:rsidRPr="004413EE" w:rsidRDefault="00960C15" w:rsidP="00E10016">
      <w:pPr>
        <w:pStyle w:val="ListParagraph"/>
        <w:numPr>
          <w:ilvl w:val="0"/>
          <w:numId w:val="3"/>
        </w:numPr>
        <w:jc w:val="both"/>
      </w:pPr>
      <w:r>
        <w:t xml:space="preserve">outlines </w:t>
      </w:r>
      <w:r w:rsidR="005B34C6" w:rsidRPr="00784377">
        <w:t>all SHM training requirements for each job classification / position</w:t>
      </w:r>
      <w:r w:rsidR="004413EE">
        <w:t xml:space="preserve">, including length of </w:t>
      </w:r>
      <w:proofErr w:type="gramStart"/>
      <w:r w:rsidR="004413EE">
        <w:t>training</w:t>
      </w:r>
      <w:r w:rsidR="004413EE" w:rsidRPr="004413EE">
        <w:t>,  timeframe</w:t>
      </w:r>
      <w:r w:rsidR="00457D13">
        <w:t>s</w:t>
      </w:r>
      <w:proofErr w:type="gramEnd"/>
      <w:r w:rsidR="00457D13">
        <w:t xml:space="preserve"> associated</w:t>
      </w:r>
      <w:r w:rsidR="004413EE" w:rsidRPr="004413EE">
        <w:t>, orientation</w:t>
      </w:r>
      <w:r w:rsidR="00457D13">
        <w:t xml:space="preserve"> / </w:t>
      </w:r>
      <w:r w:rsidR="004413EE" w:rsidRPr="004413EE">
        <w:t>refresher</w:t>
      </w:r>
      <w:r w:rsidR="00457D13">
        <w:t xml:space="preserve"> sessions</w:t>
      </w:r>
    </w:p>
    <w:p w14:paraId="3CC12FC0" w14:textId="412D3187" w:rsidR="00487019" w:rsidRPr="00D1778A" w:rsidRDefault="00487019" w:rsidP="00E10016">
      <w:pPr>
        <w:pStyle w:val="ListParagraph"/>
        <w:numPr>
          <w:ilvl w:val="0"/>
          <w:numId w:val="3"/>
        </w:numPr>
        <w:jc w:val="both"/>
      </w:pPr>
      <w:r>
        <w:t>i</w:t>
      </w:r>
      <w:r w:rsidRPr="00D1778A">
        <w:t>ndicates</w:t>
      </w:r>
      <w:r>
        <w:t xml:space="preserve"> </w:t>
      </w:r>
      <w:r w:rsidRPr="00D1778A">
        <w:t xml:space="preserve">how SHM competency will be evaluated and </w:t>
      </w:r>
      <w:proofErr w:type="spellStart"/>
      <w:r w:rsidR="001642F2">
        <w:t>docdocument</w:t>
      </w:r>
      <w:r w:rsidRPr="00D1778A">
        <w:t>ed</w:t>
      </w:r>
      <w:proofErr w:type="spellEnd"/>
    </w:p>
    <w:p w14:paraId="3CC12FC1" w14:textId="77777777" w:rsidR="00487019" w:rsidRPr="00D1778A" w:rsidRDefault="00487019" w:rsidP="00E10016">
      <w:pPr>
        <w:pStyle w:val="ListParagraph"/>
        <w:numPr>
          <w:ilvl w:val="0"/>
          <w:numId w:val="3"/>
        </w:numPr>
        <w:jc w:val="both"/>
      </w:pPr>
      <w:r>
        <w:t>p</w:t>
      </w:r>
      <w:r w:rsidRPr="00D1778A">
        <w:t>rovides infor</w:t>
      </w:r>
      <w:r>
        <w:t>mation about any additional SHM</w:t>
      </w:r>
      <w:r w:rsidRPr="00D1778A">
        <w:t xml:space="preserve"> training that would be considered beneficial but not required for each job classification / position</w:t>
      </w:r>
    </w:p>
    <w:p w14:paraId="3CC12FC2" w14:textId="77777777" w:rsidR="00487019" w:rsidRDefault="00487019" w:rsidP="00E10016">
      <w:pPr>
        <w:pStyle w:val="ListParagraph"/>
        <w:numPr>
          <w:ilvl w:val="0"/>
          <w:numId w:val="3"/>
        </w:numPr>
        <w:jc w:val="both"/>
      </w:pPr>
      <w:r>
        <w:t>i</w:t>
      </w:r>
      <w:r w:rsidRPr="00D1778A">
        <w:t>s reviewed annually an</w:t>
      </w:r>
      <w:r w:rsidR="00BB239B">
        <w:t>d updated as required</w:t>
      </w:r>
    </w:p>
    <w:p w14:paraId="3CC12FC3" w14:textId="77777777" w:rsidR="00BB239B" w:rsidRDefault="00BB239B" w:rsidP="00E10016">
      <w:pPr>
        <w:pStyle w:val="ListParagraph"/>
        <w:numPr>
          <w:ilvl w:val="0"/>
          <w:numId w:val="3"/>
        </w:numPr>
        <w:jc w:val="both"/>
      </w:pPr>
      <w:r>
        <w:t xml:space="preserve">outlines orientation requirement for new </w:t>
      </w:r>
      <w:r w:rsidR="0010752E">
        <w:t>employees</w:t>
      </w:r>
    </w:p>
    <w:p w14:paraId="3CC12FC4" w14:textId="77777777" w:rsidR="00E15CBA" w:rsidRDefault="00BB239B" w:rsidP="00AA2236">
      <w:pPr>
        <w:pStyle w:val="ListParagraph"/>
        <w:numPr>
          <w:ilvl w:val="0"/>
          <w:numId w:val="77"/>
        </w:numPr>
      </w:pPr>
      <w:r w:rsidRPr="00BB239B">
        <w:t>PACE</w:t>
      </w:r>
      <w:r w:rsidR="00E15CBA">
        <w:t xml:space="preserve"> – a pre-mobility check</w:t>
      </w:r>
    </w:p>
    <w:p w14:paraId="3CC12FC5" w14:textId="77777777" w:rsidR="00BB239B" w:rsidRPr="00BB239B" w:rsidRDefault="00BB239B" w:rsidP="00AA2236">
      <w:pPr>
        <w:pStyle w:val="ListParagraph"/>
        <w:numPr>
          <w:ilvl w:val="0"/>
          <w:numId w:val="77"/>
        </w:numPr>
      </w:pPr>
      <w:r w:rsidRPr="00BB239B">
        <w:t>SHM Program and SHM-related roles and responsibilities</w:t>
      </w:r>
    </w:p>
    <w:p w14:paraId="3CC12FC6" w14:textId="7E752DB4" w:rsidR="00BB239B" w:rsidRPr="002D64FA" w:rsidRDefault="00BB239B" w:rsidP="00BB239B">
      <w:pPr>
        <w:pStyle w:val="ListParagraph"/>
        <w:numPr>
          <w:ilvl w:val="0"/>
          <w:numId w:val="77"/>
        </w:numPr>
      </w:pPr>
      <w:r w:rsidRPr="002D64FA">
        <w:t>SHM Communication Tools (</w:t>
      </w:r>
      <w:r w:rsidR="002D64FA">
        <w:t>IPPs</w:t>
      </w:r>
      <w:r w:rsidRPr="002D64FA">
        <w:t>, etc.) and responses</w:t>
      </w:r>
    </w:p>
    <w:p w14:paraId="3CC12FC7" w14:textId="77777777" w:rsidR="00BB239B" w:rsidRPr="00BB239B" w:rsidRDefault="00BB239B" w:rsidP="00BB239B">
      <w:pPr>
        <w:pStyle w:val="ListParagraph"/>
        <w:numPr>
          <w:ilvl w:val="0"/>
          <w:numId w:val="77"/>
        </w:numPr>
      </w:pPr>
      <w:r w:rsidRPr="00BB239B">
        <w:t>SHM-related procedures appropriate for the role and responsibilities of the staff person</w:t>
      </w:r>
    </w:p>
    <w:p w14:paraId="3CC12FC8" w14:textId="77777777" w:rsidR="00BB239B" w:rsidRPr="00BB239B" w:rsidRDefault="00BB239B" w:rsidP="00BB239B">
      <w:pPr>
        <w:pStyle w:val="ListParagraph"/>
        <w:numPr>
          <w:ilvl w:val="0"/>
          <w:numId w:val="77"/>
        </w:numPr>
      </w:pPr>
      <w:r w:rsidRPr="00BB239B">
        <w:t>SHM-related Equipment Use and Selection appropriate for the role an</w:t>
      </w:r>
      <w:r w:rsidR="0010752E">
        <w:t>d responsibilities of the employee</w:t>
      </w:r>
    </w:p>
    <w:p w14:paraId="3CC12FC9" w14:textId="77777777" w:rsidR="00BB239B" w:rsidRPr="00BB239B" w:rsidRDefault="00BB239B" w:rsidP="00BB239B">
      <w:pPr>
        <w:pStyle w:val="ListParagraph"/>
        <w:numPr>
          <w:ilvl w:val="0"/>
          <w:numId w:val="77"/>
        </w:numPr>
      </w:pPr>
      <w:r w:rsidRPr="00BB239B">
        <w:t>Other SHM Program related policies and procedures as time and need allow</w:t>
      </w:r>
    </w:p>
    <w:p w14:paraId="3CC12FCA" w14:textId="77777777" w:rsidR="004413EE" w:rsidRDefault="004413EE" w:rsidP="00E10016">
      <w:pPr>
        <w:pStyle w:val="ListParagraph"/>
        <w:ind w:left="0"/>
        <w:jc w:val="both"/>
      </w:pPr>
    </w:p>
    <w:p w14:paraId="3CC12FCB" w14:textId="77777777" w:rsidR="005B34C6" w:rsidRDefault="00C16C0B" w:rsidP="00E10016">
      <w:pPr>
        <w:pStyle w:val="ListParagraph"/>
        <w:ind w:left="0"/>
        <w:jc w:val="both"/>
      </w:pPr>
      <w:r>
        <w:t xml:space="preserve">See </w:t>
      </w:r>
      <w:hyperlink w:anchor="AppendixB" w:history="1">
        <w:r w:rsidRPr="00016228">
          <w:rPr>
            <w:rStyle w:val="Hyperlink"/>
            <w:b/>
            <w:color w:val="7A5DA1"/>
          </w:rPr>
          <w:t xml:space="preserve">Appendix </w:t>
        </w:r>
        <w:r w:rsidR="00E76F69" w:rsidRPr="00016228">
          <w:rPr>
            <w:rStyle w:val="Hyperlink"/>
            <w:b/>
            <w:color w:val="7A5DA1"/>
          </w:rPr>
          <w:t>B</w:t>
        </w:r>
      </w:hyperlink>
      <w:r w:rsidR="00B17123">
        <w:rPr>
          <w:b/>
        </w:rPr>
        <w:t xml:space="preserve"> -</w:t>
      </w:r>
      <w:r w:rsidR="00D745C9">
        <w:rPr>
          <w:b/>
        </w:rPr>
        <w:t xml:space="preserve"> </w:t>
      </w:r>
      <w:r w:rsidR="00D745C9" w:rsidRPr="00D745C9">
        <w:rPr>
          <w:b/>
        </w:rPr>
        <w:t>[Organization’s Name]</w:t>
      </w:r>
      <w:r w:rsidR="00D745C9">
        <w:t xml:space="preserve"> </w:t>
      </w:r>
      <w:r w:rsidRPr="00B17123">
        <w:rPr>
          <w:b/>
        </w:rPr>
        <w:t>S</w:t>
      </w:r>
      <w:r w:rsidR="00D745C9">
        <w:rPr>
          <w:b/>
        </w:rPr>
        <w:t xml:space="preserve">HM </w:t>
      </w:r>
      <w:r w:rsidRPr="00B17123">
        <w:rPr>
          <w:b/>
        </w:rPr>
        <w:t>Program Training Requirements</w:t>
      </w:r>
      <w:r w:rsidR="00EA0E24">
        <w:rPr>
          <w:b/>
        </w:rPr>
        <w:t>.</w:t>
      </w:r>
      <w:r>
        <w:t xml:space="preserve"> </w:t>
      </w:r>
    </w:p>
    <w:p w14:paraId="3CC12FCC" w14:textId="77777777" w:rsidR="00487019" w:rsidRPr="002D0A12" w:rsidRDefault="00841422" w:rsidP="002D0A12">
      <w:pPr>
        <w:rPr>
          <w:b/>
          <w:color w:val="7030A0"/>
        </w:rPr>
      </w:pPr>
      <w:r w:rsidRPr="002D0A12">
        <w:rPr>
          <w:b/>
          <w:color w:val="7030A0"/>
        </w:rPr>
        <w:t xml:space="preserve">SHM </w:t>
      </w:r>
      <w:r w:rsidR="00487019" w:rsidRPr="002D0A12">
        <w:rPr>
          <w:b/>
          <w:color w:val="7030A0"/>
        </w:rPr>
        <w:t>Training Plans</w:t>
      </w:r>
    </w:p>
    <w:p w14:paraId="3CC12FCD" w14:textId="77777777" w:rsidR="00487019" w:rsidRPr="00D1778A" w:rsidRDefault="00487019" w:rsidP="00E10016">
      <w:pPr>
        <w:jc w:val="both"/>
      </w:pPr>
      <w:r w:rsidRPr="00D1778A">
        <w:t>[Org</w:t>
      </w:r>
      <w:r w:rsidR="00841422">
        <w:t>anization</w:t>
      </w:r>
      <w:r w:rsidR="00B17123">
        <w:t>’s</w:t>
      </w:r>
      <w:r w:rsidR="00841422">
        <w:t xml:space="preserve"> Name] has created SHM</w:t>
      </w:r>
      <w:r w:rsidRPr="00D1778A">
        <w:t xml:space="preserve"> training plans for all employees. These training plans:</w:t>
      </w:r>
    </w:p>
    <w:p w14:paraId="3CC12FCE" w14:textId="77777777" w:rsidR="00487019" w:rsidRPr="00784377" w:rsidRDefault="00487019" w:rsidP="00E10016">
      <w:pPr>
        <w:pStyle w:val="ListParagraph"/>
        <w:numPr>
          <w:ilvl w:val="0"/>
          <w:numId w:val="3"/>
        </w:numPr>
        <w:jc w:val="both"/>
      </w:pPr>
      <w:r>
        <w:t>l</w:t>
      </w:r>
      <w:r w:rsidR="00841422">
        <w:t xml:space="preserve">ist all SHM </w:t>
      </w:r>
      <w:r w:rsidRPr="00D1778A">
        <w:t xml:space="preserve">training requirements for the specific </w:t>
      </w:r>
      <w:r>
        <w:t>employee</w:t>
      </w:r>
    </w:p>
    <w:p w14:paraId="3CC12FCF" w14:textId="77777777" w:rsidR="005B34C6" w:rsidRPr="00784377" w:rsidRDefault="00960C15" w:rsidP="00E10016">
      <w:pPr>
        <w:pStyle w:val="ListParagraph"/>
        <w:numPr>
          <w:ilvl w:val="0"/>
          <w:numId w:val="3"/>
        </w:numPr>
        <w:jc w:val="both"/>
      </w:pPr>
      <w:r>
        <w:t>s</w:t>
      </w:r>
      <w:r w:rsidR="005B34C6" w:rsidRPr="00784377">
        <w:t>pecif</w:t>
      </w:r>
      <w:r w:rsidR="00CF1657">
        <w:t>y</w:t>
      </w:r>
      <w:r w:rsidR="005B34C6" w:rsidRPr="00784377">
        <w:t xml:space="preserve"> when the training should be completed, who should pr</w:t>
      </w:r>
      <w:r>
        <w:t>ovide the training, and its l</w:t>
      </w:r>
      <w:r w:rsidR="005B34C6" w:rsidRPr="00784377">
        <w:t>ength</w:t>
      </w:r>
      <w:r>
        <w:t xml:space="preserve"> </w:t>
      </w:r>
      <w:r w:rsidR="005B34C6" w:rsidRPr="00784377">
        <w:t>(e.g. pre-hire, after hire within specific time frame, orientation, etc.)</w:t>
      </w:r>
    </w:p>
    <w:p w14:paraId="3CC12FD0" w14:textId="77777777" w:rsidR="005B34C6" w:rsidRDefault="00CF1657" w:rsidP="00E10016">
      <w:pPr>
        <w:pStyle w:val="ListParagraph"/>
        <w:numPr>
          <w:ilvl w:val="0"/>
          <w:numId w:val="3"/>
        </w:numPr>
        <w:jc w:val="both"/>
      </w:pPr>
      <w:r>
        <w:t>identify w</w:t>
      </w:r>
      <w:r w:rsidR="00841422">
        <w:t>hen training was taken,</w:t>
      </w:r>
      <w:r w:rsidR="005B34C6" w:rsidRPr="00784377">
        <w:t xml:space="preserve"> how often </w:t>
      </w:r>
      <w:r w:rsidR="005B34C6" w:rsidRPr="00E15CBA">
        <w:t>refresher</w:t>
      </w:r>
      <w:r w:rsidR="005B34C6" w:rsidRPr="00784377">
        <w:t xml:space="preserve"> training should be provided and the length of the refresher training</w:t>
      </w:r>
    </w:p>
    <w:p w14:paraId="3CC12FD1" w14:textId="77777777" w:rsidR="005B34C6" w:rsidRPr="00784377" w:rsidRDefault="00C16C0B" w:rsidP="00E10016">
      <w:pPr>
        <w:jc w:val="both"/>
      </w:pPr>
      <w:r>
        <w:t xml:space="preserve">See </w:t>
      </w:r>
      <w:hyperlink w:anchor="AppendixC" w:history="1">
        <w:r w:rsidR="005B34C6" w:rsidRPr="00016228">
          <w:rPr>
            <w:rStyle w:val="Hyperlink"/>
            <w:b/>
            <w:color w:val="7A5DA1"/>
          </w:rPr>
          <w:t xml:space="preserve">Appendix </w:t>
        </w:r>
        <w:r w:rsidR="00E76F69" w:rsidRPr="00016228">
          <w:rPr>
            <w:rStyle w:val="Hyperlink"/>
            <w:b/>
            <w:color w:val="7A5DA1"/>
          </w:rPr>
          <w:t>C</w:t>
        </w:r>
      </w:hyperlink>
      <w:r w:rsidR="00EA0E24">
        <w:rPr>
          <w:b/>
        </w:rPr>
        <w:t xml:space="preserve">- </w:t>
      </w:r>
      <w:r w:rsidR="00D745C9" w:rsidRPr="00D745C9">
        <w:rPr>
          <w:b/>
        </w:rPr>
        <w:t xml:space="preserve">[Organization’s Name] </w:t>
      </w:r>
      <w:r w:rsidR="005B34C6" w:rsidRPr="00D745C9">
        <w:rPr>
          <w:b/>
        </w:rPr>
        <w:t>S</w:t>
      </w:r>
      <w:r w:rsidR="00D745C9">
        <w:rPr>
          <w:b/>
        </w:rPr>
        <w:t xml:space="preserve">HM </w:t>
      </w:r>
      <w:r w:rsidR="00D745C9" w:rsidRPr="00D745C9">
        <w:rPr>
          <w:b/>
        </w:rPr>
        <w:t xml:space="preserve">Program </w:t>
      </w:r>
      <w:r w:rsidR="00D745C9">
        <w:rPr>
          <w:b/>
        </w:rPr>
        <w:t xml:space="preserve">Required </w:t>
      </w:r>
      <w:r w:rsidR="005B34C6" w:rsidRPr="00D745C9">
        <w:rPr>
          <w:b/>
        </w:rPr>
        <w:t xml:space="preserve">Training by </w:t>
      </w:r>
      <w:r w:rsidR="00D745C9">
        <w:rPr>
          <w:b/>
        </w:rPr>
        <w:t xml:space="preserve">Job Title / </w:t>
      </w:r>
      <w:r w:rsidR="005B34C6" w:rsidRPr="00D745C9">
        <w:rPr>
          <w:b/>
        </w:rPr>
        <w:t>Position</w:t>
      </w:r>
      <w:r w:rsidR="00D745C9">
        <w:rPr>
          <w:b/>
        </w:rPr>
        <w:t xml:space="preserve"> Matrix</w:t>
      </w:r>
      <w:r w:rsidR="00EA0E24">
        <w:rPr>
          <w:b/>
        </w:rPr>
        <w:t>.</w:t>
      </w:r>
    </w:p>
    <w:p w14:paraId="3CC12FD2" w14:textId="77777777" w:rsidR="003D6AA2" w:rsidRPr="003E2285" w:rsidRDefault="00C16C0B" w:rsidP="00E10016">
      <w:pPr>
        <w:jc w:val="both"/>
      </w:pPr>
      <w:r>
        <w:t xml:space="preserve">See </w:t>
      </w:r>
      <w:hyperlink w:anchor="AppendixD" w:history="1">
        <w:r w:rsidR="003D6AA2" w:rsidRPr="00016228">
          <w:rPr>
            <w:rStyle w:val="Hyperlink"/>
            <w:b/>
            <w:color w:val="7A5DA1"/>
          </w:rPr>
          <w:t xml:space="preserve">Appendix </w:t>
        </w:r>
        <w:r w:rsidR="00E76F69" w:rsidRPr="00016228">
          <w:rPr>
            <w:rStyle w:val="Hyperlink"/>
            <w:b/>
            <w:color w:val="7A5DA1"/>
          </w:rPr>
          <w:t>D</w:t>
        </w:r>
      </w:hyperlink>
      <w:r w:rsidR="003D6AA2" w:rsidRPr="00D745C9">
        <w:rPr>
          <w:b/>
        </w:rPr>
        <w:t xml:space="preserve"> </w:t>
      </w:r>
      <w:r w:rsidR="00EA0E24">
        <w:rPr>
          <w:b/>
        </w:rPr>
        <w:t>–</w:t>
      </w:r>
      <w:r w:rsidR="00E10016">
        <w:rPr>
          <w:b/>
        </w:rPr>
        <w:t xml:space="preserve"> </w:t>
      </w:r>
      <w:r w:rsidR="00D745C9" w:rsidRPr="00D745C9">
        <w:rPr>
          <w:b/>
        </w:rPr>
        <w:t xml:space="preserve">[Organization’s Name] </w:t>
      </w:r>
      <w:r w:rsidR="003D6AA2" w:rsidRPr="00D745C9">
        <w:rPr>
          <w:b/>
        </w:rPr>
        <w:t xml:space="preserve">SHM </w:t>
      </w:r>
      <w:r w:rsidR="00C476BD">
        <w:rPr>
          <w:b/>
        </w:rPr>
        <w:t>Program Employee</w:t>
      </w:r>
      <w:r w:rsidR="00D745C9" w:rsidRPr="00D745C9">
        <w:rPr>
          <w:b/>
        </w:rPr>
        <w:t xml:space="preserve"> </w:t>
      </w:r>
      <w:r w:rsidR="003D6AA2" w:rsidRPr="00D745C9">
        <w:rPr>
          <w:b/>
        </w:rPr>
        <w:t>Training Plan</w:t>
      </w:r>
      <w:r w:rsidR="00EA0E24">
        <w:rPr>
          <w:b/>
        </w:rPr>
        <w:t>.</w:t>
      </w:r>
    </w:p>
    <w:p w14:paraId="3CC12FD3" w14:textId="77777777" w:rsidR="00E76F69" w:rsidRDefault="00E76F69" w:rsidP="00DE2831">
      <w:pPr>
        <w:pStyle w:val="Heading1"/>
      </w:pPr>
      <w:r>
        <w:br/>
      </w:r>
    </w:p>
    <w:p w14:paraId="3CC12FD4" w14:textId="77777777" w:rsidR="00E76F69" w:rsidRDefault="00E76F69">
      <w:pPr>
        <w:spacing w:after="160" w:line="259" w:lineRule="auto"/>
        <w:rPr>
          <w:rFonts w:asciiTheme="minorHAnsi" w:eastAsiaTheme="majorEastAsia" w:hAnsiTheme="minorHAnsi" w:cstheme="minorHAnsi"/>
          <w:b/>
          <w:color w:val="7030A0"/>
          <w:sz w:val="28"/>
          <w:szCs w:val="28"/>
        </w:rPr>
      </w:pPr>
      <w:r>
        <w:br w:type="page"/>
      </w:r>
    </w:p>
    <w:p w14:paraId="3CC12FD5" w14:textId="56001683" w:rsidR="00BB239B" w:rsidRPr="003F3D45" w:rsidRDefault="00BB239B" w:rsidP="00660431">
      <w:pPr>
        <w:pStyle w:val="Heading1"/>
      </w:pPr>
      <w:bookmarkStart w:id="22" w:name="_Toc97279152"/>
      <w:r>
        <w:lastRenderedPageBreak/>
        <w:t>Section 5</w:t>
      </w:r>
      <w:r w:rsidR="00ED7BD8">
        <w:t>:  SHM</w:t>
      </w:r>
      <w:r>
        <w:t xml:space="preserve"> </w:t>
      </w:r>
      <w:r w:rsidR="00001C08">
        <w:t xml:space="preserve">Assessments of </w:t>
      </w:r>
      <w:r>
        <w:t xml:space="preserve">Potential New </w:t>
      </w:r>
      <w:r w:rsidR="0049461F">
        <w:t>Participant</w:t>
      </w:r>
      <w:r>
        <w:t>s</w:t>
      </w:r>
      <w:bookmarkEnd w:id="22"/>
    </w:p>
    <w:p w14:paraId="3CC12FD6" w14:textId="18148B45" w:rsidR="00BB239B" w:rsidRPr="0089494D" w:rsidRDefault="00F42165" w:rsidP="00BB239B">
      <w:pPr>
        <w:rPr>
          <w:rFonts w:asciiTheme="minorHAnsi" w:hAnsiTheme="minorHAnsi"/>
        </w:rPr>
      </w:pPr>
      <w:r w:rsidRPr="0089494D">
        <w:t xml:space="preserve">{Organization’s name] has a </w:t>
      </w:r>
      <w:r w:rsidR="00BB239B" w:rsidRPr="0089494D">
        <w:t xml:space="preserve">review process to assess </w:t>
      </w:r>
      <w:r w:rsidR="0049461F">
        <w:t>participant</w:t>
      </w:r>
      <w:r w:rsidR="00BB239B" w:rsidRPr="0089494D">
        <w:t xml:space="preserve">-related factors that will increase the SHM-related risks associated with moving, repositioning, </w:t>
      </w:r>
      <w:r w:rsidR="00E76F69">
        <w:t xml:space="preserve">transferring, or mobilizing </w:t>
      </w:r>
      <w:r w:rsidR="00E76F69" w:rsidRPr="00E15CBA">
        <w:t xml:space="preserve">new </w:t>
      </w:r>
      <w:r w:rsidR="0049461F">
        <w:t>participant</w:t>
      </w:r>
      <w:r w:rsidR="00E76F69">
        <w:t>s</w:t>
      </w:r>
      <w:r w:rsidR="00BB239B" w:rsidRPr="0089494D">
        <w:t xml:space="preserve">. The review will inform the development of </w:t>
      </w:r>
      <w:r w:rsidRPr="0089494D">
        <w:t xml:space="preserve">SHM </w:t>
      </w:r>
      <w:r w:rsidR="00BB239B" w:rsidRPr="0089494D">
        <w:t xml:space="preserve">plans and discussions to allow for the implementation of </w:t>
      </w:r>
      <w:r w:rsidR="0049461F">
        <w:t>participant</w:t>
      </w:r>
      <w:r w:rsidR="00E76F69">
        <w:t>-</w:t>
      </w:r>
      <w:r w:rsidR="00BB239B" w:rsidRPr="0089494D">
        <w:t xml:space="preserve">specific risk mitigation strategies for required </w:t>
      </w:r>
      <w:r w:rsidRPr="0089494D">
        <w:t xml:space="preserve">SHM </w:t>
      </w:r>
      <w:r w:rsidR="00BB239B" w:rsidRPr="0089494D">
        <w:t>activities.</w:t>
      </w:r>
    </w:p>
    <w:p w14:paraId="3CC12FD7" w14:textId="77777777" w:rsidR="00F42165" w:rsidRPr="0089494D" w:rsidRDefault="00F42165" w:rsidP="00BB239B">
      <w:r w:rsidRPr="0089494D">
        <w:t>{Organization’s name] will:</w:t>
      </w:r>
    </w:p>
    <w:p w14:paraId="3CC12FD8" w14:textId="77777777" w:rsidR="00F42165" w:rsidRPr="0089494D" w:rsidRDefault="00BB239B" w:rsidP="00F42165">
      <w:pPr>
        <w:pStyle w:val="ListParagraph"/>
        <w:numPr>
          <w:ilvl w:val="0"/>
          <w:numId w:val="82"/>
        </w:numPr>
      </w:pPr>
      <w:r w:rsidRPr="0089494D">
        <w:t xml:space="preserve">identify the </w:t>
      </w:r>
      <w:r w:rsidR="0010752E">
        <w:t>employees</w:t>
      </w:r>
      <w:r w:rsidRPr="0089494D">
        <w:t xml:space="preserve"> who are responsible for new admission</w:t>
      </w:r>
      <w:r w:rsidR="00D20F36">
        <w:t>s</w:t>
      </w:r>
      <w:r w:rsidRPr="0089494D">
        <w:t xml:space="preserve"> or intake</w:t>
      </w:r>
    </w:p>
    <w:p w14:paraId="3CC12FD9" w14:textId="26E19DFB" w:rsidR="00F42165" w:rsidRPr="0089494D" w:rsidRDefault="00F42165" w:rsidP="00F42165">
      <w:pPr>
        <w:pStyle w:val="ListParagraph"/>
        <w:numPr>
          <w:ilvl w:val="0"/>
          <w:numId w:val="82"/>
        </w:numPr>
      </w:pPr>
      <w:r w:rsidRPr="0089494D">
        <w:t xml:space="preserve">gather information </w:t>
      </w:r>
      <w:r w:rsidR="00AE1105" w:rsidRPr="0089494D">
        <w:t xml:space="preserve">about </w:t>
      </w:r>
      <w:r w:rsidR="0049461F">
        <w:t>participant</w:t>
      </w:r>
      <w:r w:rsidR="00D20F36" w:rsidRPr="00E15CBA">
        <w:t xml:space="preserve">-related </w:t>
      </w:r>
      <w:r w:rsidR="00BB239B" w:rsidRPr="00E15CBA">
        <w:t>factors</w:t>
      </w:r>
      <w:r w:rsidR="00BB239B" w:rsidRPr="0089494D">
        <w:t xml:space="preserve"> that may increase the risk associated with </w:t>
      </w:r>
      <w:r w:rsidRPr="0089494D">
        <w:t>SHM tasks</w:t>
      </w:r>
    </w:p>
    <w:p w14:paraId="3CC12FDA" w14:textId="77777777" w:rsidR="00BB239B" w:rsidRPr="0089494D" w:rsidRDefault="00AE1105" w:rsidP="00F42165">
      <w:pPr>
        <w:pStyle w:val="ListParagraph"/>
        <w:numPr>
          <w:ilvl w:val="0"/>
          <w:numId w:val="82"/>
        </w:numPr>
      </w:pPr>
      <w:r w:rsidRPr="0089494D">
        <w:t>d</w:t>
      </w:r>
      <w:r w:rsidR="00F42165" w:rsidRPr="0089494D">
        <w:t>evelop risk mitigation strategies</w:t>
      </w:r>
      <w:r w:rsidRPr="0089494D">
        <w:t xml:space="preserve"> to </w:t>
      </w:r>
      <w:r w:rsidR="0089494D" w:rsidRPr="0089494D">
        <w:t xml:space="preserve">determine </w:t>
      </w:r>
      <w:r w:rsidR="00BB239B" w:rsidRPr="0089494D">
        <w:t xml:space="preserve">equipment, training, </w:t>
      </w:r>
      <w:r w:rsidR="00D20F36" w:rsidRPr="00E15CBA">
        <w:t>and/</w:t>
      </w:r>
      <w:r w:rsidR="00BB239B" w:rsidRPr="00E15CBA">
        <w:t>or</w:t>
      </w:r>
      <w:r w:rsidR="00BB239B" w:rsidRPr="0089494D">
        <w:t xml:space="preserve"> staffing needs.</w:t>
      </w:r>
    </w:p>
    <w:p w14:paraId="3CC12FDB" w14:textId="2F887800" w:rsidR="0089494D" w:rsidRDefault="00E76F69" w:rsidP="0089494D">
      <w:pPr>
        <w:rPr>
          <w:b/>
        </w:rPr>
      </w:pPr>
      <w:r>
        <w:rPr>
          <w:b/>
        </w:rPr>
        <w:t xml:space="preserve">See </w:t>
      </w:r>
      <w:hyperlink w:anchor="AppendixE" w:history="1">
        <w:r w:rsidRPr="00016228">
          <w:rPr>
            <w:rStyle w:val="Hyperlink"/>
            <w:b/>
            <w:color w:val="7A5DA1"/>
          </w:rPr>
          <w:t>Appendix E</w:t>
        </w:r>
      </w:hyperlink>
      <w:r w:rsidR="0089494D" w:rsidRPr="00E76F69">
        <w:rPr>
          <w:b/>
        </w:rPr>
        <w:t xml:space="preserve"> </w:t>
      </w:r>
      <w:r w:rsidRPr="00E76F69">
        <w:rPr>
          <w:b/>
        </w:rPr>
        <w:t xml:space="preserve">- </w:t>
      </w:r>
      <w:r w:rsidR="0089494D" w:rsidRPr="00E76F69">
        <w:rPr>
          <w:b/>
        </w:rPr>
        <w:t xml:space="preserve">Nova Scotia Initial </w:t>
      </w:r>
      <w:r w:rsidR="0049461F">
        <w:rPr>
          <w:b/>
        </w:rPr>
        <w:t>Participant</w:t>
      </w:r>
      <w:r w:rsidRPr="00E76F69">
        <w:rPr>
          <w:b/>
        </w:rPr>
        <w:t xml:space="preserve"> SHM Assessment For</w:t>
      </w:r>
      <w:r w:rsidR="00E15CBA">
        <w:rPr>
          <w:b/>
        </w:rPr>
        <w:t>m</w:t>
      </w:r>
      <w:r w:rsidR="00ED7BD8">
        <w:rPr>
          <w:b/>
        </w:rPr>
        <w:t>.</w:t>
      </w:r>
    </w:p>
    <w:p w14:paraId="3CC12FDC" w14:textId="77777777" w:rsidR="00D22654" w:rsidRDefault="00D22654" w:rsidP="00DE2831">
      <w:pPr>
        <w:pStyle w:val="Heading1"/>
      </w:pPr>
    </w:p>
    <w:p w14:paraId="3CC12FDD" w14:textId="6D990725" w:rsidR="00001C08" w:rsidRDefault="00001C08" w:rsidP="00660431">
      <w:pPr>
        <w:pStyle w:val="Heading1"/>
        <w:rPr>
          <w:rFonts w:asciiTheme="majorHAnsi" w:hAnsiTheme="majorHAnsi"/>
        </w:rPr>
      </w:pPr>
      <w:bookmarkStart w:id="23" w:name="_Toc97279153"/>
      <w:r>
        <w:t>S</w:t>
      </w:r>
      <w:r w:rsidR="005D391A">
        <w:t xml:space="preserve">ection </w:t>
      </w:r>
      <w:r w:rsidR="00ED7BD8">
        <w:t xml:space="preserve">6:  SHM </w:t>
      </w:r>
      <w:r>
        <w:t xml:space="preserve">Assessments of All </w:t>
      </w:r>
      <w:r w:rsidR="0049461F">
        <w:t>Participant</w:t>
      </w:r>
      <w:r>
        <w:t>s</w:t>
      </w:r>
      <w:bookmarkEnd w:id="23"/>
    </w:p>
    <w:p w14:paraId="3CC12FDE" w14:textId="785D6690" w:rsidR="00001C08" w:rsidRPr="00DA4675" w:rsidRDefault="00001C08" w:rsidP="00001C08">
      <w:pPr>
        <w:jc w:val="both"/>
      </w:pPr>
      <w:r w:rsidRPr="00DA4675">
        <w:rPr>
          <w:rFonts w:eastAsia="Times New Roman" w:cstheme="minorHAnsi"/>
          <w:lang w:val="en-CA"/>
        </w:rPr>
        <w:t>[Organization’s Name]</w:t>
      </w:r>
      <w:r w:rsidRPr="00DA4675">
        <w:rPr>
          <w:rFonts w:eastAsia="Times New Roman" w:cstheme="minorHAnsi"/>
          <w:b/>
          <w:lang w:val="en-CA"/>
        </w:rPr>
        <w:t xml:space="preserve"> </w:t>
      </w:r>
      <w:r w:rsidRPr="00DA4675">
        <w:t xml:space="preserve">has developed a policy and procedures to assess, </w:t>
      </w:r>
      <w:proofErr w:type="spellStart"/>
      <w:r w:rsidR="001642F2">
        <w:t>docdocument</w:t>
      </w:r>
      <w:proofErr w:type="spellEnd"/>
      <w:r w:rsidRPr="00DA4675">
        <w:t xml:space="preserve">, monitor and communicate the status of each </w:t>
      </w:r>
      <w:r w:rsidR="0049461F" w:rsidRPr="00DA4675">
        <w:t>participant</w:t>
      </w:r>
      <w:r w:rsidRPr="00DA4675">
        <w:t>.</w:t>
      </w:r>
    </w:p>
    <w:p w14:paraId="3CC12FDF" w14:textId="4F4E5661" w:rsidR="00001C08" w:rsidRPr="00DA4675" w:rsidRDefault="00D22654" w:rsidP="00001C08">
      <w:pPr>
        <w:jc w:val="both"/>
      </w:pPr>
      <w:r w:rsidRPr="00DA4675">
        <w:t>SHM a</w:t>
      </w:r>
      <w:r w:rsidR="00001C08" w:rsidRPr="00DA4675">
        <w:t>ssessment procedures will ensure that evaluations are done at various points along the continuum of care</w:t>
      </w:r>
      <w:r w:rsidRPr="00DA4675">
        <w:t xml:space="preserve"> following intake</w:t>
      </w:r>
      <w:r w:rsidR="00001C08" w:rsidRPr="00DA4675">
        <w:t>, i.e.</w:t>
      </w:r>
      <w:r w:rsidR="00001C08" w:rsidRPr="00DA4675">
        <w:rPr>
          <w:color w:val="FF0000"/>
        </w:rPr>
        <w:t xml:space="preserve"> </w:t>
      </w:r>
      <w:r w:rsidR="00001C08" w:rsidRPr="00DA4675">
        <w:t>change in physical / cognitive status, post falls, return to facility</w:t>
      </w:r>
      <w:r w:rsidR="00DA4675">
        <w:t>/home</w:t>
      </w:r>
      <w:r w:rsidR="00001C08" w:rsidRPr="00DA4675">
        <w:t>, and/or at an employee’s request.</w:t>
      </w:r>
    </w:p>
    <w:p w14:paraId="3CC12FE0" w14:textId="1D97A55A" w:rsidR="00001C08" w:rsidRPr="00DA4675" w:rsidRDefault="00001C08" w:rsidP="00001C08">
      <w:pPr>
        <w:jc w:val="both"/>
      </w:pPr>
      <w:r w:rsidRPr="00DA4675">
        <w:t xml:space="preserve">[Organization’s Name] has established a process to review all relevant information </w:t>
      </w:r>
      <w:r w:rsidR="00EE6B93" w:rsidRPr="00DA4675">
        <w:t>to i</w:t>
      </w:r>
      <w:r w:rsidRPr="00DA4675">
        <w:t xml:space="preserve">nform the development of SHM plans and discussions to allow for the implementation of </w:t>
      </w:r>
      <w:r w:rsidR="0049461F" w:rsidRPr="00DA4675">
        <w:t>participant</w:t>
      </w:r>
      <w:r w:rsidR="00EE6B93" w:rsidRPr="00DA4675">
        <w:t>-</w:t>
      </w:r>
      <w:r w:rsidRPr="00DA4675">
        <w:t>specific risk mitigation strategies for required SHM tasks.</w:t>
      </w:r>
    </w:p>
    <w:p w14:paraId="3CC12FE1" w14:textId="25BA6294" w:rsidR="00001C08" w:rsidRPr="00DA4675" w:rsidRDefault="00D22654" w:rsidP="00001C08">
      <w:pPr>
        <w:jc w:val="both"/>
      </w:pPr>
      <w:r w:rsidRPr="00DA4675">
        <w:t>[</w:t>
      </w:r>
      <w:r w:rsidR="00001C08" w:rsidRPr="00DA4675">
        <w:t xml:space="preserve">Organization’s Name] will ensure the appropriate resources, equipment and supports are in place to allow required risk mitigation strategies to be implemented in order to allow for employees to safely handle and mobilize </w:t>
      </w:r>
      <w:r w:rsidR="0049461F" w:rsidRPr="00DA4675">
        <w:t>participant</w:t>
      </w:r>
      <w:r w:rsidR="00001C08" w:rsidRPr="00DA4675">
        <w:t>s.</w:t>
      </w:r>
    </w:p>
    <w:p w14:paraId="3CC12FE2" w14:textId="77777777" w:rsidR="00001C08" w:rsidRPr="002D0A12" w:rsidRDefault="00001C08" w:rsidP="002D0A12">
      <w:pPr>
        <w:rPr>
          <w:b/>
          <w:color w:val="7030A0"/>
        </w:rPr>
      </w:pPr>
      <w:r w:rsidRPr="002D0A12">
        <w:rPr>
          <w:b/>
          <w:color w:val="7030A0"/>
        </w:rPr>
        <w:t>SHM Status:  Physical and Cognitive Capacity Assessment Process</w:t>
      </w:r>
    </w:p>
    <w:p w14:paraId="3CC12FE3" w14:textId="2759FE91" w:rsidR="00001C08" w:rsidRPr="00784377" w:rsidRDefault="00001C08" w:rsidP="00001C08">
      <w:pPr>
        <w:jc w:val="both"/>
      </w:pPr>
      <w:r w:rsidRPr="00784377">
        <w:t>[Organization</w:t>
      </w:r>
      <w:r>
        <w:t>’s</w:t>
      </w:r>
      <w:r w:rsidRPr="00784377">
        <w:t xml:space="preserve"> Name] has developed and implemented a procedure to assess, </w:t>
      </w:r>
      <w:proofErr w:type="spellStart"/>
      <w:r w:rsidR="001642F2">
        <w:t>docdocument</w:t>
      </w:r>
      <w:proofErr w:type="spellEnd"/>
      <w:r w:rsidRPr="00784377">
        <w:t xml:space="preserve"> and communicate the </w:t>
      </w:r>
      <w:r w:rsidRPr="00E15CBA">
        <w:t xml:space="preserve">mobility </w:t>
      </w:r>
      <w:r w:rsidR="00D20F36" w:rsidRPr="00E15CBA">
        <w:t xml:space="preserve">and cognitive </w:t>
      </w:r>
      <w:r w:rsidRPr="00E15CBA">
        <w:t>status</w:t>
      </w:r>
      <w:r w:rsidRPr="00784377">
        <w:t xml:space="preserve"> of each </w:t>
      </w:r>
      <w:r w:rsidR="0049461F">
        <w:t>participant</w:t>
      </w:r>
      <w:r w:rsidRPr="00784377">
        <w:t>. These procedures:</w:t>
      </w:r>
    </w:p>
    <w:p w14:paraId="3CC12FE4" w14:textId="77777777" w:rsidR="00001C08" w:rsidRDefault="00001C08" w:rsidP="00001C08">
      <w:pPr>
        <w:pStyle w:val="ListParagraph"/>
        <w:numPr>
          <w:ilvl w:val="0"/>
          <w:numId w:val="19"/>
        </w:numPr>
        <w:jc w:val="both"/>
      </w:pPr>
      <w:r w:rsidRPr="00784377">
        <w:t xml:space="preserve">Identify what tools / methods are used to complete the assessment (including specific tests, criteria, and </w:t>
      </w:r>
      <w:proofErr w:type="gramStart"/>
      <w:r w:rsidRPr="00784377">
        <w:t>decision making</w:t>
      </w:r>
      <w:proofErr w:type="gramEnd"/>
      <w:r w:rsidRPr="00784377">
        <w:t xml:space="preserve"> guides)</w:t>
      </w:r>
    </w:p>
    <w:p w14:paraId="3CC12FE5" w14:textId="77777777" w:rsidR="00001C08" w:rsidRDefault="00001C08" w:rsidP="00001C08">
      <w:pPr>
        <w:pStyle w:val="ListParagraph"/>
        <w:numPr>
          <w:ilvl w:val="0"/>
          <w:numId w:val="19"/>
        </w:numPr>
        <w:jc w:val="both"/>
      </w:pPr>
      <w:r w:rsidRPr="00784377">
        <w:t xml:space="preserve">Identify who is responsible for completing the assessments, e.g. registered professional </w:t>
      </w:r>
      <w:r>
        <w:t>employee</w:t>
      </w:r>
      <w:r w:rsidRPr="00784377">
        <w:t xml:space="preserve"> (RN, LPN, PT, OT)</w:t>
      </w:r>
    </w:p>
    <w:p w14:paraId="3CC12FE6" w14:textId="77777777" w:rsidR="00001C08" w:rsidRPr="00784377" w:rsidRDefault="00001C08" w:rsidP="00001C08">
      <w:pPr>
        <w:pStyle w:val="ListParagraph"/>
        <w:numPr>
          <w:ilvl w:val="0"/>
          <w:numId w:val="19"/>
        </w:numPr>
        <w:jc w:val="both"/>
      </w:pPr>
      <w:r>
        <w:t>Identify timelines for completion of</w:t>
      </w:r>
      <w:r w:rsidRPr="00784377">
        <w:t>:</w:t>
      </w:r>
    </w:p>
    <w:p w14:paraId="3CC12FE7" w14:textId="77777777" w:rsidR="00001C08" w:rsidRPr="00784377" w:rsidRDefault="00001C08" w:rsidP="00001C08">
      <w:pPr>
        <w:pStyle w:val="ListParagraph"/>
        <w:numPr>
          <w:ilvl w:val="1"/>
          <w:numId w:val="2"/>
        </w:numPr>
        <w:ind w:left="1620"/>
        <w:jc w:val="both"/>
      </w:pPr>
      <w:r>
        <w:t>Initial assessment</w:t>
      </w:r>
    </w:p>
    <w:p w14:paraId="3CC12FE8" w14:textId="77777777" w:rsidR="00001C08" w:rsidRPr="00784377" w:rsidRDefault="00001C08" w:rsidP="00001C08">
      <w:pPr>
        <w:pStyle w:val="ListParagraph"/>
        <w:numPr>
          <w:ilvl w:val="1"/>
          <w:numId w:val="2"/>
        </w:numPr>
        <w:ind w:left="1620"/>
        <w:jc w:val="both"/>
      </w:pPr>
      <w:r>
        <w:t>Recurring a</w:t>
      </w:r>
      <w:r w:rsidRPr="00784377">
        <w:t>ssessment</w:t>
      </w:r>
      <w:r>
        <w:t>(s)</w:t>
      </w:r>
    </w:p>
    <w:p w14:paraId="3CC12FE9" w14:textId="5437C595" w:rsidR="00001C08" w:rsidRDefault="00001C08" w:rsidP="00001C08">
      <w:pPr>
        <w:pStyle w:val="ListParagraph"/>
        <w:numPr>
          <w:ilvl w:val="1"/>
          <w:numId w:val="2"/>
        </w:numPr>
        <w:spacing w:after="0" w:line="240" w:lineRule="auto"/>
        <w:ind w:left="1620"/>
        <w:jc w:val="both"/>
      </w:pPr>
      <w:r>
        <w:lastRenderedPageBreak/>
        <w:t xml:space="preserve">Requested assessment, i.e. </w:t>
      </w:r>
      <w:r w:rsidRPr="00784377">
        <w:t xml:space="preserve">when </w:t>
      </w:r>
      <w:r>
        <w:t xml:space="preserve">a </w:t>
      </w:r>
      <w:r w:rsidR="0049461F">
        <w:t>participant</w:t>
      </w:r>
      <w:r w:rsidRPr="00784377">
        <w:t>’s status has changed</w:t>
      </w:r>
      <w:r>
        <w:t xml:space="preserve"> rendering the existing plan no longer safe</w:t>
      </w:r>
    </w:p>
    <w:p w14:paraId="3CC12FEA" w14:textId="7632A9A7" w:rsidR="00001C08" w:rsidRDefault="00001C08" w:rsidP="00001C08">
      <w:pPr>
        <w:pStyle w:val="ListParagraph"/>
        <w:numPr>
          <w:ilvl w:val="1"/>
          <w:numId w:val="2"/>
        </w:numPr>
        <w:ind w:left="1620"/>
        <w:jc w:val="both"/>
      </w:pPr>
      <w:r>
        <w:t>Assessment wh</w:t>
      </w:r>
      <w:r w:rsidRPr="00784377">
        <w:t xml:space="preserve">en a </w:t>
      </w:r>
      <w:r w:rsidR="0049461F">
        <w:t>participant</w:t>
      </w:r>
      <w:r>
        <w:t xml:space="preserve"> returns to the </w:t>
      </w:r>
      <w:r w:rsidRPr="00784377">
        <w:t xml:space="preserve">facility after </w:t>
      </w:r>
      <w:r>
        <w:t xml:space="preserve">being </w:t>
      </w:r>
      <w:r w:rsidRPr="00784377">
        <w:t>away</w:t>
      </w:r>
    </w:p>
    <w:p w14:paraId="3CC12FEB" w14:textId="6C33A109" w:rsidR="00001C08" w:rsidRDefault="00001C08" w:rsidP="00001C08">
      <w:pPr>
        <w:pStyle w:val="ListParagraph"/>
        <w:numPr>
          <w:ilvl w:val="0"/>
          <w:numId w:val="19"/>
        </w:numPr>
        <w:jc w:val="both"/>
      </w:pPr>
      <w:r>
        <w:t>Include</w:t>
      </w:r>
      <w:r w:rsidRPr="00784377">
        <w:t xml:space="preserve"> specific information on how the results of the assessment </w:t>
      </w:r>
      <w:r>
        <w:t xml:space="preserve">will </w:t>
      </w:r>
      <w:r w:rsidRPr="00784377">
        <w:t xml:space="preserve">be </w:t>
      </w:r>
      <w:proofErr w:type="spellStart"/>
      <w:r w:rsidR="001642F2">
        <w:t>docdocument</w:t>
      </w:r>
      <w:r w:rsidRPr="00784377">
        <w:t>ed</w:t>
      </w:r>
      <w:proofErr w:type="spellEnd"/>
      <w:r w:rsidRPr="00784377">
        <w:t>, communicated / shared, stored and retained</w:t>
      </w:r>
    </w:p>
    <w:p w14:paraId="3CC12FEC" w14:textId="5DC96124" w:rsidR="00001C08" w:rsidRPr="00784377" w:rsidRDefault="00001C08" w:rsidP="00001C08">
      <w:pPr>
        <w:pStyle w:val="ListParagraph"/>
        <w:numPr>
          <w:ilvl w:val="0"/>
          <w:numId w:val="19"/>
        </w:numPr>
        <w:jc w:val="both"/>
      </w:pPr>
      <w:r w:rsidRPr="00784377">
        <w:t xml:space="preserve">Include specific guidance on when </w:t>
      </w:r>
      <w:r w:rsidR="00A13A60">
        <w:t>the</w:t>
      </w:r>
      <w:r w:rsidR="002D64FA">
        <w:t xml:space="preserve"> OT / PT was contacted or when the </w:t>
      </w:r>
      <w:r w:rsidR="00E15CBA">
        <w:t xml:space="preserve">Department of Community Services (DCS) </w:t>
      </w:r>
      <w:r w:rsidR="00A13A60">
        <w:t xml:space="preserve">Care Coordinators </w:t>
      </w:r>
      <w:r w:rsidRPr="00784377">
        <w:t>should be contacted for support, re-assessments, etc.</w:t>
      </w:r>
    </w:p>
    <w:p w14:paraId="3CC12FED" w14:textId="77777777" w:rsidR="00EE6B93" w:rsidRPr="002D0A12" w:rsidRDefault="0054155D" w:rsidP="002D0A12">
      <w:pPr>
        <w:rPr>
          <w:b/>
          <w:color w:val="7030A0"/>
        </w:rPr>
      </w:pPr>
      <w:r>
        <w:rPr>
          <w:b/>
          <w:color w:val="7030A0"/>
        </w:rPr>
        <w:t>Pre-M</w:t>
      </w:r>
      <w:r w:rsidR="00EE6B93" w:rsidRPr="002D0A12">
        <w:rPr>
          <w:b/>
          <w:color w:val="7030A0"/>
        </w:rPr>
        <w:t>obility Check Process</w:t>
      </w:r>
    </w:p>
    <w:p w14:paraId="3CC12FEE" w14:textId="65CD7A05" w:rsidR="00EE6B93" w:rsidRPr="00784377" w:rsidRDefault="00EE6B93" w:rsidP="00EE6B93">
      <w:pPr>
        <w:jc w:val="both"/>
      </w:pPr>
      <w:r w:rsidRPr="00784377">
        <w:t>[Organization</w:t>
      </w:r>
      <w:r>
        <w:t>’s</w:t>
      </w:r>
      <w:r w:rsidRPr="00784377">
        <w:t xml:space="preserve"> Name] has developed and implemented procedures to ensure employees are trained and provided the opportunity to review / assess the status of each </w:t>
      </w:r>
      <w:r w:rsidR="0049461F">
        <w:t>participant</w:t>
      </w:r>
      <w:r w:rsidRPr="00784377">
        <w:t xml:space="preserve"> prior to any care task, especially those that require SHM techniques. These procedures require that:</w:t>
      </w:r>
    </w:p>
    <w:p w14:paraId="3CC12FEF" w14:textId="1CF6A967" w:rsidR="00EE6B93" w:rsidRDefault="00EE6B93" w:rsidP="00EE6B93">
      <w:pPr>
        <w:pStyle w:val="ListParagraph"/>
        <w:numPr>
          <w:ilvl w:val="0"/>
          <w:numId w:val="20"/>
        </w:numPr>
        <w:jc w:val="both"/>
      </w:pPr>
      <w:r>
        <w:t>A</w:t>
      </w:r>
      <w:r w:rsidRPr="00D1778A">
        <w:t xml:space="preserve">ll employees </w:t>
      </w:r>
      <w:r>
        <w:t xml:space="preserve">are </w:t>
      </w:r>
      <w:r w:rsidRPr="00D1778A">
        <w:t xml:space="preserve">trained in </w:t>
      </w:r>
      <w:r>
        <w:t>h</w:t>
      </w:r>
      <w:r w:rsidRPr="00D1778A">
        <w:t xml:space="preserve">ow to use the </w:t>
      </w:r>
      <w:r w:rsidRPr="00272F19">
        <w:t>PACE methodology</w:t>
      </w:r>
      <w:r w:rsidRPr="00D1778A">
        <w:t xml:space="preserve"> and have a clear understanding of how to </w:t>
      </w:r>
      <w:r w:rsidR="0054155D">
        <w:t xml:space="preserve">respond when they identify new or </w:t>
      </w:r>
      <w:r w:rsidRPr="00D1778A">
        <w:t xml:space="preserve">increased uncontrolled risks associated with the </w:t>
      </w:r>
      <w:r w:rsidR="0049461F">
        <w:t>participant</w:t>
      </w:r>
      <w:r w:rsidRPr="00D1778A">
        <w:t>’s physical abilities, level of aggression, communication abilities, or the environment where they are providing care</w:t>
      </w:r>
      <w:r w:rsidR="0054155D">
        <w:t>.</w:t>
      </w:r>
    </w:p>
    <w:p w14:paraId="3CC12FF0" w14:textId="3E3A3C70" w:rsidR="00EE6B93" w:rsidRDefault="00EE6B93" w:rsidP="00EE6B93">
      <w:pPr>
        <w:pStyle w:val="ListParagraph"/>
        <w:numPr>
          <w:ilvl w:val="0"/>
          <w:numId w:val="20"/>
        </w:numPr>
        <w:jc w:val="both"/>
      </w:pPr>
      <w:r w:rsidRPr="00784377">
        <w:t xml:space="preserve">Employees are aware of </w:t>
      </w:r>
      <w:proofErr w:type="spellStart"/>
      <w:r w:rsidR="001642F2">
        <w:t>docdocument</w:t>
      </w:r>
      <w:r w:rsidRPr="00784377">
        <w:t>ation</w:t>
      </w:r>
      <w:proofErr w:type="spellEnd"/>
      <w:r w:rsidRPr="00784377">
        <w:t xml:space="preserve"> requirements related to any change in a </w:t>
      </w:r>
      <w:r w:rsidR="0049461F">
        <w:t>participant</w:t>
      </w:r>
      <w:r w:rsidRPr="00784377">
        <w:t xml:space="preserve">’s status and ensure appropriate </w:t>
      </w:r>
      <w:r w:rsidR="002D64FA">
        <w:t>staff</w:t>
      </w:r>
      <w:r w:rsidRPr="00784377">
        <w:t xml:space="preserve"> / supervisors are notified of these changes</w:t>
      </w:r>
      <w:r w:rsidR="0054155D">
        <w:t>.</w:t>
      </w:r>
    </w:p>
    <w:p w14:paraId="3CC12FF1" w14:textId="77777777" w:rsidR="00EE6B93" w:rsidRDefault="00EE6B93" w:rsidP="00EE6B93">
      <w:pPr>
        <w:pStyle w:val="ListParagraph"/>
        <w:numPr>
          <w:ilvl w:val="0"/>
          <w:numId w:val="20"/>
        </w:numPr>
        <w:jc w:val="both"/>
      </w:pPr>
      <w:r w:rsidRPr="00784377">
        <w:t xml:space="preserve">Employees are aware that they are authorized &amp; responsible for adjusting </w:t>
      </w:r>
      <w:r>
        <w:t>c</w:t>
      </w:r>
      <w:r w:rsidRPr="00784377">
        <w:t>are plans if changes are required and/or if questions exist relating to the task / care plan</w:t>
      </w:r>
      <w:r w:rsidR="0054155D">
        <w:t>.</w:t>
      </w:r>
    </w:p>
    <w:p w14:paraId="3CC12FF2" w14:textId="583F671D" w:rsidR="00EE6B93" w:rsidRDefault="00EE6B93" w:rsidP="00EE6B93">
      <w:pPr>
        <w:pStyle w:val="ListParagraph"/>
        <w:numPr>
          <w:ilvl w:val="0"/>
          <w:numId w:val="20"/>
        </w:numPr>
        <w:jc w:val="both"/>
      </w:pPr>
      <w:r w:rsidRPr="00784377">
        <w:t xml:space="preserve">Authorized </w:t>
      </w:r>
      <w:r>
        <w:t>employees</w:t>
      </w:r>
      <w:r w:rsidRPr="00784377">
        <w:t xml:space="preserve"> use information about changes to the status of </w:t>
      </w:r>
      <w:r w:rsidR="0049461F">
        <w:t>participant</w:t>
      </w:r>
      <w:r w:rsidRPr="00784377">
        <w:t xml:space="preserve">s to make temporary changes to the care plans for these </w:t>
      </w:r>
      <w:r w:rsidR="0049461F">
        <w:t>participant</w:t>
      </w:r>
      <w:r w:rsidRPr="00784377">
        <w:t>s and monitor pro</w:t>
      </w:r>
      <w:r w:rsidR="0054155D">
        <w:t>gress.</w:t>
      </w:r>
    </w:p>
    <w:p w14:paraId="3CC12FF3" w14:textId="71178C58" w:rsidR="00EE6B93" w:rsidRPr="00784377" w:rsidRDefault="00EE6B93" w:rsidP="00EE6B93">
      <w:pPr>
        <w:pStyle w:val="ListParagraph"/>
        <w:numPr>
          <w:ilvl w:val="0"/>
          <w:numId w:val="20"/>
        </w:numPr>
        <w:jc w:val="both"/>
      </w:pPr>
      <w:r w:rsidRPr="00784377">
        <w:t xml:space="preserve">Authorized </w:t>
      </w:r>
      <w:r>
        <w:t>employees</w:t>
      </w:r>
      <w:r w:rsidRPr="00784377">
        <w:t xml:space="preserve"> arrange for timely assessment / re-assessment of the </w:t>
      </w:r>
      <w:r w:rsidR="0049461F">
        <w:t>participant</w:t>
      </w:r>
      <w:r w:rsidRPr="00784377">
        <w:t xml:space="preserve"> to ensure that </w:t>
      </w:r>
      <w:r>
        <w:t xml:space="preserve">care </w:t>
      </w:r>
      <w:r w:rsidRPr="00784377">
        <w:t>plans are appropriate and, as necessary, required equipment can be obtained to allow for safe care.</w:t>
      </w:r>
    </w:p>
    <w:p w14:paraId="3CC12FF4" w14:textId="76D7F997" w:rsidR="008B678C" w:rsidRPr="008B678C" w:rsidRDefault="008B678C" w:rsidP="008B678C">
      <w:pPr>
        <w:rPr>
          <w:color w:val="C00000"/>
        </w:rPr>
      </w:pPr>
      <w:r w:rsidRPr="008B678C">
        <w:rPr>
          <w:b/>
        </w:rPr>
        <w:t xml:space="preserve">See </w:t>
      </w:r>
      <w:hyperlink w:anchor="AppendixF" w:history="1">
        <w:r w:rsidRPr="00016228">
          <w:rPr>
            <w:rStyle w:val="Hyperlink"/>
            <w:b/>
            <w:color w:val="7A5DA1"/>
          </w:rPr>
          <w:t>Appendix</w:t>
        </w:r>
        <w:r w:rsidRPr="00016228">
          <w:rPr>
            <w:rStyle w:val="Hyperlink"/>
            <w:color w:val="7A5DA1"/>
          </w:rPr>
          <w:t xml:space="preserve"> </w:t>
        </w:r>
        <w:r w:rsidRPr="00016228">
          <w:rPr>
            <w:rStyle w:val="Hyperlink"/>
            <w:b/>
            <w:color w:val="7A5DA1"/>
          </w:rPr>
          <w:t>F</w:t>
        </w:r>
      </w:hyperlink>
      <w:r w:rsidRPr="008B678C">
        <w:rPr>
          <w:b/>
        </w:rPr>
        <w:t xml:space="preserve"> – </w:t>
      </w:r>
      <w:r w:rsidRPr="00ED7BD8">
        <w:rPr>
          <w:b/>
        </w:rPr>
        <w:t xml:space="preserve">Nova Scotia </w:t>
      </w:r>
      <w:r w:rsidR="0049461F">
        <w:rPr>
          <w:b/>
        </w:rPr>
        <w:t>Participant</w:t>
      </w:r>
      <w:r w:rsidRPr="00ED7BD8">
        <w:rPr>
          <w:b/>
        </w:rPr>
        <w:t xml:space="preserve"> SHM Risk Profile</w:t>
      </w:r>
      <w:r w:rsidR="00ED7BD8">
        <w:rPr>
          <w:b/>
        </w:rPr>
        <w:t>.</w:t>
      </w:r>
    </w:p>
    <w:p w14:paraId="3CC12FF5" w14:textId="77777777" w:rsidR="00EE6B93" w:rsidRDefault="00EE6B93" w:rsidP="00EE6B93">
      <w:pPr>
        <w:jc w:val="both"/>
        <w:rPr>
          <w:b/>
        </w:rPr>
      </w:pPr>
      <w:r w:rsidRPr="008B678C">
        <w:rPr>
          <w:b/>
        </w:rPr>
        <w:t>See</w:t>
      </w:r>
      <w:r w:rsidRPr="00384AB7">
        <w:t xml:space="preserve"> </w:t>
      </w:r>
      <w:hyperlink w:anchor="AppendixG" w:history="1">
        <w:r w:rsidRPr="00016228">
          <w:rPr>
            <w:rStyle w:val="Hyperlink"/>
            <w:b/>
            <w:color w:val="6D538F"/>
          </w:rPr>
          <w:t xml:space="preserve">Appendix </w:t>
        </w:r>
        <w:r w:rsidR="00D22654" w:rsidRPr="00016228">
          <w:rPr>
            <w:rStyle w:val="Hyperlink"/>
            <w:b/>
            <w:color w:val="6D538F"/>
          </w:rPr>
          <w:t>G</w:t>
        </w:r>
      </w:hyperlink>
      <w:r w:rsidRPr="00384AB7">
        <w:rPr>
          <w:b/>
        </w:rPr>
        <w:t>- [Organization’s Name] SHM Program Pre-Mobility Check (PACE) Process</w:t>
      </w:r>
      <w:r w:rsidR="00ED7BD8">
        <w:rPr>
          <w:b/>
        </w:rPr>
        <w:t>.</w:t>
      </w:r>
    </w:p>
    <w:p w14:paraId="3CC12FF6" w14:textId="77777777" w:rsidR="00D22654" w:rsidRDefault="00D22654" w:rsidP="00DE2831">
      <w:pPr>
        <w:pStyle w:val="Heading1"/>
      </w:pPr>
    </w:p>
    <w:p w14:paraId="3CC12FF7" w14:textId="4914BD5E" w:rsidR="001C7885" w:rsidRPr="00587212" w:rsidRDefault="001C7885" w:rsidP="00660431">
      <w:pPr>
        <w:pStyle w:val="Heading1"/>
        <w:rPr>
          <w:rFonts w:asciiTheme="majorHAnsi" w:hAnsiTheme="majorHAnsi"/>
        </w:rPr>
      </w:pPr>
      <w:bookmarkStart w:id="24" w:name="_Toc97279154"/>
      <w:r>
        <w:t>S</w:t>
      </w:r>
      <w:r w:rsidR="005D391A">
        <w:t xml:space="preserve">ection </w:t>
      </w:r>
      <w:r w:rsidR="00ED7BD8">
        <w:t xml:space="preserve">7:  </w:t>
      </w:r>
      <w:r w:rsidR="0049461F">
        <w:t>Participant</w:t>
      </w:r>
      <w:r>
        <w:t>-S</w:t>
      </w:r>
      <w:r w:rsidRPr="00587212">
        <w:t>pecific Safe Handling and Mobility Plans</w:t>
      </w:r>
      <w:bookmarkEnd w:id="24"/>
    </w:p>
    <w:p w14:paraId="3CC12FF8" w14:textId="4B6CCDD1" w:rsidR="00EE6B93" w:rsidRPr="00784377" w:rsidRDefault="001C7885" w:rsidP="00EE6B93">
      <w:pPr>
        <w:jc w:val="both"/>
      </w:pPr>
      <w:r w:rsidRPr="00784377">
        <w:t xml:space="preserve"> </w:t>
      </w:r>
      <w:r w:rsidR="00EE6B93" w:rsidRPr="00784377">
        <w:t>[Organization</w:t>
      </w:r>
      <w:r w:rsidR="00EE6B93">
        <w:t>’s</w:t>
      </w:r>
      <w:r w:rsidR="00EE6B93" w:rsidRPr="00784377">
        <w:t xml:space="preserve"> Name] has procedures for creating and modifying </w:t>
      </w:r>
      <w:r w:rsidR="0049461F">
        <w:t>participant</w:t>
      </w:r>
      <w:r w:rsidR="00EE6B93" w:rsidRPr="00784377">
        <w:t xml:space="preserve"> SHM Plans. </w:t>
      </w:r>
    </w:p>
    <w:p w14:paraId="3CC12FF9" w14:textId="63C3D02A" w:rsidR="00EE6B93" w:rsidRDefault="00EE6B93" w:rsidP="00EE6B93">
      <w:pPr>
        <w:pStyle w:val="ListParagraph"/>
        <w:numPr>
          <w:ilvl w:val="0"/>
          <w:numId w:val="21"/>
        </w:numPr>
        <w:jc w:val="both"/>
      </w:pPr>
      <w:r w:rsidRPr="00784377">
        <w:t xml:space="preserve">Specific guidance and </w:t>
      </w:r>
      <w:proofErr w:type="gramStart"/>
      <w:r w:rsidRPr="00784377">
        <w:t>decision making</w:t>
      </w:r>
      <w:proofErr w:type="gramEnd"/>
      <w:r w:rsidRPr="00784377">
        <w:t xml:space="preserve"> tools will allow for the creation of </w:t>
      </w:r>
      <w:r w:rsidR="0049461F">
        <w:t>participant</w:t>
      </w:r>
      <w:r>
        <w:t>-</w:t>
      </w:r>
      <w:r w:rsidRPr="00784377">
        <w:t xml:space="preserve">specific SHM plans based on information </w:t>
      </w:r>
      <w:r>
        <w:t xml:space="preserve">pertaining to </w:t>
      </w:r>
      <w:r w:rsidRPr="00784377">
        <w:t xml:space="preserve">the </w:t>
      </w:r>
      <w:r w:rsidR="0049461F">
        <w:t>participant</w:t>
      </w:r>
      <w:r w:rsidRPr="00784377">
        <w:t>’s mobility assessment and any other relevant information.</w:t>
      </w:r>
    </w:p>
    <w:p w14:paraId="3CC12FFA" w14:textId="2BD0A950" w:rsidR="00EE6B93" w:rsidRPr="00784377" w:rsidRDefault="002D64FA" w:rsidP="00EE6B93">
      <w:pPr>
        <w:pStyle w:val="ListParagraph"/>
        <w:numPr>
          <w:ilvl w:val="0"/>
          <w:numId w:val="21"/>
        </w:numPr>
        <w:jc w:val="both"/>
      </w:pPr>
      <w:r>
        <w:t>The Manager/Supervisor</w:t>
      </w:r>
      <w:r w:rsidR="00EE6B93" w:rsidRPr="00784377">
        <w:t xml:space="preserve"> is responsible for creating and/or updating the </w:t>
      </w:r>
      <w:r w:rsidR="0049461F">
        <w:t>participant</w:t>
      </w:r>
      <w:r w:rsidR="00EE6B93" w:rsidRPr="00784377">
        <w:t>’s SHM plan, which will include:</w:t>
      </w:r>
    </w:p>
    <w:p w14:paraId="3CC12FFB" w14:textId="77777777" w:rsidR="00EE6B93" w:rsidRPr="00784377" w:rsidRDefault="00EE6B93" w:rsidP="00EE6B93">
      <w:pPr>
        <w:pStyle w:val="ListParagraph"/>
        <w:numPr>
          <w:ilvl w:val="0"/>
          <w:numId w:val="18"/>
        </w:numPr>
        <w:ind w:left="1440"/>
        <w:jc w:val="both"/>
      </w:pPr>
      <w:r w:rsidRPr="00784377">
        <w:t>identifying required SHM equipment</w:t>
      </w:r>
    </w:p>
    <w:p w14:paraId="3CC12FFC" w14:textId="77777777" w:rsidR="00EE6B93" w:rsidRPr="00784377" w:rsidRDefault="00EE6B93" w:rsidP="00EE6B93">
      <w:pPr>
        <w:pStyle w:val="ListParagraph"/>
        <w:numPr>
          <w:ilvl w:val="0"/>
          <w:numId w:val="18"/>
        </w:numPr>
        <w:ind w:left="1440"/>
        <w:jc w:val="both"/>
      </w:pPr>
      <w:r w:rsidRPr="00784377">
        <w:t xml:space="preserve">additional safe work procedures and specialized SHM requirements </w:t>
      </w:r>
    </w:p>
    <w:p w14:paraId="3CC12FFD" w14:textId="22A501CB" w:rsidR="00EE6B93" w:rsidRDefault="00EE6B93" w:rsidP="00EE6B93">
      <w:pPr>
        <w:pStyle w:val="ListParagraph"/>
        <w:numPr>
          <w:ilvl w:val="0"/>
          <w:numId w:val="18"/>
        </w:numPr>
        <w:ind w:left="1440"/>
        <w:jc w:val="both"/>
      </w:pPr>
      <w:r>
        <w:lastRenderedPageBreak/>
        <w:t xml:space="preserve">care tasks that involve </w:t>
      </w:r>
      <w:r w:rsidR="0049461F">
        <w:t>participant</w:t>
      </w:r>
      <w:r>
        <w:t>-</w:t>
      </w:r>
      <w:r w:rsidRPr="00DF215F">
        <w:t>handling, movement, transfers, repositioning, etc.</w:t>
      </w:r>
    </w:p>
    <w:p w14:paraId="3CC12FFE" w14:textId="24BE4738" w:rsidR="00EE6B93" w:rsidRDefault="00EE6B93" w:rsidP="00EE6B93">
      <w:pPr>
        <w:pStyle w:val="ListParagraph"/>
        <w:numPr>
          <w:ilvl w:val="0"/>
          <w:numId w:val="21"/>
        </w:numPr>
        <w:jc w:val="both"/>
      </w:pPr>
      <w:r>
        <w:t xml:space="preserve">Employees </w:t>
      </w:r>
      <w:r w:rsidRPr="00784377">
        <w:t xml:space="preserve">will enable and encourage a </w:t>
      </w:r>
      <w:r w:rsidR="0049461F">
        <w:t>participant</w:t>
      </w:r>
      <w:r w:rsidRPr="00784377">
        <w:t xml:space="preserve"> to actively participate in their movement and repositioning</w:t>
      </w:r>
    </w:p>
    <w:p w14:paraId="3CC12FFF" w14:textId="504E948E" w:rsidR="00EE6B93" w:rsidRDefault="00EE6B93" w:rsidP="00EE6B93">
      <w:pPr>
        <w:pStyle w:val="ListParagraph"/>
        <w:numPr>
          <w:ilvl w:val="0"/>
          <w:numId w:val="21"/>
        </w:numPr>
        <w:jc w:val="both"/>
      </w:pPr>
      <w:r w:rsidRPr="00784377">
        <w:t xml:space="preserve">SHM plan </w:t>
      </w:r>
      <w:r w:rsidRPr="00A8076C">
        <w:t>(i.e. care plans and logos)</w:t>
      </w:r>
      <w:r>
        <w:t xml:space="preserve"> </w:t>
      </w:r>
      <w:r w:rsidRPr="00784377">
        <w:t xml:space="preserve">will be </w:t>
      </w:r>
      <w:r w:rsidR="001642F2">
        <w:t>document</w:t>
      </w:r>
      <w:r w:rsidRPr="00784377">
        <w:t xml:space="preserve">ed, updated, stored, communicated, and accessible to employees as needed </w:t>
      </w:r>
    </w:p>
    <w:p w14:paraId="3CC13000" w14:textId="60300289" w:rsidR="00EE6B93" w:rsidRPr="00784377" w:rsidRDefault="00EE6B93" w:rsidP="00EE6B93">
      <w:pPr>
        <w:jc w:val="both"/>
      </w:pPr>
      <w:r w:rsidRPr="00784377">
        <w:t>[Organization</w:t>
      </w:r>
      <w:r>
        <w:t>’s</w:t>
      </w:r>
      <w:r w:rsidRPr="00784377">
        <w:t xml:space="preserve"> Name] has policies that provide clear guidance on the appropriateness of leaving a sling under or a transfer belt on a </w:t>
      </w:r>
      <w:r w:rsidR="0049461F">
        <w:t>participant</w:t>
      </w:r>
      <w:r w:rsidRPr="00784377">
        <w:t>.</w:t>
      </w:r>
    </w:p>
    <w:p w14:paraId="3CC13001" w14:textId="7EFC3095" w:rsidR="00EE6B93" w:rsidRDefault="00EE6B93" w:rsidP="00EE6B93">
      <w:pPr>
        <w:jc w:val="both"/>
      </w:pPr>
      <w:r w:rsidRPr="00784377">
        <w:t>[Organization</w:t>
      </w:r>
      <w:r>
        <w:t>’s</w:t>
      </w:r>
      <w:r w:rsidRPr="00784377">
        <w:t xml:space="preserve"> Name] has a process </w:t>
      </w:r>
      <w:r w:rsidRPr="002D64FA">
        <w:t xml:space="preserve">to </w:t>
      </w:r>
      <w:r w:rsidR="00272F19" w:rsidRPr="002D64FA">
        <w:t>DCS</w:t>
      </w:r>
      <w:r w:rsidRPr="002D64FA">
        <w:t xml:space="preserve"> </w:t>
      </w:r>
      <w:r w:rsidR="00A13A60" w:rsidRPr="002D64FA">
        <w:t xml:space="preserve">Care </w:t>
      </w:r>
      <w:r w:rsidRPr="002D64FA">
        <w:t>Coordinator(s)</w:t>
      </w:r>
      <w:r w:rsidR="00272F19" w:rsidRPr="002D64FA">
        <w:t xml:space="preserve"> </w:t>
      </w:r>
      <w:r w:rsidRPr="002D64FA">
        <w:t>when</w:t>
      </w:r>
      <w:r w:rsidRPr="00784377">
        <w:t xml:space="preserve"> a change in </w:t>
      </w:r>
      <w:r w:rsidR="0049461F">
        <w:t>participant</w:t>
      </w:r>
      <w:r w:rsidRPr="00784377">
        <w:t xml:space="preserve">’s status results in the need to </w:t>
      </w:r>
      <w:r>
        <w:t xml:space="preserve">increase </w:t>
      </w:r>
      <w:r w:rsidRPr="00784377">
        <w:t xml:space="preserve">care </w:t>
      </w:r>
      <w:r>
        <w:t xml:space="preserve">requirements </w:t>
      </w:r>
      <w:r w:rsidRPr="00784377">
        <w:t>and/or when there is a need for additional support, equipment, or collaborative discussions.</w:t>
      </w:r>
    </w:p>
    <w:p w14:paraId="3CC13003" w14:textId="77777777" w:rsidR="0089509C" w:rsidRPr="000A59B6" w:rsidRDefault="00ED7BD8" w:rsidP="00660431">
      <w:pPr>
        <w:pStyle w:val="Heading1"/>
        <w:rPr>
          <w:rFonts w:asciiTheme="majorHAnsi" w:hAnsiTheme="majorHAnsi"/>
        </w:rPr>
      </w:pPr>
      <w:bookmarkStart w:id="25" w:name="_Toc97279155"/>
      <w:r>
        <w:t xml:space="preserve">Section 8:  </w:t>
      </w:r>
      <w:r w:rsidR="001C7885" w:rsidRPr="000A59B6">
        <w:t>Inventory of SHM-Related Equipment</w:t>
      </w:r>
      <w:bookmarkEnd w:id="25"/>
    </w:p>
    <w:p w14:paraId="3CC13004" w14:textId="0605E543" w:rsidR="0089509C" w:rsidRDefault="00960C15" w:rsidP="00E10016">
      <w:pPr>
        <w:jc w:val="both"/>
        <w:rPr>
          <w:sz w:val="24"/>
          <w:szCs w:val="24"/>
        </w:rPr>
      </w:pPr>
      <w:r w:rsidRPr="00440ABB">
        <w:t>[Organization Name]</w:t>
      </w:r>
      <w:r w:rsidR="00F17ECF">
        <w:t xml:space="preserve"> </w:t>
      </w:r>
      <w:r w:rsidR="0089509C" w:rsidRPr="00673556">
        <w:rPr>
          <w:sz w:val="24"/>
          <w:szCs w:val="24"/>
        </w:rPr>
        <w:t xml:space="preserve">will track, </w:t>
      </w:r>
      <w:r w:rsidR="001642F2">
        <w:rPr>
          <w:sz w:val="24"/>
          <w:szCs w:val="24"/>
        </w:rPr>
        <w:t>document</w:t>
      </w:r>
      <w:r w:rsidR="0089509C" w:rsidRPr="00673556">
        <w:rPr>
          <w:sz w:val="24"/>
          <w:szCs w:val="24"/>
        </w:rPr>
        <w:t xml:space="preserve"> and monitor all equipment used</w:t>
      </w:r>
      <w:r w:rsidR="0089509C">
        <w:rPr>
          <w:sz w:val="24"/>
          <w:szCs w:val="24"/>
        </w:rPr>
        <w:t xml:space="preserve"> </w:t>
      </w:r>
      <w:r w:rsidR="0089509C" w:rsidRPr="00673556">
        <w:rPr>
          <w:sz w:val="24"/>
          <w:szCs w:val="24"/>
        </w:rPr>
        <w:t>/</w:t>
      </w:r>
      <w:r w:rsidR="0089509C">
        <w:rPr>
          <w:sz w:val="24"/>
          <w:szCs w:val="24"/>
        </w:rPr>
        <w:t xml:space="preserve"> </w:t>
      </w:r>
      <w:r w:rsidR="0089509C" w:rsidRPr="00673556">
        <w:rPr>
          <w:sz w:val="24"/>
          <w:szCs w:val="24"/>
        </w:rPr>
        <w:t xml:space="preserve">needed to support the SHM program. </w:t>
      </w:r>
      <w:r w:rsidR="0089509C">
        <w:rPr>
          <w:sz w:val="24"/>
          <w:szCs w:val="24"/>
        </w:rPr>
        <w:t>This will include:  needs assessment, inventory, and inspection</w:t>
      </w:r>
      <w:r w:rsidR="0089509C" w:rsidRPr="00673556">
        <w:rPr>
          <w:sz w:val="24"/>
          <w:szCs w:val="24"/>
        </w:rPr>
        <w:t>:</w:t>
      </w:r>
    </w:p>
    <w:p w14:paraId="3CC13005" w14:textId="77777777" w:rsidR="00252315" w:rsidRPr="002D0A12" w:rsidRDefault="00252315" w:rsidP="002D0A12">
      <w:pPr>
        <w:rPr>
          <w:b/>
          <w:color w:val="7030A0"/>
        </w:rPr>
      </w:pPr>
      <w:r w:rsidRPr="002D0A12">
        <w:rPr>
          <w:b/>
          <w:color w:val="7030A0"/>
        </w:rPr>
        <w:t>Equipment Inventory</w:t>
      </w:r>
    </w:p>
    <w:p w14:paraId="3CC13006" w14:textId="77777777" w:rsidR="00252315" w:rsidRPr="00784377" w:rsidRDefault="00252315" w:rsidP="00E10016">
      <w:pPr>
        <w:jc w:val="both"/>
      </w:pPr>
      <w:r w:rsidRPr="00784377">
        <w:t>[Organization Name] has compiled and maintains an up-to-date inventory of all related equipment:</w:t>
      </w:r>
    </w:p>
    <w:p w14:paraId="3CC13007" w14:textId="77777777" w:rsidR="00252315" w:rsidRPr="00784377" w:rsidRDefault="00252315" w:rsidP="00E10016">
      <w:pPr>
        <w:pStyle w:val="ListParagraph"/>
        <w:numPr>
          <w:ilvl w:val="0"/>
          <w:numId w:val="4"/>
        </w:numPr>
        <w:jc w:val="both"/>
      </w:pPr>
      <w:r w:rsidRPr="00784377">
        <w:t>Mechanical Lifts / Slings / Beds</w:t>
      </w:r>
    </w:p>
    <w:p w14:paraId="3CC13008" w14:textId="77777777" w:rsidR="00252315" w:rsidRPr="002F21F7" w:rsidRDefault="00252315" w:rsidP="00E10016">
      <w:pPr>
        <w:pStyle w:val="ListParagraph"/>
        <w:numPr>
          <w:ilvl w:val="0"/>
          <w:numId w:val="4"/>
        </w:numPr>
        <w:jc w:val="both"/>
      </w:pPr>
      <w:r w:rsidRPr="00784377">
        <w:t>Transfer / Repositioning Aids</w:t>
      </w:r>
    </w:p>
    <w:p w14:paraId="3CC13009" w14:textId="77777777" w:rsidR="00252315" w:rsidRPr="002F21F7" w:rsidRDefault="00252315" w:rsidP="00E10016">
      <w:pPr>
        <w:pStyle w:val="ListParagraph"/>
        <w:numPr>
          <w:ilvl w:val="0"/>
          <w:numId w:val="4"/>
        </w:numPr>
        <w:jc w:val="both"/>
      </w:pPr>
      <w:r w:rsidRPr="00784377">
        <w:t>Specialized Equipment</w:t>
      </w:r>
    </w:p>
    <w:p w14:paraId="3CC1300A" w14:textId="77777777" w:rsidR="00252315" w:rsidRPr="00784377" w:rsidRDefault="00252315" w:rsidP="00E10016">
      <w:pPr>
        <w:jc w:val="both"/>
      </w:pPr>
      <w:r w:rsidRPr="00784377">
        <w:t xml:space="preserve">The inventory includes data on:  </w:t>
      </w:r>
      <w:r>
        <w:t xml:space="preserve">the </w:t>
      </w:r>
      <w:r w:rsidRPr="00784377">
        <w:t>manufacturer, make / model, serial number, date of purchase, most recent / next testing date</w:t>
      </w:r>
      <w:r>
        <w:t xml:space="preserve"> (as appropriate)</w:t>
      </w:r>
      <w:r w:rsidRPr="00784377">
        <w:t>, and contact information for warranty / service, etc.</w:t>
      </w:r>
    </w:p>
    <w:p w14:paraId="3CC1300B" w14:textId="77777777" w:rsidR="00252315" w:rsidRPr="00784377" w:rsidRDefault="00252315" w:rsidP="00E10016">
      <w:pPr>
        <w:jc w:val="both"/>
      </w:pPr>
      <w:r w:rsidRPr="00784377">
        <w:t>[Organization</w:t>
      </w:r>
      <w:r w:rsidR="00DD7F14">
        <w:t>’s</w:t>
      </w:r>
      <w:r w:rsidRPr="00784377">
        <w:t xml:space="preserve"> Name] reviews and updates the inventory list at least annually or whenever new equipment is required and</w:t>
      </w:r>
      <w:r>
        <w:t xml:space="preserve"> </w:t>
      </w:r>
      <w:r w:rsidRPr="00784377">
        <w:t>/</w:t>
      </w:r>
      <w:r>
        <w:t xml:space="preserve"> </w:t>
      </w:r>
      <w:r w:rsidRPr="00784377">
        <w:t>or when current equipment needs to be replaced.</w:t>
      </w:r>
    </w:p>
    <w:p w14:paraId="3CC1300C" w14:textId="77777777" w:rsidR="00252315" w:rsidRDefault="00252315" w:rsidP="00E10016">
      <w:pPr>
        <w:jc w:val="both"/>
      </w:pPr>
      <w:r w:rsidRPr="00784377">
        <w:t>[Organization</w:t>
      </w:r>
      <w:r w:rsidR="00DD7F14">
        <w:t>’s</w:t>
      </w:r>
      <w:r w:rsidRPr="00784377">
        <w:t xml:space="preserve"> Name] stores the inventory list in a location that is accessible to employees responsible for creating plans and maintaining, testing or purchasing equipment. Otherwise, the list is made available to any employee, up</w:t>
      </w:r>
      <w:r>
        <w:t>on request.</w:t>
      </w:r>
    </w:p>
    <w:p w14:paraId="3CC1300D" w14:textId="77777777" w:rsidR="00BC3F29" w:rsidRPr="00CA4A68" w:rsidRDefault="00BC3F29" w:rsidP="00BC3F29">
      <w:pPr>
        <w:rPr>
          <w:b/>
          <w:color w:val="FF0000"/>
        </w:rPr>
      </w:pPr>
      <w:r w:rsidRPr="00CA4A68">
        <w:rPr>
          <w:b/>
        </w:rPr>
        <w:t xml:space="preserve">See </w:t>
      </w:r>
      <w:hyperlink w:anchor="AppendixH" w:history="1">
        <w:r w:rsidRPr="00016228">
          <w:rPr>
            <w:rStyle w:val="Hyperlink"/>
            <w:b/>
            <w:color w:val="7A5DA1"/>
          </w:rPr>
          <w:t xml:space="preserve">Appendix </w:t>
        </w:r>
        <w:r w:rsidR="008B678C" w:rsidRPr="00016228">
          <w:rPr>
            <w:rStyle w:val="Hyperlink"/>
            <w:b/>
            <w:color w:val="7A5DA1"/>
          </w:rPr>
          <w:t>H</w:t>
        </w:r>
      </w:hyperlink>
      <w:r w:rsidR="008B678C" w:rsidRPr="00CA4A68">
        <w:rPr>
          <w:b/>
        </w:rPr>
        <w:t xml:space="preserve"> </w:t>
      </w:r>
      <w:r w:rsidR="00CA4A68" w:rsidRPr="00CA4A68">
        <w:rPr>
          <w:b/>
        </w:rPr>
        <w:t>–</w:t>
      </w:r>
      <w:r w:rsidR="008B678C" w:rsidRPr="00CA4A68">
        <w:rPr>
          <w:b/>
        </w:rPr>
        <w:t xml:space="preserve"> </w:t>
      </w:r>
      <w:r w:rsidR="00CA4A68" w:rsidRPr="00CA4A68">
        <w:rPr>
          <w:b/>
        </w:rPr>
        <w:t xml:space="preserve">[Organization’s Name] SHM Program Equipment </w:t>
      </w:r>
      <w:r w:rsidR="00755117" w:rsidRPr="00CA4A68">
        <w:rPr>
          <w:b/>
        </w:rPr>
        <w:t>Inventory</w:t>
      </w:r>
      <w:r w:rsidR="00CA4A68" w:rsidRPr="00CA4A68">
        <w:rPr>
          <w:b/>
        </w:rPr>
        <w:t xml:space="preserve"> Form</w:t>
      </w:r>
      <w:r w:rsidR="00ED7BD8">
        <w:rPr>
          <w:b/>
        </w:rPr>
        <w:t>.</w:t>
      </w:r>
    </w:p>
    <w:p w14:paraId="3CC1300E" w14:textId="77777777" w:rsidR="00272F19" w:rsidRDefault="00272F19" w:rsidP="00660431">
      <w:pPr>
        <w:pStyle w:val="Heading1"/>
      </w:pPr>
    </w:p>
    <w:p w14:paraId="3CC1300F" w14:textId="77777777" w:rsidR="001900D7" w:rsidRPr="00563FE6" w:rsidRDefault="001900D7" w:rsidP="00660431">
      <w:pPr>
        <w:pStyle w:val="Heading1"/>
        <w:rPr>
          <w:rFonts w:asciiTheme="majorHAnsi" w:hAnsiTheme="majorHAnsi"/>
        </w:rPr>
      </w:pPr>
      <w:bookmarkStart w:id="26" w:name="_Toc97279156"/>
      <w:r w:rsidRPr="00563FE6">
        <w:t>S</w:t>
      </w:r>
      <w:r>
        <w:t xml:space="preserve">ection </w:t>
      </w:r>
      <w:r w:rsidR="00ED7BD8">
        <w:t xml:space="preserve">9:  </w:t>
      </w:r>
      <w:r w:rsidRPr="00563FE6">
        <w:t>SHM-Related Equipment Needs Assessment</w:t>
      </w:r>
      <w:bookmarkEnd w:id="26"/>
    </w:p>
    <w:p w14:paraId="3CC13010" w14:textId="1FC70964" w:rsidR="00E94583" w:rsidRDefault="00E94583" w:rsidP="00E10016">
      <w:pPr>
        <w:jc w:val="both"/>
      </w:pPr>
      <w:r w:rsidRPr="00784377">
        <w:t>[Organization</w:t>
      </w:r>
      <w:r w:rsidR="00DD7F14">
        <w:t>’s</w:t>
      </w:r>
      <w:r w:rsidRPr="00784377">
        <w:t xml:space="preserve"> Name] has completed an assessment of their SHM equipment needs, and </w:t>
      </w:r>
      <w:r w:rsidR="00F17ECF">
        <w:t xml:space="preserve">will </w:t>
      </w:r>
      <w:r w:rsidRPr="00784377">
        <w:t xml:space="preserve">re-assesses equipment needs when the status / capabilities of </w:t>
      </w:r>
      <w:r w:rsidR="0049461F">
        <w:t>participant</w:t>
      </w:r>
      <w:r w:rsidRPr="00784377">
        <w:t xml:space="preserve">s </w:t>
      </w:r>
      <w:proofErr w:type="gramStart"/>
      <w:r w:rsidR="00784377" w:rsidRPr="00784377">
        <w:t>changes</w:t>
      </w:r>
      <w:proofErr w:type="gramEnd"/>
      <w:r w:rsidRPr="00784377">
        <w:t>, when employees identify issues with the current equipment, or at a minimum</w:t>
      </w:r>
      <w:r w:rsidR="00F17ECF">
        <w:t xml:space="preserve"> -</w:t>
      </w:r>
      <w:r w:rsidR="00252315">
        <w:t xml:space="preserve"> annually.</w:t>
      </w:r>
    </w:p>
    <w:p w14:paraId="3CC13011" w14:textId="2BE0D21F" w:rsidR="00F52C27" w:rsidRPr="008B678C" w:rsidRDefault="00F52C27" w:rsidP="00F52C27">
      <w:r w:rsidRPr="008B678C">
        <w:lastRenderedPageBreak/>
        <w:t xml:space="preserve">This process will lead to the creation of an action plan to ensure that any required SHM-related equipment is obtained. This may require </w:t>
      </w:r>
      <w:r w:rsidRPr="002D64FA">
        <w:t xml:space="preserve">working with your government funding partners and/or </w:t>
      </w:r>
      <w:r w:rsidR="00A13A60" w:rsidRPr="002D64FA">
        <w:t>DCS Care Coordinators</w:t>
      </w:r>
      <w:r w:rsidRPr="002D64FA">
        <w:t>.</w:t>
      </w:r>
    </w:p>
    <w:p w14:paraId="3CC13012" w14:textId="77777777" w:rsidR="00F52C27" w:rsidRDefault="00F52C27" w:rsidP="00F52C27">
      <w:pPr>
        <w:jc w:val="both"/>
      </w:pPr>
      <w:r>
        <w:t xml:space="preserve">See </w:t>
      </w:r>
      <w:hyperlink w:anchor="AppendixI" w:history="1">
        <w:r w:rsidRPr="00016228">
          <w:rPr>
            <w:rStyle w:val="Hyperlink"/>
            <w:b/>
            <w:color w:val="7A5DA1"/>
          </w:rPr>
          <w:t xml:space="preserve">Appendix </w:t>
        </w:r>
        <w:r w:rsidR="00755117" w:rsidRPr="00016228">
          <w:rPr>
            <w:rStyle w:val="Hyperlink"/>
            <w:b/>
            <w:color w:val="7A5DA1"/>
          </w:rPr>
          <w:t>I</w:t>
        </w:r>
      </w:hyperlink>
      <w:r w:rsidRPr="00DD7F14">
        <w:rPr>
          <w:b/>
        </w:rPr>
        <w:t xml:space="preserve"> </w:t>
      </w:r>
      <w:r>
        <w:rPr>
          <w:b/>
        </w:rPr>
        <w:t xml:space="preserve">- </w:t>
      </w:r>
      <w:r w:rsidRPr="00DD7F14">
        <w:rPr>
          <w:b/>
        </w:rPr>
        <w:t>[Organization</w:t>
      </w:r>
      <w:r>
        <w:rPr>
          <w:b/>
        </w:rPr>
        <w:t>’s</w:t>
      </w:r>
      <w:r w:rsidRPr="00DD7F14">
        <w:rPr>
          <w:b/>
        </w:rPr>
        <w:t xml:space="preserve"> Name] </w:t>
      </w:r>
      <w:r>
        <w:rPr>
          <w:b/>
        </w:rPr>
        <w:t xml:space="preserve">SHM Program </w:t>
      </w:r>
      <w:r w:rsidR="00384BDE">
        <w:rPr>
          <w:b/>
        </w:rPr>
        <w:t>Equipment Needs Assessment Form</w:t>
      </w:r>
      <w:r w:rsidR="00ED7BD8">
        <w:rPr>
          <w:b/>
        </w:rPr>
        <w:t>.</w:t>
      </w:r>
    </w:p>
    <w:p w14:paraId="3CC13013" w14:textId="77777777" w:rsidR="00CA4A68" w:rsidRDefault="00CA4A68" w:rsidP="00DE2831">
      <w:pPr>
        <w:pStyle w:val="Heading1"/>
      </w:pPr>
    </w:p>
    <w:p w14:paraId="3CC13014" w14:textId="77777777" w:rsidR="001C7885" w:rsidRPr="00F52C27" w:rsidRDefault="00F52C27" w:rsidP="00660431">
      <w:pPr>
        <w:pStyle w:val="Heading1"/>
        <w:rPr>
          <w:rFonts w:asciiTheme="majorHAnsi" w:hAnsiTheme="majorHAnsi"/>
        </w:rPr>
      </w:pPr>
      <w:bookmarkStart w:id="27" w:name="_Toc97279157"/>
      <w:r w:rsidRPr="00563FE6">
        <w:t>S</w:t>
      </w:r>
      <w:r w:rsidR="005D391A">
        <w:t>ection 1</w:t>
      </w:r>
      <w:r w:rsidR="00ED7BD8">
        <w:t xml:space="preserve">0:  </w:t>
      </w:r>
      <w:r>
        <w:t>Area</w:t>
      </w:r>
      <w:r w:rsidRPr="00563FE6">
        <w:t xml:space="preserve"> Assessment for Safe Handling and Mobility</w:t>
      </w:r>
      <w:bookmarkEnd w:id="27"/>
    </w:p>
    <w:p w14:paraId="3CC13015" w14:textId="304404CA" w:rsidR="001C7885" w:rsidRPr="00784377" w:rsidRDefault="001C7885" w:rsidP="001C7885">
      <w:pPr>
        <w:jc w:val="both"/>
      </w:pPr>
      <w:r w:rsidRPr="00784377">
        <w:t>[Organization</w:t>
      </w:r>
      <w:r>
        <w:t>’s</w:t>
      </w:r>
      <w:r w:rsidRPr="00784377">
        <w:t xml:space="preserve"> Name] ensures that all environmental / design factors are </w:t>
      </w:r>
      <w:proofErr w:type="gramStart"/>
      <w:r w:rsidRPr="00784377">
        <w:t>taken into account</w:t>
      </w:r>
      <w:proofErr w:type="gramEnd"/>
      <w:r w:rsidRPr="00784377">
        <w:t xml:space="preserve"> </w:t>
      </w:r>
      <w:r>
        <w:t xml:space="preserve">where </w:t>
      </w:r>
      <w:r w:rsidR="0049461F">
        <w:t>participant</w:t>
      </w:r>
      <w:r>
        <w:t>-</w:t>
      </w:r>
      <w:r w:rsidRPr="00784377">
        <w:t>handling and mobilization tasks are performed</w:t>
      </w:r>
      <w:r>
        <w:t>,</w:t>
      </w:r>
      <w:r w:rsidRPr="00784377">
        <w:t xml:space="preserve"> when implementing effective SHM plans.   </w:t>
      </w:r>
    </w:p>
    <w:p w14:paraId="3CC13016" w14:textId="77777777" w:rsidR="001C7885" w:rsidRPr="00784377" w:rsidRDefault="001C7885" w:rsidP="001C7885">
      <w:pPr>
        <w:jc w:val="both"/>
      </w:pPr>
      <w:r w:rsidRPr="00784377">
        <w:t>Assessments are completed in</w:t>
      </w:r>
      <w:r>
        <w:t xml:space="preserve"> the following areas</w:t>
      </w:r>
      <w:r w:rsidRPr="00784377">
        <w:t>:</w:t>
      </w:r>
    </w:p>
    <w:p w14:paraId="3CC13017" w14:textId="77777777" w:rsidR="001C7885" w:rsidRPr="00784377" w:rsidRDefault="001C7885" w:rsidP="001C7885">
      <w:pPr>
        <w:pStyle w:val="ListParagraph"/>
        <w:numPr>
          <w:ilvl w:val="0"/>
          <w:numId w:val="15"/>
        </w:numPr>
        <w:jc w:val="both"/>
      </w:pPr>
      <w:r w:rsidRPr="00784377">
        <w:t>Bedrooms, bathing / toileting facilities, and other indoor areas where transfers or mobilization tasks are / may be p</w:t>
      </w:r>
      <w:r>
        <w:t>er</w:t>
      </w:r>
      <w:r w:rsidRPr="00784377">
        <w:t>formed</w:t>
      </w:r>
    </w:p>
    <w:p w14:paraId="3CC13018" w14:textId="77777777" w:rsidR="001C7885" w:rsidRPr="00784377" w:rsidRDefault="001C7885" w:rsidP="001C7885">
      <w:pPr>
        <w:pStyle w:val="ListParagraph"/>
        <w:numPr>
          <w:ilvl w:val="0"/>
          <w:numId w:val="15"/>
        </w:numPr>
        <w:jc w:val="both"/>
      </w:pPr>
      <w:r w:rsidRPr="00784377">
        <w:t>Any outdoor or community-based location</w:t>
      </w:r>
    </w:p>
    <w:p w14:paraId="3CC13019" w14:textId="74F78E71" w:rsidR="001C7885" w:rsidRPr="00784377" w:rsidRDefault="001C7885" w:rsidP="001C7885">
      <w:pPr>
        <w:pStyle w:val="ListParagraph"/>
        <w:numPr>
          <w:ilvl w:val="0"/>
          <w:numId w:val="15"/>
        </w:numPr>
        <w:jc w:val="both"/>
      </w:pPr>
      <w:r w:rsidRPr="00784377">
        <w:t xml:space="preserve">Any vehicle used to transport </w:t>
      </w:r>
      <w:r w:rsidR="0049461F">
        <w:t>participant</w:t>
      </w:r>
      <w:r w:rsidRPr="00784377">
        <w:t>s</w:t>
      </w:r>
    </w:p>
    <w:p w14:paraId="3CC1301A" w14:textId="77777777" w:rsidR="001C7885" w:rsidRDefault="001C7885" w:rsidP="001C7885">
      <w:pPr>
        <w:jc w:val="both"/>
      </w:pPr>
      <w:r w:rsidRPr="00784377">
        <w:t xml:space="preserve">All </w:t>
      </w:r>
      <w:r w:rsidRPr="00FB44E5">
        <w:t>initial and ongoing</w:t>
      </w:r>
      <w:r>
        <w:t xml:space="preserve"> </w:t>
      </w:r>
      <w:r w:rsidRPr="00784377">
        <w:t>assessment results will be assessable to employees when creating SHM plans.</w:t>
      </w:r>
    </w:p>
    <w:p w14:paraId="3CC1301B" w14:textId="77777777" w:rsidR="00ED5853" w:rsidRPr="002D0A12" w:rsidRDefault="00ED5853" w:rsidP="002D0A12">
      <w:pPr>
        <w:rPr>
          <w:b/>
          <w:color w:val="7030A0"/>
        </w:rPr>
      </w:pPr>
      <w:bookmarkStart w:id="28" w:name="_Toc43804298"/>
      <w:r w:rsidRPr="002D0A12">
        <w:rPr>
          <w:b/>
          <w:color w:val="7030A0"/>
        </w:rPr>
        <w:t>SHM Procedures for Community Visits</w:t>
      </w:r>
      <w:bookmarkEnd w:id="28"/>
    </w:p>
    <w:p w14:paraId="3CC1301C" w14:textId="77777777" w:rsidR="00ED5853" w:rsidRDefault="00ED5853" w:rsidP="00ED5853">
      <w:pPr>
        <w:jc w:val="both"/>
      </w:pPr>
      <w:r w:rsidRPr="00B4643D">
        <w:t>[Organization</w:t>
      </w:r>
      <w:r>
        <w:t>’s</w:t>
      </w:r>
      <w:r w:rsidRPr="00B4643D">
        <w:t xml:space="preserve"> Name] has </w:t>
      </w:r>
      <w:r w:rsidRPr="00784377">
        <w:t xml:space="preserve">protocols </w:t>
      </w:r>
      <w:r w:rsidRPr="00B4643D">
        <w:t xml:space="preserve">to support </w:t>
      </w:r>
      <w:r w:rsidRPr="00784377">
        <w:t xml:space="preserve">employees </w:t>
      </w:r>
      <w:r w:rsidR="005B483D" w:rsidRPr="00272F19">
        <w:t>who</w:t>
      </w:r>
      <w:r w:rsidR="005B483D">
        <w:t xml:space="preserve"> </w:t>
      </w:r>
      <w:r w:rsidRPr="00B4643D">
        <w:t xml:space="preserve">are required to perform SHM tasks in </w:t>
      </w:r>
      <w:r w:rsidRPr="00784377">
        <w:t xml:space="preserve">the </w:t>
      </w:r>
      <w:r w:rsidRPr="00B4643D">
        <w:t xml:space="preserve">community. </w:t>
      </w:r>
    </w:p>
    <w:p w14:paraId="3CC1301D" w14:textId="77777777" w:rsidR="00ED5853" w:rsidRPr="00322AF0" w:rsidRDefault="00ED5853" w:rsidP="00ED5853">
      <w:pPr>
        <w:spacing w:after="0"/>
        <w:jc w:val="both"/>
      </w:pPr>
      <w:r w:rsidRPr="00322AF0">
        <w:t>Pre- trip considerations include the following:</w:t>
      </w:r>
    </w:p>
    <w:p w14:paraId="3CC1301E" w14:textId="77777777" w:rsidR="00ED5853" w:rsidRPr="00322AF0" w:rsidRDefault="00ED5853" w:rsidP="00ED5853">
      <w:pPr>
        <w:pStyle w:val="ListParagraph"/>
        <w:numPr>
          <w:ilvl w:val="0"/>
          <w:numId w:val="54"/>
        </w:numPr>
        <w:jc w:val="both"/>
      </w:pPr>
      <w:r w:rsidRPr="00322AF0">
        <w:t xml:space="preserve">Review </w:t>
      </w:r>
      <w:r>
        <w:t>of the m</w:t>
      </w:r>
      <w:r w:rsidRPr="00322AF0">
        <w:t xml:space="preserve">obility </w:t>
      </w:r>
      <w:r>
        <w:t>p</w:t>
      </w:r>
      <w:r w:rsidRPr="00322AF0">
        <w:t>lan</w:t>
      </w:r>
      <w:r>
        <w:t>, noting any equipment needs and staffing requirements</w:t>
      </w:r>
    </w:p>
    <w:p w14:paraId="3CC1301F" w14:textId="77777777" w:rsidR="00ED5853" w:rsidRDefault="00ED5853" w:rsidP="00ED5853">
      <w:pPr>
        <w:pStyle w:val="ListParagraph"/>
        <w:numPr>
          <w:ilvl w:val="0"/>
          <w:numId w:val="54"/>
        </w:numPr>
        <w:jc w:val="both"/>
      </w:pPr>
      <w:r>
        <w:t>Access to the equipment / personnel as required</w:t>
      </w:r>
    </w:p>
    <w:p w14:paraId="3CC13020" w14:textId="77777777" w:rsidR="00ED5853" w:rsidRPr="00322AF0" w:rsidRDefault="00ED5853" w:rsidP="00ED5853">
      <w:pPr>
        <w:pStyle w:val="ListParagraph"/>
        <w:numPr>
          <w:ilvl w:val="0"/>
          <w:numId w:val="54"/>
        </w:numPr>
        <w:jc w:val="both"/>
      </w:pPr>
      <w:r w:rsidRPr="00322AF0">
        <w:t xml:space="preserve">Use </w:t>
      </w:r>
      <w:r>
        <w:t>of an appropriate (i.e. accessible) v</w:t>
      </w:r>
      <w:r w:rsidRPr="00322AF0">
        <w:t>ehicle with required insurance</w:t>
      </w:r>
    </w:p>
    <w:p w14:paraId="3CC13021" w14:textId="77777777" w:rsidR="001C7885" w:rsidRPr="00CA4A68" w:rsidRDefault="001C7885" w:rsidP="001C7885">
      <w:pPr>
        <w:jc w:val="both"/>
        <w:rPr>
          <w:b/>
        </w:rPr>
      </w:pPr>
      <w:r w:rsidRPr="00CA4A68">
        <w:rPr>
          <w:b/>
        </w:rPr>
        <w:t xml:space="preserve">See </w:t>
      </w:r>
      <w:hyperlink w:anchor="AppendixJ" w:history="1">
        <w:r w:rsidRPr="00016228">
          <w:rPr>
            <w:rStyle w:val="Hyperlink"/>
            <w:b/>
            <w:color w:val="7A5DA1"/>
          </w:rPr>
          <w:t xml:space="preserve">Appendix </w:t>
        </w:r>
        <w:r w:rsidR="00CA4A68" w:rsidRPr="00016228">
          <w:rPr>
            <w:rStyle w:val="Hyperlink"/>
            <w:b/>
            <w:color w:val="7A5DA1"/>
          </w:rPr>
          <w:t>J</w:t>
        </w:r>
      </w:hyperlink>
      <w:r w:rsidRPr="00CA4A68">
        <w:rPr>
          <w:b/>
        </w:rPr>
        <w:t xml:space="preserve"> - [Organization’s Name] SHM Program Area Assessment Form.</w:t>
      </w:r>
    </w:p>
    <w:p w14:paraId="3CC13022" w14:textId="77777777" w:rsidR="001C7885" w:rsidRDefault="001C7885" w:rsidP="00E10016">
      <w:pPr>
        <w:jc w:val="both"/>
        <w:rPr>
          <w:rStyle w:val="Heading3Char"/>
          <w:rFonts w:asciiTheme="minorHAnsi" w:hAnsiTheme="minorHAnsi" w:cstheme="minorHAnsi"/>
          <w:b/>
          <w:color w:val="auto"/>
          <w:sz w:val="22"/>
          <w:szCs w:val="22"/>
        </w:rPr>
      </w:pPr>
    </w:p>
    <w:p w14:paraId="3CC13023" w14:textId="77777777" w:rsidR="00ED5853" w:rsidRPr="00AC208E" w:rsidRDefault="00ED5853" w:rsidP="00660431">
      <w:pPr>
        <w:pStyle w:val="Heading1"/>
        <w:rPr>
          <w:rFonts w:asciiTheme="majorHAnsi" w:hAnsiTheme="majorHAnsi"/>
        </w:rPr>
      </w:pPr>
      <w:bookmarkStart w:id="29" w:name="_Toc97279158"/>
      <w:r w:rsidRPr="00AC208E">
        <w:t>S</w:t>
      </w:r>
      <w:r>
        <w:t>ection 1</w:t>
      </w:r>
      <w:r w:rsidR="00ED7BD8">
        <w:t xml:space="preserve">1:  </w:t>
      </w:r>
      <w:r w:rsidRPr="00AC208E">
        <w:t>Safe Work Procedures for SHM-Related Equipment / Activities</w:t>
      </w:r>
      <w:bookmarkEnd w:id="29"/>
    </w:p>
    <w:p w14:paraId="3CC13024" w14:textId="77777777" w:rsidR="00ED5853" w:rsidRPr="00784377" w:rsidRDefault="00ED5853" w:rsidP="00ED5853">
      <w:pPr>
        <w:jc w:val="both"/>
      </w:pPr>
      <w:r w:rsidRPr="00784377">
        <w:t>[Organization</w:t>
      </w:r>
      <w:r>
        <w:t>’s</w:t>
      </w:r>
      <w:r w:rsidRPr="00784377">
        <w:t xml:space="preserve"> Name] has safe work procedures for specific SHM related tasks / t</w:t>
      </w:r>
      <w:r>
        <w:t>echniques, and responses to SHM-</w:t>
      </w:r>
      <w:r w:rsidRPr="00784377">
        <w:t xml:space="preserve">related situations. </w:t>
      </w:r>
    </w:p>
    <w:p w14:paraId="3CC13025" w14:textId="77777777" w:rsidR="00ED5853" w:rsidRPr="002D0A12" w:rsidRDefault="00ED5853" w:rsidP="002D0A12">
      <w:pPr>
        <w:rPr>
          <w:b/>
          <w:color w:val="7030A0"/>
        </w:rPr>
      </w:pPr>
      <w:r w:rsidRPr="002D0A12">
        <w:rPr>
          <w:b/>
          <w:color w:val="7030A0"/>
        </w:rPr>
        <w:t>General Use of Equipment</w:t>
      </w:r>
    </w:p>
    <w:p w14:paraId="3CC13026" w14:textId="71435031" w:rsidR="00ED5853" w:rsidRPr="00784377" w:rsidRDefault="00ED5853" w:rsidP="00ED5853">
      <w:pPr>
        <w:jc w:val="both"/>
      </w:pPr>
      <w:r w:rsidRPr="00784377">
        <w:t xml:space="preserve">Policies / procedures will address selection, how </w:t>
      </w:r>
      <w:r>
        <w:t xml:space="preserve">/ </w:t>
      </w:r>
      <w:r w:rsidRPr="00784377">
        <w:t xml:space="preserve">when to use, </w:t>
      </w:r>
      <w:r>
        <w:t>care /</w:t>
      </w:r>
      <w:r w:rsidRPr="00784377">
        <w:t xml:space="preserve"> maintenance of</w:t>
      </w:r>
      <w:r>
        <w:t>,</w:t>
      </w:r>
      <w:r w:rsidRPr="00784377">
        <w:t xml:space="preserve"> and how</w:t>
      </w:r>
      <w:r>
        <w:t xml:space="preserve"> / </w:t>
      </w:r>
      <w:r w:rsidRPr="00784377">
        <w:t xml:space="preserve">when to remove equipment from service.  The development of these policies and procedures will consider specific </w:t>
      </w:r>
      <w:r w:rsidR="0049461F">
        <w:t>participant</w:t>
      </w:r>
      <w:r w:rsidRPr="00784377">
        <w:t xml:space="preserve"> factors </w:t>
      </w:r>
      <w:r>
        <w:t xml:space="preserve">and </w:t>
      </w:r>
      <w:r w:rsidRPr="00784377">
        <w:t>environmental contraindications to use.</w:t>
      </w:r>
    </w:p>
    <w:p w14:paraId="3CC13027" w14:textId="77777777" w:rsidR="00ED5853" w:rsidRPr="00784377" w:rsidRDefault="00ED5853" w:rsidP="00ED5853">
      <w:pPr>
        <w:jc w:val="both"/>
      </w:pPr>
      <w:r w:rsidRPr="00784377">
        <w:lastRenderedPageBreak/>
        <w:t>Equipment may include:  slings, ceiling / portable lifts, slider sheet systems, transfer belts, sit/stand devices, positioning wedges, hospital beds and mobility aids.</w:t>
      </w:r>
    </w:p>
    <w:p w14:paraId="3CC13028" w14:textId="77777777" w:rsidR="00ED5853" w:rsidRPr="00784377" w:rsidRDefault="00ED5853" w:rsidP="00ED5853">
      <w:pPr>
        <w:jc w:val="both"/>
      </w:pPr>
      <w:r w:rsidRPr="00784377">
        <w:t>As new SHM equipment / devices are identified and made available, the appropriate use will be reviewed and, as required, new policies and procedures developed regarding their use</w:t>
      </w:r>
      <w:r>
        <w:t>.</w:t>
      </w:r>
    </w:p>
    <w:p w14:paraId="3CC13029" w14:textId="7BEBBC77" w:rsidR="00ED5853" w:rsidRPr="00784377" w:rsidRDefault="00ED5853" w:rsidP="00ED5853">
      <w:pPr>
        <w:jc w:val="both"/>
      </w:pPr>
      <w:r w:rsidRPr="00784377">
        <w:t xml:space="preserve">SHM equipment procedures provide guidance to employees on the </w:t>
      </w:r>
      <w:r w:rsidR="00A04C50">
        <w:t xml:space="preserve">safe </w:t>
      </w:r>
      <w:r w:rsidRPr="00784377">
        <w:t>us</w:t>
      </w:r>
      <w:r w:rsidR="00A04C50">
        <w:t xml:space="preserve">e of </w:t>
      </w:r>
      <w:r w:rsidRPr="00784377">
        <w:t xml:space="preserve">equipment, how to talk to the </w:t>
      </w:r>
      <w:r w:rsidR="0049461F">
        <w:t>participant</w:t>
      </w:r>
      <w:r w:rsidRPr="00784377">
        <w:t xml:space="preserve"> about us</w:t>
      </w:r>
      <w:r>
        <w:t>e</w:t>
      </w:r>
      <w:r w:rsidRPr="00784377">
        <w:t xml:space="preserve">, and the safety benefits to both </w:t>
      </w:r>
      <w:r>
        <w:t xml:space="preserve">employees </w:t>
      </w:r>
      <w:r w:rsidRPr="00784377">
        <w:t xml:space="preserve">and </w:t>
      </w:r>
      <w:r w:rsidR="0049461F">
        <w:t>participant</w:t>
      </w:r>
      <w:r w:rsidR="00A04C50">
        <w:t>s</w:t>
      </w:r>
    </w:p>
    <w:p w14:paraId="3CC1302A" w14:textId="77777777" w:rsidR="00ED5853" w:rsidRPr="002D0A12" w:rsidRDefault="00ED5853" w:rsidP="002D0A12">
      <w:pPr>
        <w:rPr>
          <w:b/>
          <w:color w:val="7030A0"/>
        </w:rPr>
      </w:pPr>
      <w:r w:rsidRPr="002D0A12">
        <w:rPr>
          <w:b/>
          <w:color w:val="7030A0"/>
        </w:rPr>
        <w:t xml:space="preserve">Specific Lift, Transfer, Mobilization Tasks </w:t>
      </w:r>
    </w:p>
    <w:p w14:paraId="3CC1302B" w14:textId="77777777" w:rsidR="00ED5853" w:rsidRPr="00165EA7" w:rsidRDefault="00ED5853" w:rsidP="00ED5853">
      <w:pPr>
        <w:jc w:val="both"/>
      </w:pPr>
      <w:r w:rsidRPr="00165EA7">
        <w:t>[Organization</w:t>
      </w:r>
      <w:r>
        <w:t>’s</w:t>
      </w:r>
      <w:r w:rsidRPr="00165EA7">
        <w:t xml:space="preserve"> Name] has safe work procedures to support and provide guidance on how to safely perform all regularly required SHM tasks </w:t>
      </w:r>
      <w:r>
        <w:t xml:space="preserve">(i.e. </w:t>
      </w:r>
      <w:r w:rsidRPr="00165EA7">
        <w:t>transfers, repositioning, turning, moving, mobilizing, toileting, bathing, persona</w:t>
      </w:r>
      <w:r>
        <w:t>l care, medical care, etc.), how to safely / properly use the SHM-</w:t>
      </w:r>
      <w:r w:rsidRPr="00165EA7">
        <w:t>related equipment required, best possible body mechanics and other manual aspects of the task, and how to perform the task with one and/or two care providers.</w:t>
      </w:r>
    </w:p>
    <w:p w14:paraId="3CC1302C" w14:textId="77777777" w:rsidR="00ED5853" w:rsidRPr="00784377" w:rsidRDefault="00ED5853" w:rsidP="00ED5853">
      <w:pPr>
        <w:jc w:val="both"/>
      </w:pPr>
      <w:r>
        <w:t xml:space="preserve">All </w:t>
      </w:r>
      <w:r w:rsidRPr="00165EA7">
        <w:t xml:space="preserve">employees </w:t>
      </w:r>
      <w:r>
        <w:t xml:space="preserve">who </w:t>
      </w:r>
      <w:r w:rsidRPr="00165EA7">
        <w:t xml:space="preserve">perform these tasks are trained on how to </w:t>
      </w:r>
      <w:r>
        <w:t>use t</w:t>
      </w:r>
      <w:r w:rsidRPr="00165EA7">
        <w:t>hese techniques and are able to demonstrate ab</w:t>
      </w:r>
      <w:r>
        <w:t>i</w:t>
      </w:r>
      <w:r w:rsidRPr="00165EA7">
        <w:t>l</w:t>
      </w:r>
      <w:r>
        <w:t xml:space="preserve">ity </w:t>
      </w:r>
      <w:r w:rsidRPr="00165EA7">
        <w:t xml:space="preserve">to perform them </w:t>
      </w:r>
      <w:r>
        <w:t>safely, which could include:</w:t>
      </w:r>
    </w:p>
    <w:p w14:paraId="3CC1302D" w14:textId="77777777" w:rsidR="00340788" w:rsidRDefault="00C813D1" w:rsidP="00340788">
      <w:pPr>
        <w:pStyle w:val="ListParagraph"/>
        <w:numPr>
          <w:ilvl w:val="3"/>
          <w:numId w:val="2"/>
        </w:numPr>
        <w:jc w:val="both"/>
      </w:pPr>
      <w:bookmarkStart w:id="30" w:name="_Toc43804293"/>
      <w:r>
        <w:t>Bed to chair transfer with mechanical l</w:t>
      </w:r>
      <w:r w:rsidR="00340788">
        <w:t>ift (Ceiling or Portable)</w:t>
      </w:r>
    </w:p>
    <w:p w14:paraId="3CC1302E" w14:textId="77777777" w:rsidR="00340788" w:rsidRDefault="00340788" w:rsidP="00340788">
      <w:pPr>
        <w:pStyle w:val="ListParagraph"/>
        <w:numPr>
          <w:ilvl w:val="3"/>
          <w:numId w:val="2"/>
        </w:numPr>
        <w:jc w:val="both"/>
      </w:pPr>
      <w:r>
        <w:t xml:space="preserve">Bed </w:t>
      </w:r>
      <w:r w:rsidR="00C813D1">
        <w:t>to c</w:t>
      </w:r>
      <w:r>
        <w:t xml:space="preserve">hair transfer with mechanical </w:t>
      </w:r>
      <w:r w:rsidR="00C813D1">
        <w:t>sit stand l</w:t>
      </w:r>
      <w:r>
        <w:t>ift</w:t>
      </w:r>
    </w:p>
    <w:p w14:paraId="3CC1302F" w14:textId="77777777" w:rsidR="00340788" w:rsidRDefault="00340788" w:rsidP="00340788">
      <w:pPr>
        <w:pStyle w:val="ListParagraph"/>
        <w:numPr>
          <w:ilvl w:val="3"/>
          <w:numId w:val="2"/>
        </w:numPr>
        <w:jc w:val="both"/>
      </w:pPr>
      <w:r>
        <w:t xml:space="preserve">Two </w:t>
      </w:r>
      <w:proofErr w:type="gramStart"/>
      <w:r w:rsidR="00C813D1">
        <w:t>p</w:t>
      </w:r>
      <w:r>
        <w:t>erso</w:t>
      </w:r>
      <w:r w:rsidR="00C813D1">
        <w:t>n</w:t>
      </w:r>
      <w:proofErr w:type="gramEnd"/>
      <w:r w:rsidR="00C813D1">
        <w:t xml:space="preserve"> assist transfer with transfer b</w:t>
      </w:r>
      <w:r>
        <w:t>elt</w:t>
      </w:r>
    </w:p>
    <w:p w14:paraId="3CC13030" w14:textId="77777777" w:rsidR="00340788" w:rsidRDefault="00C813D1" w:rsidP="00340788">
      <w:pPr>
        <w:pStyle w:val="ListParagraph"/>
        <w:numPr>
          <w:ilvl w:val="3"/>
          <w:numId w:val="2"/>
        </w:numPr>
        <w:jc w:val="both"/>
      </w:pPr>
      <w:r>
        <w:t>One person a</w:t>
      </w:r>
      <w:r w:rsidR="00340788">
        <w:t xml:space="preserve">ssist </w:t>
      </w:r>
      <w:r>
        <w:t>transfer with transfer b</w:t>
      </w:r>
      <w:r w:rsidR="00340788">
        <w:t>elt</w:t>
      </w:r>
    </w:p>
    <w:p w14:paraId="3CC13031" w14:textId="77777777" w:rsidR="00340788" w:rsidRDefault="00D35E9D" w:rsidP="00340788">
      <w:pPr>
        <w:pStyle w:val="ListParagraph"/>
        <w:numPr>
          <w:ilvl w:val="3"/>
          <w:numId w:val="2"/>
        </w:numPr>
        <w:jc w:val="both"/>
      </w:pPr>
      <w:r>
        <w:t>Bed re</w:t>
      </w:r>
      <w:r w:rsidR="00C813D1">
        <w:t>positioning using fitted slider s</w:t>
      </w:r>
      <w:r w:rsidR="00340788">
        <w:t xml:space="preserve">heets (i.e. Swift Glider Sheet </w:t>
      </w:r>
      <w:proofErr w:type="spellStart"/>
      <w:r w:rsidR="00340788">
        <w:t>System</w:t>
      </w:r>
      <w:r w:rsidR="00340788" w:rsidRPr="00340788">
        <w:rPr>
          <w:vertAlign w:val="superscript"/>
        </w:rPr>
        <w:t>tm</w:t>
      </w:r>
      <w:proofErr w:type="spellEnd"/>
      <w:r w:rsidR="00C813D1">
        <w:t>)</w:t>
      </w:r>
    </w:p>
    <w:p w14:paraId="3CC13032" w14:textId="77777777" w:rsidR="00340788" w:rsidRDefault="00D35E9D" w:rsidP="00340788">
      <w:pPr>
        <w:pStyle w:val="ListParagraph"/>
        <w:numPr>
          <w:ilvl w:val="3"/>
          <w:numId w:val="2"/>
        </w:numPr>
        <w:jc w:val="both"/>
      </w:pPr>
      <w:r>
        <w:t>B</w:t>
      </w:r>
      <w:r w:rsidR="00C813D1">
        <w:t xml:space="preserve">ed </w:t>
      </w:r>
      <w:r>
        <w:t>r</w:t>
      </w:r>
      <w:r w:rsidR="00C813D1">
        <w:t xml:space="preserve">epositioning using </w:t>
      </w:r>
      <w:r w:rsidR="00340788">
        <w:t xml:space="preserve">Slider Sheet System (Maxi </w:t>
      </w:r>
      <w:proofErr w:type="spellStart"/>
      <w:r w:rsidR="00340788">
        <w:t>Slide</w:t>
      </w:r>
      <w:r w:rsidR="00340788" w:rsidRPr="00340788">
        <w:rPr>
          <w:vertAlign w:val="superscript"/>
        </w:rPr>
        <w:t>tm</w:t>
      </w:r>
      <w:proofErr w:type="spellEnd"/>
      <w:r w:rsidR="00C813D1">
        <w:t>)</w:t>
      </w:r>
    </w:p>
    <w:p w14:paraId="3CC13033" w14:textId="77777777" w:rsidR="00340788" w:rsidRDefault="00D35E9D" w:rsidP="00340788">
      <w:pPr>
        <w:pStyle w:val="ListParagraph"/>
        <w:numPr>
          <w:ilvl w:val="3"/>
          <w:numId w:val="2"/>
        </w:numPr>
        <w:jc w:val="both"/>
      </w:pPr>
      <w:r>
        <w:t>Side repositioning using J-Ro EZ Rest</w:t>
      </w:r>
    </w:p>
    <w:p w14:paraId="3CC13034" w14:textId="77777777" w:rsidR="00340788" w:rsidRDefault="00D35E9D" w:rsidP="00340788">
      <w:pPr>
        <w:pStyle w:val="ListParagraph"/>
        <w:numPr>
          <w:ilvl w:val="3"/>
          <w:numId w:val="2"/>
        </w:numPr>
        <w:jc w:val="both"/>
      </w:pPr>
      <w:r>
        <w:t xml:space="preserve">Putting on / removing stockings using </w:t>
      </w:r>
      <w:r w:rsidR="00340788">
        <w:t>Doff N’ Donner</w:t>
      </w:r>
    </w:p>
    <w:p w14:paraId="3CC13035" w14:textId="23F3C3F0" w:rsidR="00340788" w:rsidRDefault="0049461F" w:rsidP="00340788">
      <w:pPr>
        <w:pStyle w:val="ListParagraph"/>
        <w:numPr>
          <w:ilvl w:val="3"/>
          <w:numId w:val="2"/>
        </w:numPr>
        <w:jc w:val="both"/>
      </w:pPr>
      <w:r>
        <w:t>Participant</w:t>
      </w:r>
      <w:r w:rsidR="00D35E9D">
        <w:t xml:space="preserve"> f</w:t>
      </w:r>
      <w:r w:rsidR="00340788">
        <w:t>alls</w:t>
      </w:r>
      <w:r w:rsidR="00A04C50">
        <w:t xml:space="preserve"> (see below)</w:t>
      </w:r>
    </w:p>
    <w:p w14:paraId="3CC13036" w14:textId="77777777" w:rsidR="00340788" w:rsidRPr="002D64FA" w:rsidRDefault="00340788" w:rsidP="00340788">
      <w:pPr>
        <w:pStyle w:val="ListParagraph"/>
        <w:numPr>
          <w:ilvl w:val="3"/>
          <w:numId w:val="2"/>
        </w:numPr>
        <w:jc w:val="both"/>
      </w:pPr>
      <w:r w:rsidRPr="002D64FA">
        <w:t>*</w:t>
      </w:r>
      <w:r w:rsidR="00D35E9D" w:rsidRPr="002D64FA">
        <w:t>Car / Vehicle transfer</w:t>
      </w:r>
    </w:p>
    <w:p w14:paraId="3CC13037" w14:textId="77777777" w:rsidR="00340788" w:rsidRPr="00A04C50" w:rsidRDefault="00340788" w:rsidP="00340788">
      <w:pPr>
        <w:pStyle w:val="ListParagraph"/>
        <w:ind w:left="1440"/>
        <w:jc w:val="both"/>
        <w:rPr>
          <w:sz w:val="16"/>
          <w:szCs w:val="16"/>
        </w:rPr>
      </w:pPr>
      <w:r w:rsidRPr="002D64FA">
        <w:rPr>
          <w:sz w:val="16"/>
          <w:szCs w:val="16"/>
        </w:rPr>
        <w:t>*P</w:t>
      </w:r>
      <w:r w:rsidR="00A04C50" w:rsidRPr="002D64FA">
        <w:rPr>
          <w:sz w:val="16"/>
          <w:szCs w:val="16"/>
        </w:rPr>
        <w:t>lease refer to {Organization’s Name} Internal Procedure</w:t>
      </w:r>
    </w:p>
    <w:p w14:paraId="3CC13038" w14:textId="77777777" w:rsidR="00BD6868" w:rsidRPr="00340788" w:rsidRDefault="00BD6868" w:rsidP="00340788">
      <w:pPr>
        <w:jc w:val="both"/>
        <w:rPr>
          <w:b/>
          <w:color w:val="7030A0"/>
        </w:rPr>
      </w:pPr>
      <w:r w:rsidRPr="00340788">
        <w:rPr>
          <w:b/>
          <w:color w:val="7030A0"/>
        </w:rPr>
        <w:t>Falls Prevention / Awareness</w:t>
      </w:r>
      <w:bookmarkEnd w:id="30"/>
      <w:r w:rsidRPr="00340788">
        <w:rPr>
          <w:b/>
          <w:color w:val="7030A0"/>
        </w:rPr>
        <w:t xml:space="preserve"> / Response</w:t>
      </w:r>
    </w:p>
    <w:p w14:paraId="3CC13039" w14:textId="39FAEC43" w:rsidR="00BD6868" w:rsidRPr="00784377" w:rsidRDefault="00BD6868" w:rsidP="00BD6868">
      <w:pPr>
        <w:jc w:val="both"/>
      </w:pPr>
      <w:r w:rsidRPr="003C6CF4">
        <w:t>[Organization</w:t>
      </w:r>
      <w:r>
        <w:t>’s</w:t>
      </w:r>
      <w:r w:rsidRPr="003C6CF4">
        <w:t xml:space="preserve"> Name] has a process to suppo</w:t>
      </w:r>
      <w:r w:rsidRPr="00784377">
        <w:t xml:space="preserve">rt and provide guidance to employees </w:t>
      </w:r>
      <w:r w:rsidRPr="003C6CF4">
        <w:t xml:space="preserve">who are providing stand-by or minimal assistance to </w:t>
      </w:r>
      <w:r w:rsidR="0049461F">
        <w:t>participant</w:t>
      </w:r>
      <w:r w:rsidRPr="003C6CF4">
        <w:t xml:space="preserve">s who are able to self-mobilize / assessed as independent. </w:t>
      </w:r>
      <w:r w:rsidRPr="00784377">
        <w:t xml:space="preserve">Employees will </w:t>
      </w:r>
      <w:r w:rsidRPr="003C6CF4">
        <w:t xml:space="preserve">be trained on how to safely assist the </w:t>
      </w:r>
      <w:r w:rsidR="0049461F">
        <w:t>participant</w:t>
      </w:r>
      <w:r w:rsidRPr="003C6CF4">
        <w:t xml:space="preserve"> in order to help reduce the risk of falls </w:t>
      </w:r>
      <w:r w:rsidRPr="00784377">
        <w:t>and also to reduce the risk of employee injuries</w:t>
      </w:r>
      <w:r w:rsidRPr="003C6CF4">
        <w:t xml:space="preserve"> if / when a </w:t>
      </w:r>
      <w:r w:rsidR="0049461F">
        <w:t>participant</w:t>
      </w:r>
      <w:r w:rsidRPr="003C6CF4">
        <w:t xml:space="preserve"> does fall</w:t>
      </w:r>
      <w:r w:rsidRPr="00784377">
        <w:t xml:space="preserve">, and will be informed of the results of that </w:t>
      </w:r>
      <w:r w:rsidR="0049461F">
        <w:t>participant</w:t>
      </w:r>
      <w:r w:rsidRPr="00784377">
        <w:t xml:space="preserve">’s falls risk assessment. </w:t>
      </w:r>
    </w:p>
    <w:p w14:paraId="3CC1303A" w14:textId="7FA2A4A7" w:rsidR="00BD6868" w:rsidRPr="003C6CF4" w:rsidRDefault="00BD6868" w:rsidP="00BD6868">
      <w:pPr>
        <w:jc w:val="both"/>
      </w:pPr>
      <w:r w:rsidRPr="003C6CF4">
        <w:t>[Organization</w:t>
      </w:r>
      <w:r>
        <w:t>’s</w:t>
      </w:r>
      <w:r w:rsidRPr="003C6CF4">
        <w:t xml:space="preserve"> Name] has </w:t>
      </w:r>
      <w:r w:rsidRPr="00784377">
        <w:t xml:space="preserve">policies and procedures </w:t>
      </w:r>
      <w:r w:rsidRPr="003C6CF4">
        <w:t xml:space="preserve">on how to respond when a </w:t>
      </w:r>
      <w:r w:rsidR="0049461F">
        <w:t>participant</w:t>
      </w:r>
      <w:r w:rsidRPr="003C6CF4">
        <w:t xml:space="preserve"> falls, including consideration of </w:t>
      </w:r>
      <w:r w:rsidR="0049461F">
        <w:t>participant</w:t>
      </w:r>
      <w:r w:rsidRPr="003C6CF4">
        <w:t xml:space="preserve"> factors (physical &amp; co</w:t>
      </w:r>
      <w:r w:rsidRPr="00784377">
        <w:t>gnitive abilities),</w:t>
      </w:r>
      <w:r w:rsidRPr="003C6CF4">
        <w:t xml:space="preserve"> the urgency </w:t>
      </w:r>
      <w:r w:rsidRPr="00784377">
        <w:t xml:space="preserve">to move the </w:t>
      </w:r>
      <w:r w:rsidR="0049461F">
        <w:t>participant</w:t>
      </w:r>
      <w:r w:rsidRPr="00784377">
        <w:t xml:space="preserve"> </w:t>
      </w:r>
      <w:r>
        <w:t xml:space="preserve">given </w:t>
      </w:r>
      <w:r w:rsidRPr="003C6CF4">
        <w:t>their acute health status and location,</w:t>
      </w:r>
      <w:r w:rsidRPr="00784377">
        <w:t xml:space="preserve"> the availability of other employees</w:t>
      </w:r>
      <w:r>
        <w:t xml:space="preserve"> / </w:t>
      </w:r>
      <w:r w:rsidRPr="003C6CF4">
        <w:t>equipment, etc.</w:t>
      </w:r>
    </w:p>
    <w:p w14:paraId="3CC1303B" w14:textId="77777777" w:rsidR="00A04C50" w:rsidRDefault="00A04C50">
      <w:pPr>
        <w:spacing w:after="160" w:line="259" w:lineRule="auto"/>
        <w:rPr>
          <w:b/>
          <w:color w:val="7030A0"/>
        </w:rPr>
      </w:pPr>
      <w:bookmarkStart w:id="31" w:name="_Toc43804295"/>
      <w:r>
        <w:rPr>
          <w:b/>
          <w:color w:val="7030A0"/>
        </w:rPr>
        <w:br w:type="page"/>
      </w:r>
    </w:p>
    <w:p w14:paraId="3CC1303C" w14:textId="77777777" w:rsidR="00BD6868" w:rsidRPr="00BD6868" w:rsidRDefault="00BD6868" w:rsidP="00BD6868">
      <w:pPr>
        <w:rPr>
          <w:b/>
          <w:color w:val="7030A0"/>
        </w:rPr>
      </w:pPr>
      <w:r w:rsidRPr="00BD6868">
        <w:rPr>
          <w:b/>
          <w:color w:val="7030A0"/>
        </w:rPr>
        <w:lastRenderedPageBreak/>
        <w:t xml:space="preserve">Emergency </w:t>
      </w:r>
      <w:bookmarkEnd w:id="31"/>
      <w:r w:rsidRPr="00BD6868">
        <w:rPr>
          <w:b/>
          <w:color w:val="7030A0"/>
        </w:rPr>
        <w:t>Handling and Mobility Techniques</w:t>
      </w:r>
    </w:p>
    <w:p w14:paraId="3CC1303D" w14:textId="77777777" w:rsidR="00BD6868" w:rsidRDefault="00BD6868" w:rsidP="00BD6868">
      <w:pPr>
        <w:jc w:val="both"/>
      </w:pPr>
      <w:r w:rsidRPr="003C6CF4">
        <w:t>[Organization</w:t>
      </w:r>
      <w:r>
        <w:t>’s</w:t>
      </w:r>
      <w:r w:rsidRPr="003C6CF4">
        <w:t xml:space="preserve"> Name] has a process to support and provide guidance to </w:t>
      </w:r>
      <w:r w:rsidRPr="00784377">
        <w:t xml:space="preserve">employees </w:t>
      </w:r>
      <w:r w:rsidRPr="003C6CF4">
        <w:t>regarding approved SHM techniques to be followed during an emergency situation (e.g. f</w:t>
      </w:r>
      <w:r>
        <w:t>ire, flood, code sliver, etc.).</w:t>
      </w:r>
    </w:p>
    <w:p w14:paraId="3CC1303E" w14:textId="77777777" w:rsidR="00ED5853" w:rsidRDefault="00ED5853" w:rsidP="00ED5853">
      <w:pPr>
        <w:jc w:val="both"/>
        <w:rPr>
          <w:b/>
        </w:rPr>
      </w:pPr>
      <w:r w:rsidRPr="00784377">
        <w:t xml:space="preserve">See </w:t>
      </w:r>
      <w:hyperlink w:anchor="AppendixK" w:history="1">
        <w:r w:rsidR="00CA4A68" w:rsidRPr="00016228">
          <w:rPr>
            <w:rStyle w:val="Hyperlink"/>
            <w:b/>
            <w:color w:val="7A5DA1"/>
          </w:rPr>
          <w:t>Appendix K</w:t>
        </w:r>
      </w:hyperlink>
      <w:r w:rsidRPr="00C1410A">
        <w:rPr>
          <w:b/>
        </w:rPr>
        <w:t xml:space="preserve"> - [Organization’s Name] SHM Program </w:t>
      </w:r>
      <w:r>
        <w:rPr>
          <w:rFonts w:asciiTheme="minorHAnsi" w:eastAsiaTheme="minorHAnsi" w:hAnsiTheme="minorHAnsi"/>
          <w:b/>
        </w:rPr>
        <w:t>General Use of Equipment</w:t>
      </w:r>
      <w:r>
        <w:rPr>
          <w:b/>
        </w:rPr>
        <w:t>.</w:t>
      </w:r>
    </w:p>
    <w:p w14:paraId="3CC1303F" w14:textId="77777777" w:rsidR="00ED5853" w:rsidRDefault="00ED5853" w:rsidP="00DE2831">
      <w:pPr>
        <w:pStyle w:val="Heading1"/>
      </w:pPr>
      <w:bookmarkStart w:id="32" w:name="_Toc93497597"/>
      <w:bookmarkStart w:id="33" w:name="_Toc93497044"/>
      <w:bookmarkStart w:id="34" w:name="_Toc93496618"/>
      <w:bookmarkStart w:id="35" w:name="_Toc93491742"/>
    </w:p>
    <w:p w14:paraId="3CC13040" w14:textId="77777777" w:rsidR="00AC208E" w:rsidRPr="00AC208E" w:rsidRDefault="00AC208E" w:rsidP="00660431">
      <w:pPr>
        <w:pStyle w:val="Heading1"/>
        <w:rPr>
          <w:rFonts w:asciiTheme="majorHAnsi" w:hAnsiTheme="majorHAnsi"/>
        </w:rPr>
      </w:pPr>
      <w:bookmarkStart w:id="36" w:name="_Toc97279159"/>
      <w:r w:rsidRPr="00AC208E">
        <w:t>S</w:t>
      </w:r>
      <w:r w:rsidR="00ED5853">
        <w:t xml:space="preserve">ection </w:t>
      </w:r>
      <w:r w:rsidR="00ED7BD8">
        <w:t xml:space="preserve">12:  </w:t>
      </w:r>
      <w:r w:rsidR="0054155D">
        <w:t>Pre-U</w:t>
      </w:r>
      <w:r w:rsidRPr="00AC208E">
        <w:t>se and Scheduled Equipment / Sling Inspections</w:t>
      </w:r>
      <w:bookmarkEnd w:id="32"/>
      <w:bookmarkEnd w:id="33"/>
      <w:bookmarkEnd w:id="34"/>
      <w:bookmarkEnd w:id="35"/>
      <w:r w:rsidRPr="00AC208E">
        <w:t xml:space="preserve"> &amp; Testing</w:t>
      </w:r>
      <w:bookmarkEnd w:id="36"/>
    </w:p>
    <w:p w14:paraId="3CC13041" w14:textId="77777777" w:rsidR="008E1695" w:rsidRPr="008E1695" w:rsidRDefault="008E1695" w:rsidP="008E1695">
      <w:pPr>
        <w:rPr>
          <w:b/>
          <w:color w:val="7030A0"/>
        </w:rPr>
      </w:pPr>
      <w:r w:rsidRPr="008E1695">
        <w:rPr>
          <w:b/>
          <w:color w:val="7030A0"/>
        </w:rPr>
        <w:t>Equipment Inspection and Testing Requirements</w:t>
      </w:r>
    </w:p>
    <w:p w14:paraId="3CC13042" w14:textId="77777777" w:rsidR="00F52C27" w:rsidRPr="00784377" w:rsidRDefault="00F52C27" w:rsidP="00F52C27">
      <w:pPr>
        <w:jc w:val="both"/>
      </w:pPr>
      <w:r w:rsidRPr="00784377">
        <w:t>[Organization</w:t>
      </w:r>
      <w:r>
        <w:t>’s</w:t>
      </w:r>
      <w:r w:rsidRPr="00784377">
        <w:t xml:space="preserve"> Name] has developed and implemented procedures to formally / informally inspect all</w:t>
      </w:r>
      <w:r>
        <w:t xml:space="preserve"> equipment </w:t>
      </w:r>
      <w:r w:rsidRPr="00784377">
        <w:t xml:space="preserve">and </w:t>
      </w:r>
      <w:r>
        <w:t xml:space="preserve">where required - </w:t>
      </w:r>
      <w:r w:rsidRPr="00784377">
        <w:t>test equipment.</w:t>
      </w:r>
    </w:p>
    <w:p w14:paraId="3CC13043" w14:textId="77777777" w:rsidR="00F52C27" w:rsidRPr="00784377" w:rsidRDefault="00F52C27" w:rsidP="00F52C27">
      <w:pPr>
        <w:jc w:val="both"/>
      </w:pPr>
      <w:r w:rsidRPr="00784377">
        <w:t>These procedures are as follows:</w:t>
      </w:r>
    </w:p>
    <w:p w14:paraId="3CC13044" w14:textId="4353CC68" w:rsidR="00F52C27" w:rsidRPr="00784377" w:rsidRDefault="00F52C27" w:rsidP="00F52C27">
      <w:pPr>
        <w:pStyle w:val="ListParagraph"/>
        <w:numPr>
          <w:ilvl w:val="0"/>
          <w:numId w:val="16"/>
        </w:numPr>
        <w:jc w:val="both"/>
        <w:rPr>
          <w:color w:val="FF0000"/>
        </w:rPr>
      </w:pPr>
      <w:r w:rsidRPr="00F17ECF">
        <w:t xml:space="preserve">Informal inspections will be completed by employees prior to the use of any equipment; any concerns will be reported, </w:t>
      </w:r>
      <w:r w:rsidR="001642F2">
        <w:t>document</w:t>
      </w:r>
      <w:r w:rsidRPr="00F17ECF">
        <w:t xml:space="preserve">ed, and </w:t>
      </w:r>
      <w:r w:rsidRPr="00784377">
        <w:t>addressed accordingly</w:t>
      </w:r>
    </w:p>
    <w:p w14:paraId="3CC13045" w14:textId="6C3F3C73" w:rsidR="00F52C27" w:rsidRPr="00384AB7" w:rsidRDefault="00F52C27" w:rsidP="00F52C27">
      <w:pPr>
        <w:pStyle w:val="ListParagraph"/>
        <w:numPr>
          <w:ilvl w:val="0"/>
          <w:numId w:val="16"/>
        </w:numPr>
        <w:jc w:val="both"/>
      </w:pPr>
      <w:r w:rsidRPr="00384AB7">
        <w:t xml:space="preserve">Identify and </w:t>
      </w:r>
      <w:r w:rsidR="001642F2">
        <w:t>document</w:t>
      </w:r>
      <w:r w:rsidRPr="00384AB7">
        <w:t xml:space="preserve"> inspection and testing procedures for all equipment. The procedures clearly identify what should be inspected, how often, by whom, and how the inspection / testing results will be </w:t>
      </w:r>
      <w:r w:rsidR="001642F2">
        <w:t>document</w:t>
      </w:r>
      <w:r w:rsidRPr="00384AB7">
        <w:t>ed and communicated</w:t>
      </w:r>
    </w:p>
    <w:p w14:paraId="3CC13046" w14:textId="77777777" w:rsidR="00F52C27" w:rsidRPr="00784377" w:rsidRDefault="00F52C27" w:rsidP="00F52C27">
      <w:pPr>
        <w:pStyle w:val="ListParagraph"/>
        <w:numPr>
          <w:ilvl w:val="0"/>
          <w:numId w:val="16"/>
        </w:numPr>
        <w:jc w:val="both"/>
      </w:pPr>
      <w:r w:rsidRPr="00F17ECF">
        <w:t>Define how employees report / request service when equipment needs maintenance and</w:t>
      </w:r>
      <w:r>
        <w:t xml:space="preserve"> - </w:t>
      </w:r>
      <w:r w:rsidRPr="00F17ECF">
        <w:t>as required, removes equipment from service (e.g. ‘tagging out’)</w:t>
      </w:r>
    </w:p>
    <w:p w14:paraId="3CC13047" w14:textId="77777777" w:rsidR="00F52C27" w:rsidRPr="00F17ECF" w:rsidRDefault="00F52C27" w:rsidP="00F52C27">
      <w:pPr>
        <w:pStyle w:val="ListParagraph"/>
        <w:numPr>
          <w:ilvl w:val="0"/>
          <w:numId w:val="16"/>
        </w:numPr>
        <w:jc w:val="both"/>
      </w:pPr>
      <w:r w:rsidRPr="00F17ECF">
        <w:t>Define responsibilities for:</w:t>
      </w:r>
    </w:p>
    <w:p w14:paraId="3CC13048" w14:textId="77777777" w:rsidR="00F52C27" w:rsidRDefault="00F52C27" w:rsidP="00F52C27">
      <w:pPr>
        <w:pStyle w:val="ListParagraph"/>
        <w:numPr>
          <w:ilvl w:val="0"/>
          <w:numId w:val="17"/>
        </w:numPr>
        <w:jc w:val="both"/>
      </w:pPr>
      <w:r w:rsidRPr="00F17ECF">
        <w:t>reviewing and fo</w:t>
      </w:r>
      <w:r w:rsidRPr="00784377">
        <w:t>llowing up on service requests</w:t>
      </w:r>
    </w:p>
    <w:p w14:paraId="3CC13049" w14:textId="77777777" w:rsidR="00F52C27" w:rsidRDefault="00F52C27" w:rsidP="00F52C27">
      <w:pPr>
        <w:pStyle w:val="ListParagraph"/>
        <w:numPr>
          <w:ilvl w:val="0"/>
          <w:numId w:val="17"/>
        </w:numPr>
        <w:jc w:val="both"/>
      </w:pPr>
      <w:r w:rsidRPr="00F17ECF">
        <w:t>disposing of equip</w:t>
      </w:r>
      <w:r w:rsidRPr="00784377">
        <w:t xml:space="preserve">ment that cannot be fixed, </w:t>
      </w:r>
      <w:r w:rsidRPr="00F17ECF">
        <w:t>no longer</w:t>
      </w:r>
      <w:r w:rsidRPr="00784377">
        <w:t xml:space="preserve"> appropriate, and</w:t>
      </w:r>
    </w:p>
    <w:p w14:paraId="3CC1304A" w14:textId="77777777" w:rsidR="00F52C27" w:rsidRDefault="00F52C27" w:rsidP="00F52C27">
      <w:pPr>
        <w:pStyle w:val="ListParagraph"/>
        <w:numPr>
          <w:ilvl w:val="0"/>
          <w:numId w:val="17"/>
        </w:numPr>
        <w:jc w:val="both"/>
      </w:pPr>
      <w:r w:rsidRPr="00F17ECF">
        <w:t>replacing equi</w:t>
      </w:r>
      <w:r w:rsidRPr="00784377">
        <w:t>pment that is still required</w:t>
      </w:r>
    </w:p>
    <w:p w14:paraId="3CC1304B" w14:textId="77777777" w:rsidR="00F52C27" w:rsidRDefault="00F52C27" w:rsidP="00F52C27">
      <w:pPr>
        <w:jc w:val="both"/>
        <w:rPr>
          <w:rStyle w:val="Heading3Char"/>
          <w:rFonts w:asciiTheme="minorHAnsi" w:hAnsiTheme="minorHAnsi" w:cstheme="minorHAnsi"/>
          <w:b/>
          <w:color w:val="auto"/>
          <w:sz w:val="22"/>
          <w:szCs w:val="22"/>
        </w:rPr>
      </w:pPr>
      <w:r w:rsidRPr="00225AB8">
        <w:rPr>
          <w:rFonts w:eastAsia="Times New Roman" w:cstheme="minorHAnsi"/>
          <w:lang w:val="en-CA"/>
        </w:rPr>
        <w:t>See</w:t>
      </w:r>
      <w:r w:rsidR="00100832">
        <w:rPr>
          <w:rFonts w:eastAsia="Times New Roman" w:cstheme="minorHAnsi"/>
          <w:b/>
          <w:lang w:val="en-CA"/>
        </w:rPr>
        <w:t xml:space="preserve"> </w:t>
      </w:r>
      <w:hyperlink w:anchor="AppendixL" w:history="1">
        <w:r w:rsidR="00100832" w:rsidRPr="00016228">
          <w:rPr>
            <w:rStyle w:val="Hyperlink"/>
            <w:rFonts w:eastAsia="Times New Roman" w:cstheme="minorHAnsi"/>
            <w:b/>
            <w:color w:val="7A5DA1"/>
            <w:lang w:val="en-CA"/>
          </w:rPr>
          <w:t xml:space="preserve">Appendix </w:t>
        </w:r>
        <w:r w:rsidR="00384BDE" w:rsidRPr="00016228">
          <w:rPr>
            <w:rStyle w:val="Hyperlink"/>
            <w:rFonts w:eastAsia="Times New Roman" w:cstheme="minorHAnsi"/>
            <w:b/>
            <w:color w:val="7A5DA1"/>
            <w:lang w:val="en-CA"/>
          </w:rPr>
          <w:t>L</w:t>
        </w:r>
      </w:hyperlink>
      <w:r>
        <w:rPr>
          <w:rFonts w:eastAsia="Times New Roman" w:cstheme="minorHAnsi"/>
          <w:b/>
          <w:lang w:val="en-CA"/>
        </w:rPr>
        <w:t xml:space="preserve"> - </w:t>
      </w:r>
      <w:r w:rsidRPr="00225AB8">
        <w:rPr>
          <w:rFonts w:eastAsia="Times New Roman" w:cstheme="minorHAnsi"/>
          <w:b/>
          <w:lang w:val="en-CA"/>
        </w:rPr>
        <w:t xml:space="preserve">[Organization’s Name] SHM Program </w:t>
      </w:r>
      <w:r w:rsidRPr="00225AB8">
        <w:rPr>
          <w:rStyle w:val="Heading3Char"/>
          <w:rFonts w:asciiTheme="minorHAnsi" w:hAnsiTheme="minorHAnsi" w:cstheme="minorHAnsi"/>
          <w:b/>
          <w:color w:val="auto"/>
          <w:sz w:val="22"/>
          <w:szCs w:val="22"/>
        </w:rPr>
        <w:t>Equipment Inspection and Testing Requirements</w:t>
      </w:r>
      <w:r>
        <w:rPr>
          <w:rStyle w:val="Heading3Char"/>
          <w:rFonts w:asciiTheme="minorHAnsi" w:hAnsiTheme="minorHAnsi" w:cstheme="minorHAnsi"/>
          <w:b/>
          <w:color w:val="auto"/>
          <w:sz w:val="22"/>
          <w:szCs w:val="22"/>
        </w:rPr>
        <w:t>.</w:t>
      </w:r>
    </w:p>
    <w:p w14:paraId="3CC1304C" w14:textId="77777777" w:rsidR="00660431" w:rsidRDefault="00660431" w:rsidP="00DE2831">
      <w:pPr>
        <w:pStyle w:val="Heading1"/>
      </w:pPr>
    </w:p>
    <w:p w14:paraId="3CC1304D" w14:textId="77777777" w:rsidR="00ED5853" w:rsidRPr="00AC208E" w:rsidRDefault="00ED5853" w:rsidP="00660431">
      <w:pPr>
        <w:pStyle w:val="Heading1"/>
        <w:rPr>
          <w:rFonts w:asciiTheme="majorHAnsi" w:hAnsiTheme="majorHAnsi"/>
        </w:rPr>
      </w:pPr>
      <w:bookmarkStart w:id="37" w:name="_Toc97279160"/>
      <w:r w:rsidRPr="00AC208E">
        <w:t>S</w:t>
      </w:r>
      <w:r>
        <w:t xml:space="preserve">ection </w:t>
      </w:r>
      <w:r w:rsidR="00ED7BD8">
        <w:t xml:space="preserve">13:  </w:t>
      </w:r>
      <w:r w:rsidRPr="00AC208E">
        <w:t>S</w:t>
      </w:r>
      <w:r w:rsidR="00ED7BD8">
        <w:t>HM</w:t>
      </w:r>
      <w:r w:rsidRPr="00AC208E">
        <w:t xml:space="preserve"> Communication Requirements</w:t>
      </w:r>
      <w:bookmarkEnd w:id="37"/>
    </w:p>
    <w:p w14:paraId="3CC1304E" w14:textId="40C6447C" w:rsidR="00C871FB" w:rsidRDefault="00ED5853" w:rsidP="00E10016">
      <w:pPr>
        <w:jc w:val="both"/>
      </w:pPr>
      <w:r w:rsidRPr="00D1778A">
        <w:t xml:space="preserve"> </w:t>
      </w:r>
      <w:r w:rsidR="00C871FB" w:rsidRPr="00D1778A">
        <w:t>[Organization</w:t>
      </w:r>
      <w:r w:rsidR="00225AB8">
        <w:t>’s</w:t>
      </w:r>
      <w:r w:rsidR="00C871FB" w:rsidRPr="00D1778A">
        <w:t xml:space="preserve"> Name] has procedures </w:t>
      </w:r>
      <w:r w:rsidR="00407C34" w:rsidRPr="00842E72">
        <w:t>and resources (i.e. posters, pamphlets</w:t>
      </w:r>
      <w:r w:rsidR="00C43280" w:rsidRPr="00842E72">
        <w:t xml:space="preserve">, </w:t>
      </w:r>
      <w:proofErr w:type="spellStart"/>
      <w:r w:rsidR="00C43280" w:rsidRPr="00842E72">
        <w:t>etc</w:t>
      </w:r>
      <w:proofErr w:type="spellEnd"/>
      <w:r w:rsidR="00407C34" w:rsidRPr="00842E72">
        <w:t xml:space="preserve">) </w:t>
      </w:r>
      <w:r w:rsidR="00C871FB" w:rsidRPr="00842E72">
        <w:t>to allow for effective communication about [Organization</w:t>
      </w:r>
      <w:r w:rsidR="00225AB8">
        <w:t>’s</w:t>
      </w:r>
      <w:r w:rsidR="00C871FB" w:rsidRPr="00842E72">
        <w:t xml:space="preserve"> Name] SHM Program to employees, </w:t>
      </w:r>
      <w:r w:rsidR="0049461F">
        <w:t>participant</w:t>
      </w:r>
      <w:r w:rsidR="00C871FB" w:rsidRPr="00842E72">
        <w:t>s, families / substitute decision makers, visitors</w:t>
      </w:r>
      <w:r w:rsidR="00407C34" w:rsidRPr="00842E72">
        <w:t xml:space="preserve"> / contractors</w:t>
      </w:r>
      <w:r w:rsidR="00C871FB" w:rsidRPr="00842E72">
        <w:t xml:space="preserve">, </w:t>
      </w:r>
      <w:r w:rsidR="001F26A2" w:rsidRPr="00842E72">
        <w:t xml:space="preserve">visiting health care professionals (i.e. physicians, PTs / OTs, </w:t>
      </w:r>
      <w:proofErr w:type="spellStart"/>
      <w:r w:rsidR="001F26A2" w:rsidRPr="00842E72">
        <w:t>etc</w:t>
      </w:r>
      <w:proofErr w:type="spellEnd"/>
      <w:r w:rsidR="001F26A2" w:rsidRPr="00842E72">
        <w:t xml:space="preserve">) </w:t>
      </w:r>
      <w:r w:rsidR="00C871FB" w:rsidRPr="00842E72">
        <w:t xml:space="preserve">and system partners </w:t>
      </w:r>
      <w:r w:rsidR="00C871FB" w:rsidRPr="00272F19">
        <w:t>(e.g. NSH C</w:t>
      </w:r>
      <w:r w:rsidR="00D03D2C" w:rsidRPr="00272F19">
        <w:t>C</w:t>
      </w:r>
      <w:r w:rsidR="00272F19">
        <w:t xml:space="preserve"> / DCS </w:t>
      </w:r>
      <w:r w:rsidR="00A13A60">
        <w:t xml:space="preserve">Care </w:t>
      </w:r>
      <w:r w:rsidR="00D03D2C" w:rsidRPr="00272F19">
        <w:t>C</w:t>
      </w:r>
      <w:r w:rsidR="00272F19">
        <w:t>oordinators</w:t>
      </w:r>
      <w:r w:rsidR="00C871FB" w:rsidRPr="00272F19">
        <w:t>).</w:t>
      </w:r>
    </w:p>
    <w:p w14:paraId="3CC1304F" w14:textId="77777777" w:rsidR="00A94852" w:rsidRPr="002D0A12" w:rsidRDefault="00A74A42" w:rsidP="002D0A12">
      <w:pPr>
        <w:rPr>
          <w:b/>
          <w:color w:val="7030A0"/>
        </w:rPr>
      </w:pPr>
      <w:bookmarkStart w:id="38" w:name="_Toc43804281"/>
      <w:r w:rsidRPr="002D64FA">
        <w:rPr>
          <w:b/>
          <w:color w:val="7030A0"/>
        </w:rPr>
        <w:t>Use and Placement of SHM Related Logos</w:t>
      </w:r>
      <w:bookmarkEnd w:id="38"/>
      <w:r w:rsidR="006709C2" w:rsidRPr="002D0A12">
        <w:rPr>
          <w:b/>
          <w:color w:val="7030A0"/>
        </w:rPr>
        <w:t xml:space="preserve"> </w:t>
      </w:r>
    </w:p>
    <w:p w14:paraId="3CC13050" w14:textId="190C41C9" w:rsidR="00A94852" w:rsidRDefault="00A94852" w:rsidP="00E10016">
      <w:pPr>
        <w:jc w:val="both"/>
      </w:pPr>
      <w:r>
        <w:t>[Organization</w:t>
      </w:r>
      <w:r w:rsidR="00225AB8">
        <w:t>’s</w:t>
      </w:r>
      <w:r>
        <w:t xml:space="preserve"> Name] has approved the use of </w:t>
      </w:r>
      <w:r w:rsidR="00225AB8">
        <w:t xml:space="preserve">SHM </w:t>
      </w:r>
      <w:r>
        <w:t xml:space="preserve">logos to communicate </w:t>
      </w:r>
      <w:r w:rsidR="00F721AC">
        <w:t>SHM</w:t>
      </w:r>
      <w:r>
        <w:t xml:space="preserve"> requirem</w:t>
      </w:r>
      <w:r w:rsidR="004D507F">
        <w:t xml:space="preserve">ents for specific </w:t>
      </w:r>
      <w:r w:rsidR="0049461F">
        <w:t>participant</w:t>
      </w:r>
      <w:r w:rsidR="004D507F">
        <w:t xml:space="preserve">s. </w:t>
      </w:r>
    </w:p>
    <w:p w14:paraId="3CC13051" w14:textId="2D994AC5" w:rsidR="00A94852" w:rsidRPr="002D64FA" w:rsidRDefault="00A94852" w:rsidP="00E10016">
      <w:pPr>
        <w:jc w:val="both"/>
      </w:pPr>
      <w:r w:rsidRPr="002D64FA">
        <w:lastRenderedPageBreak/>
        <w:t>[Organization</w:t>
      </w:r>
      <w:r w:rsidR="00F721AC" w:rsidRPr="002D64FA">
        <w:t>’s</w:t>
      </w:r>
      <w:r w:rsidRPr="002D64FA">
        <w:t xml:space="preserve"> Name] will ensure that </w:t>
      </w:r>
      <w:r w:rsidR="00F721AC" w:rsidRPr="002D64FA">
        <w:t xml:space="preserve">SHM </w:t>
      </w:r>
      <w:r w:rsidRPr="002D64FA">
        <w:t>logos are used and posted in location</w:t>
      </w:r>
      <w:r w:rsidR="00C476BD" w:rsidRPr="002D64FA">
        <w:t xml:space="preserve">s </w:t>
      </w:r>
      <w:r w:rsidR="002D64FA" w:rsidRPr="002D64FA">
        <w:t xml:space="preserve">(Inserted in IPPs) </w:t>
      </w:r>
      <w:r w:rsidR="00C476BD" w:rsidRPr="002D64FA">
        <w:t xml:space="preserve">that are visible to all employees </w:t>
      </w:r>
      <w:r w:rsidR="00F721AC" w:rsidRPr="002D64FA">
        <w:t>who</w:t>
      </w:r>
      <w:r w:rsidRPr="002D64FA">
        <w:t xml:space="preserve"> interact with </w:t>
      </w:r>
      <w:r w:rsidR="0049461F" w:rsidRPr="002D64FA">
        <w:t>participant</w:t>
      </w:r>
      <w:r w:rsidRPr="002D64FA">
        <w:t xml:space="preserve">s. The logos depict the </w:t>
      </w:r>
      <w:r w:rsidR="00F721AC" w:rsidRPr="002D64FA">
        <w:t xml:space="preserve">SHM </w:t>
      </w:r>
      <w:r w:rsidRPr="002D64FA">
        <w:t xml:space="preserve">requirements outlined in the specific </w:t>
      </w:r>
      <w:r w:rsidR="0049461F" w:rsidRPr="002D64FA">
        <w:t>participant</w:t>
      </w:r>
      <w:r w:rsidRPr="002D64FA">
        <w:t xml:space="preserve">’s </w:t>
      </w:r>
      <w:r w:rsidR="00F721AC" w:rsidRPr="002D64FA">
        <w:t>SHM</w:t>
      </w:r>
      <w:r w:rsidRPr="002D64FA">
        <w:t xml:space="preserve"> plan.  They are designed to ensure </w:t>
      </w:r>
      <w:r w:rsidR="002D64FA" w:rsidRPr="002D64FA">
        <w:t>staff</w:t>
      </w:r>
      <w:r w:rsidRPr="002D64FA">
        <w:t xml:space="preserve"> are reminded of the need to follow </w:t>
      </w:r>
      <w:r w:rsidR="00F721AC" w:rsidRPr="002D64FA">
        <w:t xml:space="preserve">SHM </w:t>
      </w:r>
      <w:r w:rsidRPr="002D64FA">
        <w:t xml:space="preserve">practices to protect their own safety and the safety of the </w:t>
      </w:r>
      <w:r w:rsidR="0049461F" w:rsidRPr="002D64FA">
        <w:t>participant</w:t>
      </w:r>
      <w:r w:rsidRPr="002D64FA">
        <w:t xml:space="preserve">s they care for.  </w:t>
      </w:r>
      <w:r w:rsidR="002D64FA" w:rsidRPr="002D64FA">
        <w:t>The Manager/Supervisor is</w:t>
      </w:r>
      <w:r w:rsidRPr="002D64FA">
        <w:t xml:space="preserve"> responsible for ensuring </w:t>
      </w:r>
      <w:r w:rsidR="00F721AC" w:rsidRPr="002D64FA">
        <w:t xml:space="preserve">posted </w:t>
      </w:r>
      <w:r w:rsidRPr="002D64FA">
        <w:t xml:space="preserve">logos are consistent with the </w:t>
      </w:r>
      <w:r w:rsidR="0049461F" w:rsidRPr="002D64FA">
        <w:t>participant</w:t>
      </w:r>
      <w:r w:rsidRPr="002D64FA">
        <w:t xml:space="preserve">’s </w:t>
      </w:r>
      <w:r w:rsidR="00F721AC" w:rsidRPr="002D64FA">
        <w:t>SHM</w:t>
      </w:r>
      <w:r w:rsidRPr="002D64FA">
        <w:t xml:space="preserve"> plan, and </w:t>
      </w:r>
      <w:r w:rsidR="002D64FA" w:rsidRPr="002D64FA">
        <w:t xml:space="preserve">staff are responsible </w:t>
      </w:r>
      <w:r w:rsidRPr="002D64FA">
        <w:t xml:space="preserve">reporting any missing or incorrect logos to their manager / supervisor. </w:t>
      </w:r>
    </w:p>
    <w:p w14:paraId="3CC13052" w14:textId="70151F79" w:rsidR="00A94852" w:rsidRPr="002D64FA" w:rsidRDefault="00A94852" w:rsidP="00E10016">
      <w:pPr>
        <w:jc w:val="both"/>
      </w:pPr>
      <w:r w:rsidRPr="002D64FA">
        <w:t xml:space="preserve">Logos will be updated as the </w:t>
      </w:r>
      <w:r w:rsidR="0049461F" w:rsidRPr="002D64FA">
        <w:t>participant</w:t>
      </w:r>
      <w:r w:rsidRPr="002D64FA">
        <w:t xml:space="preserve">’s </w:t>
      </w:r>
      <w:r w:rsidR="00F721AC" w:rsidRPr="002D64FA">
        <w:t>SHM</w:t>
      </w:r>
      <w:r w:rsidRPr="002D64FA">
        <w:t xml:space="preserve"> plan changes. Logos will be changed immediately following approv</w:t>
      </w:r>
      <w:r w:rsidR="00F721AC" w:rsidRPr="002D64FA">
        <w:t xml:space="preserve">al of </w:t>
      </w:r>
      <w:r w:rsidRPr="002D64FA">
        <w:t>changes to the plan</w:t>
      </w:r>
      <w:r w:rsidR="00F721AC" w:rsidRPr="002D64FA">
        <w:t>.  T</w:t>
      </w:r>
      <w:r w:rsidRPr="002D64FA">
        <w:t xml:space="preserve">he registered </w:t>
      </w:r>
      <w:r w:rsidR="002D64FA" w:rsidRPr="002D64FA">
        <w:t>staff</w:t>
      </w:r>
      <w:r w:rsidRPr="002D64FA">
        <w:t xml:space="preserve"> </w:t>
      </w:r>
      <w:r w:rsidR="00F721AC" w:rsidRPr="002D64FA">
        <w:t xml:space="preserve">member </w:t>
      </w:r>
      <w:r w:rsidRPr="002D64FA">
        <w:t xml:space="preserve">updating the </w:t>
      </w:r>
      <w:r w:rsidR="0049461F" w:rsidRPr="002D64FA">
        <w:t>participant</w:t>
      </w:r>
      <w:r w:rsidRPr="002D64FA">
        <w:t xml:space="preserve">’s plan is responsible for ensuring that the logos are </w:t>
      </w:r>
      <w:r w:rsidR="00F721AC" w:rsidRPr="002D64FA">
        <w:t xml:space="preserve">also </w:t>
      </w:r>
      <w:r w:rsidRPr="002D64FA">
        <w:t xml:space="preserve">updated. </w:t>
      </w:r>
    </w:p>
    <w:p w14:paraId="3CC13053" w14:textId="77777777" w:rsidR="00D52AF1" w:rsidRPr="00F721AC" w:rsidRDefault="00D52AF1" w:rsidP="00D52AF1">
      <w:pPr>
        <w:jc w:val="both"/>
        <w:rPr>
          <w:b/>
        </w:rPr>
      </w:pPr>
      <w:r w:rsidRPr="002D64FA">
        <w:t xml:space="preserve">See </w:t>
      </w:r>
      <w:hyperlink w:anchor="AppendixM" w:history="1">
        <w:r w:rsidRPr="002D64FA">
          <w:rPr>
            <w:rStyle w:val="Hyperlink"/>
            <w:b/>
            <w:color w:val="7A5DA1"/>
          </w:rPr>
          <w:t>Appendix M</w:t>
        </w:r>
      </w:hyperlink>
      <w:r w:rsidRPr="002D64FA">
        <w:rPr>
          <w:b/>
        </w:rPr>
        <w:t xml:space="preserve"> -</w:t>
      </w:r>
      <w:r w:rsidRPr="002D64FA">
        <w:t xml:space="preserve"> </w:t>
      </w:r>
      <w:r w:rsidRPr="002D64FA">
        <w:rPr>
          <w:b/>
        </w:rPr>
        <w:t>[Organization’s Name] SHM Program</w:t>
      </w:r>
      <w:r w:rsidRPr="002D64FA">
        <w:t xml:space="preserve"> </w:t>
      </w:r>
      <w:r w:rsidRPr="002D64FA">
        <w:rPr>
          <w:b/>
        </w:rPr>
        <w:t>SHM Logos.</w:t>
      </w:r>
    </w:p>
    <w:p w14:paraId="3CC13054" w14:textId="77777777" w:rsidR="00A74A42" w:rsidRPr="002D0A12" w:rsidRDefault="00847115" w:rsidP="002D0A12">
      <w:pPr>
        <w:rPr>
          <w:b/>
          <w:color w:val="7030A0"/>
        </w:rPr>
      </w:pPr>
      <w:bookmarkStart w:id="39" w:name="_Toc43804282"/>
      <w:r>
        <w:rPr>
          <w:b/>
          <w:color w:val="7030A0"/>
        </w:rPr>
        <w:t>Pre-Shift Huddles / Shift R</w:t>
      </w:r>
      <w:r w:rsidR="00A74A42" w:rsidRPr="002D0A12">
        <w:rPr>
          <w:b/>
          <w:color w:val="7030A0"/>
        </w:rPr>
        <w:t>eports</w:t>
      </w:r>
      <w:bookmarkEnd w:id="39"/>
    </w:p>
    <w:p w14:paraId="3CC13055" w14:textId="77777777" w:rsidR="00A74A42" w:rsidRDefault="00A74A42" w:rsidP="00E10016">
      <w:pPr>
        <w:jc w:val="both"/>
      </w:pPr>
      <w:r w:rsidRPr="00784377">
        <w:t>[Organization</w:t>
      </w:r>
      <w:r w:rsidR="00F721AC">
        <w:t>’s</w:t>
      </w:r>
      <w:r w:rsidRPr="00784377">
        <w:t xml:space="preserve"> Name] </w:t>
      </w:r>
      <w:r w:rsidR="00ED4AA3" w:rsidRPr="00784377">
        <w:t xml:space="preserve">will </w:t>
      </w:r>
      <w:r w:rsidRPr="00784377">
        <w:t xml:space="preserve">support and promote the use of pre-shift huddles / shift reports, and actively work to enable </w:t>
      </w:r>
      <w:r w:rsidR="00ED4AA3" w:rsidRPr="00784377">
        <w:t xml:space="preserve">employees </w:t>
      </w:r>
      <w:r w:rsidR="00D03D2C" w:rsidRPr="00272F19">
        <w:t>to</w:t>
      </w:r>
      <w:r w:rsidR="00D03D2C">
        <w:t xml:space="preserve"> </w:t>
      </w:r>
      <w:r w:rsidRPr="00784377">
        <w:t>attend / participate in these</w:t>
      </w:r>
      <w:r w:rsidR="00F721AC">
        <w:t xml:space="preserve"> discussions</w:t>
      </w:r>
      <w:r w:rsidRPr="00784377">
        <w:t>.</w:t>
      </w:r>
    </w:p>
    <w:p w14:paraId="3CC13056" w14:textId="77777777" w:rsidR="004D507F" w:rsidRDefault="004D507F" w:rsidP="00E10016">
      <w:pPr>
        <w:jc w:val="both"/>
      </w:pPr>
      <w:r>
        <w:t xml:space="preserve">See </w:t>
      </w:r>
      <w:hyperlink w:anchor="AppendixN" w:history="1">
        <w:r w:rsidRPr="00016228">
          <w:rPr>
            <w:rStyle w:val="Hyperlink"/>
            <w:b/>
            <w:color w:val="7A5DA1"/>
          </w:rPr>
          <w:t xml:space="preserve">Appendix </w:t>
        </w:r>
        <w:r w:rsidR="00D52AF1" w:rsidRPr="00016228">
          <w:rPr>
            <w:rStyle w:val="Hyperlink"/>
            <w:b/>
            <w:color w:val="7A5DA1"/>
          </w:rPr>
          <w:t>N</w:t>
        </w:r>
      </w:hyperlink>
      <w:r w:rsidR="00E10016">
        <w:rPr>
          <w:b/>
        </w:rPr>
        <w:t xml:space="preserve"> </w:t>
      </w:r>
      <w:r w:rsidRPr="00874B3F">
        <w:rPr>
          <w:b/>
        </w:rPr>
        <w:t xml:space="preserve">- </w:t>
      </w:r>
      <w:r w:rsidR="003C052D">
        <w:rPr>
          <w:b/>
        </w:rPr>
        <w:t xml:space="preserve">[Organization’s Name] SHM Program </w:t>
      </w:r>
      <w:r w:rsidR="00874B3F">
        <w:rPr>
          <w:b/>
        </w:rPr>
        <w:t xml:space="preserve">Safety </w:t>
      </w:r>
      <w:r w:rsidRPr="00874B3F">
        <w:rPr>
          <w:b/>
        </w:rPr>
        <w:t>Huddle</w:t>
      </w:r>
      <w:r w:rsidR="00272F19">
        <w:rPr>
          <w:b/>
        </w:rPr>
        <w:t>s Booklet</w:t>
      </w:r>
      <w:r w:rsidR="00ED7BD8">
        <w:rPr>
          <w:b/>
        </w:rPr>
        <w:t>.</w:t>
      </w:r>
    </w:p>
    <w:p w14:paraId="3CC13057" w14:textId="77777777" w:rsidR="00C871FB" w:rsidRPr="002D0A12" w:rsidRDefault="00C871FB" w:rsidP="002D0A12">
      <w:pPr>
        <w:rPr>
          <w:b/>
          <w:color w:val="7030A0"/>
        </w:rPr>
      </w:pPr>
      <w:r w:rsidRPr="002D0A12">
        <w:rPr>
          <w:b/>
          <w:color w:val="7030A0"/>
        </w:rPr>
        <w:t>Reporting of SHM Risks Associated with Care Tasks</w:t>
      </w:r>
    </w:p>
    <w:p w14:paraId="3CC13058" w14:textId="77777777" w:rsidR="00C871FB" w:rsidRPr="00D1778A" w:rsidRDefault="00C871FB" w:rsidP="00E10016">
      <w:pPr>
        <w:jc w:val="both"/>
      </w:pPr>
      <w:r w:rsidRPr="00D1778A">
        <w:t xml:space="preserve">[Organization Name] has policies and procedures that </w:t>
      </w:r>
      <w:r w:rsidRPr="00D1778A">
        <w:rPr>
          <w:b/>
        </w:rPr>
        <w:t xml:space="preserve">require and enable </w:t>
      </w:r>
      <w:r w:rsidRPr="00D1778A">
        <w:t>all employees to report specific SHM related risks associated with providing care. These pro</w:t>
      </w:r>
      <w:r>
        <w:t>cedures address situations like</w:t>
      </w:r>
      <w:r w:rsidRPr="00D1778A">
        <w:t>:</w:t>
      </w:r>
    </w:p>
    <w:p w14:paraId="3CC13059" w14:textId="77777777" w:rsidR="00C871FB" w:rsidRPr="00D1778A" w:rsidRDefault="00C871FB" w:rsidP="00E10016">
      <w:pPr>
        <w:pStyle w:val="ListParagraph"/>
        <w:numPr>
          <w:ilvl w:val="0"/>
          <w:numId w:val="22"/>
        </w:numPr>
        <w:jc w:val="both"/>
      </w:pPr>
      <w:r>
        <w:t>c</w:t>
      </w:r>
      <w:r w:rsidRPr="00D1778A">
        <w:t>are is provided in bed</w:t>
      </w:r>
      <w:r>
        <w:t xml:space="preserve"> that is inadequate for the care required </w:t>
      </w:r>
    </w:p>
    <w:p w14:paraId="3CC1305A" w14:textId="77777777" w:rsidR="00C871FB" w:rsidRPr="00D1778A" w:rsidRDefault="00C871FB" w:rsidP="00E10016">
      <w:pPr>
        <w:pStyle w:val="ListParagraph"/>
        <w:numPr>
          <w:ilvl w:val="0"/>
          <w:numId w:val="22"/>
        </w:numPr>
        <w:jc w:val="both"/>
      </w:pPr>
      <w:r>
        <w:t>r</w:t>
      </w:r>
      <w:r w:rsidRPr="00D1778A">
        <w:t>equired SHM related equipment is unavailable or out-of-commission</w:t>
      </w:r>
    </w:p>
    <w:p w14:paraId="3CC1305B" w14:textId="77777777" w:rsidR="00C871FB" w:rsidRPr="00D1778A" w:rsidRDefault="00C871FB" w:rsidP="00E10016">
      <w:pPr>
        <w:pStyle w:val="ListParagraph"/>
        <w:numPr>
          <w:ilvl w:val="0"/>
          <w:numId w:val="22"/>
        </w:numPr>
        <w:jc w:val="both"/>
      </w:pPr>
      <w:r>
        <w:t>c</w:t>
      </w:r>
      <w:r w:rsidRPr="00D1778A">
        <w:t>hanges have been made to the environment where care is provided resulting in increased risk or challenges to follow SHM plans or use required SHM equipment</w:t>
      </w:r>
    </w:p>
    <w:p w14:paraId="3CC1305C" w14:textId="69A97130" w:rsidR="00C871FB" w:rsidRPr="00D1778A" w:rsidRDefault="0049461F" w:rsidP="00E10016">
      <w:pPr>
        <w:pStyle w:val="ListParagraph"/>
        <w:numPr>
          <w:ilvl w:val="0"/>
          <w:numId w:val="22"/>
        </w:numPr>
        <w:jc w:val="both"/>
      </w:pPr>
      <w:r>
        <w:t>participant</w:t>
      </w:r>
      <w:r w:rsidR="00C871FB" w:rsidRPr="00D1778A">
        <w:t xml:space="preserve"> capabilities or </w:t>
      </w:r>
      <w:proofErr w:type="spellStart"/>
      <w:r w:rsidR="00C871FB" w:rsidRPr="00D1778A">
        <w:t>behaviours</w:t>
      </w:r>
      <w:proofErr w:type="spellEnd"/>
      <w:r w:rsidR="00C871FB" w:rsidRPr="00D1778A">
        <w:t xml:space="preserve"> have changed indicating the need for an updated assessment / SHM plan</w:t>
      </w:r>
    </w:p>
    <w:p w14:paraId="3CC1305D" w14:textId="49EDDCA7" w:rsidR="00C871FB" w:rsidRPr="00D1778A" w:rsidRDefault="00C871FB" w:rsidP="00E10016">
      <w:pPr>
        <w:pStyle w:val="ListParagraph"/>
        <w:numPr>
          <w:ilvl w:val="0"/>
          <w:numId w:val="22"/>
        </w:numPr>
        <w:jc w:val="both"/>
      </w:pPr>
      <w:r>
        <w:t>t</w:t>
      </w:r>
      <w:r w:rsidRPr="00D1778A">
        <w:t xml:space="preserve">he </w:t>
      </w:r>
      <w:r w:rsidR="0049461F">
        <w:t>participant</w:t>
      </w:r>
      <w:r w:rsidRPr="00D1778A">
        <w:t xml:space="preserve"> or their family member’s / substitute decision makers are refusing to allow employees to follow required SHM procedures, or pressuring the employees to not follow required safe work procedures</w:t>
      </w:r>
    </w:p>
    <w:p w14:paraId="3CC1305E" w14:textId="6272E758" w:rsidR="00C871FB" w:rsidRPr="00842E72" w:rsidRDefault="00C871FB" w:rsidP="00E10016">
      <w:pPr>
        <w:pStyle w:val="ListParagraph"/>
        <w:numPr>
          <w:ilvl w:val="0"/>
          <w:numId w:val="22"/>
        </w:numPr>
        <w:jc w:val="both"/>
      </w:pPr>
      <w:r>
        <w:t>e</w:t>
      </w:r>
      <w:r w:rsidRPr="00D1778A">
        <w:t xml:space="preserve">mployees are concerned about the approved SHM plan for a </w:t>
      </w:r>
      <w:r w:rsidR="0049461F">
        <w:t>participant</w:t>
      </w:r>
      <w:r>
        <w:t xml:space="preserve"> </w:t>
      </w:r>
    </w:p>
    <w:p w14:paraId="3CC1305F" w14:textId="77777777" w:rsidR="005E12E8" w:rsidRDefault="00272F19" w:rsidP="00E10016">
      <w:pPr>
        <w:jc w:val="both"/>
        <w:rPr>
          <w:rFonts w:asciiTheme="minorHAnsi" w:eastAsiaTheme="minorHAnsi" w:hAnsiTheme="minorHAnsi"/>
        </w:rPr>
      </w:pPr>
      <w:r>
        <w:rPr>
          <w:rFonts w:asciiTheme="minorHAnsi" w:eastAsiaTheme="minorHAnsi" w:hAnsiTheme="minorHAnsi"/>
        </w:rPr>
        <w:t>E</w:t>
      </w:r>
      <w:r w:rsidR="00C476BD" w:rsidRPr="00272F19">
        <w:rPr>
          <w:rFonts w:asciiTheme="minorHAnsi" w:eastAsiaTheme="minorHAnsi" w:hAnsiTheme="minorHAnsi"/>
        </w:rPr>
        <w:t xml:space="preserve">mployees </w:t>
      </w:r>
      <w:r w:rsidR="005E12E8" w:rsidRPr="00272F19">
        <w:rPr>
          <w:rFonts w:asciiTheme="minorHAnsi" w:eastAsiaTheme="minorHAnsi" w:hAnsiTheme="minorHAnsi"/>
        </w:rPr>
        <w:t xml:space="preserve">will report </w:t>
      </w:r>
      <w:r>
        <w:rPr>
          <w:rFonts w:asciiTheme="minorHAnsi" w:eastAsiaTheme="minorHAnsi" w:hAnsiTheme="minorHAnsi"/>
        </w:rPr>
        <w:t xml:space="preserve">all </w:t>
      </w:r>
      <w:r w:rsidR="005E12E8" w:rsidRPr="00272F19">
        <w:rPr>
          <w:rFonts w:asciiTheme="minorHAnsi" w:eastAsiaTheme="minorHAnsi" w:hAnsiTheme="minorHAnsi"/>
        </w:rPr>
        <w:t xml:space="preserve">identified </w:t>
      </w:r>
      <w:r w:rsidR="00D03D2C" w:rsidRPr="00272F19">
        <w:rPr>
          <w:rFonts w:asciiTheme="minorHAnsi" w:eastAsiaTheme="minorHAnsi" w:hAnsiTheme="minorHAnsi"/>
        </w:rPr>
        <w:t>SHM-</w:t>
      </w:r>
      <w:r w:rsidR="005E12E8" w:rsidRPr="00272F19">
        <w:rPr>
          <w:rFonts w:asciiTheme="minorHAnsi" w:eastAsiaTheme="minorHAnsi" w:hAnsiTheme="minorHAnsi"/>
        </w:rPr>
        <w:t>related risks or concerns</w:t>
      </w:r>
      <w:r w:rsidR="005E12E8" w:rsidRPr="00842E72">
        <w:rPr>
          <w:rFonts w:asciiTheme="minorHAnsi" w:eastAsiaTheme="minorHAnsi" w:hAnsiTheme="minorHAnsi"/>
        </w:rPr>
        <w:t xml:space="preserve"> to thei</w:t>
      </w:r>
      <w:r w:rsidR="00D03D2C">
        <w:rPr>
          <w:rFonts w:asciiTheme="minorHAnsi" w:eastAsiaTheme="minorHAnsi" w:hAnsiTheme="minorHAnsi"/>
        </w:rPr>
        <w:t xml:space="preserve">r manager / supervisor, </w:t>
      </w:r>
      <w:r w:rsidR="005E12E8" w:rsidRPr="00842E72">
        <w:rPr>
          <w:rFonts w:asciiTheme="minorHAnsi" w:eastAsiaTheme="minorHAnsi" w:hAnsiTheme="minorHAnsi"/>
        </w:rPr>
        <w:t>as soon as possible after the risk / concern has been identified.</w:t>
      </w:r>
    </w:p>
    <w:p w14:paraId="3CC13060" w14:textId="77777777" w:rsidR="002A34EB" w:rsidRDefault="002A34EB">
      <w:pPr>
        <w:spacing w:after="160" w:line="259" w:lineRule="auto"/>
        <w:rPr>
          <w:b/>
          <w:color w:val="7030A0"/>
        </w:rPr>
      </w:pPr>
      <w:bookmarkStart w:id="40" w:name="_Toc43804285"/>
      <w:r>
        <w:rPr>
          <w:b/>
          <w:color w:val="7030A0"/>
        </w:rPr>
        <w:br w:type="page"/>
      </w:r>
    </w:p>
    <w:p w14:paraId="3CC13061" w14:textId="77777777" w:rsidR="00A74A42" w:rsidRPr="002D0A12" w:rsidRDefault="00A74A42" w:rsidP="002D0A12">
      <w:pPr>
        <w:rPr>
          <w:b/>
          <w:color w:val="7030A0"/>
        </w:rPr>
      </w:pPr>
      <w:r w:rsidRPr="002D0A12">
        <w:rPr>
          <w:b/>
          <w:color w:val="7030A0"/>
        </w:rPr>
        <w:lastRenderedPageBreak/>
        <w:t>SHM</w:t>
      </w:r>
      <w:r w:rsidR="00697BAA" w:rsidRPr="002D0A12">
        <w:rPr>
          <w:b/>
          <w:color w:val="7030A0"/>
        </w:rPr>
        <w:t>-</w:t>
      </w:r>
      <w:r w:rsidR="009D465D" w:rsidRPr="002D0A12">
        <w:rPr>
          <w:b/>
          <w:color w:val="7030A0"/>
        </w:rPr>
        <w:t>R</w:t>
      </w:r>
      <w:r w:rsidRPr="002D0A12">
        <w:rPr>
          <w:b/>
          <w:color w:val="7030A0"/>
        </w:rPr>
        <w:t xml:space="preserve">elated </w:t>
      </w:r>
      <w:r w:rsidR="009D465D" w:rsidRPr="002D0A12">
        <w:rPr>
          <w:b/>
          <w:color w:val="7030A0"/>
        </w:rPr>
        <w:t>I</w:t>
      </w:r>
      <w:r w:rsidRPr="002D0A12">
        <w:rPr>
          <w:b/>
          <w:color w:val="7030A0"/>
        </w:rPr>
        <w:t xml:space="preserve">ncident </w:t>
      </w:r>
      <w:r w:rsidR="009D465D" w:rsidRPr="002D0A12">
        <w:rPr>
          <w:b/>
          <w:color w:val="7030A0"/>
        </w:rPr>
        <w:t>R</w:t>
      </w:r>
      <w:r w:rsidRPr="002D0A12">
        <w:rPr>
          <w:b/>
          <w:color w:val="7030A0"/>
        </w:rPr>
        <w:t xml:space="preserve">eporting and </w:t>
      </w:r>
      <w:r w:rsidR="009D465D" w:rsidRPr="002D0A12">
        <w:rPr>
          <w:b/>
          <w:color w:val="7030A0"/>
        </w:rPr>
        <w:t>I</w:t>
      </w:r>
      <w:r w:rsidRPr="002D0A12">
        <w:rPr>
          <w:b/>
          <w:color w:val="7030A0"/>
        </w:rPr>
        <w:t xml:space="preserve">nvestigation </w:t>
      </w:r>
      <w:r w:rsidR="009D465D" w:rsidRPr="002D0A12">
        <w:rPr>
          <w:b/>
          <w:color w:val="7030A0"/>
        </w:rPr>
        <w:t>R</w:t>
      </w:r>
      <w:r w:rsidRPr="002D0A12">
        <w:rPr>
          <w:b/>
          <w:color w:val="7030A0"/>
        </w:rPr>
        <w:t>equirements</w:t>
      </w:r>
      <w:bookmarkEnd w:id="40"/>
    </w:p>
    <w:p w14:paraId="3CC13062" w14:textId="77777777" w:rsidR="00A74A42" w:rsidRPr="00784377" w:rsidRDefault="00A74A42" w:rsidP="00E10016">
      <w:pPr>
        <w:jc w:val="both"/>
      </w:pPr>
      <w:r w:rsidRPr="00784377">
        <w:t xml:space="preserve">[Organization Name] has procedures </w:t>
      </w:r>
      <w:r w:rsidR="00F74457">
        <w:t xml:space="preserve">in their </w:t>
      </w:r>
      <w:r w:rsidR="00ED4AA3" w:rsidRPr="00784377">
        <w:t xml:space="preserve">Safety Management System </w:t>
      </w:r>
      <w:r w:rsidRPr="00784377">
        <w:t xml:space="preserve">outlining how </w:t>
      </w:r>
      <w:r w:rsidR="001F5B68" w:rsidRPr="00784377">
        <w:t>inc</w:t>
      </w:r>
      <w:r w:rsidR="00ED4AA3" w:rsidRPr="00784377">
        <w:t xml:space="preserve">idents will be </w:t>
      </w:r>
      <w:r w:rsidRPr="00784377">
        <w:t>reported and investigated</w:t>
      </w:r>
      <w:r w:rsidR="00D03D2C">
        <w:t xml:space="preserve">, including </w:t>
      </w:r>
      <w:r w:rsidR="002A34EB">
        <w:t xml:space="preserve">those related to </w:t>
      </w:r>
      <w:r w:rsidR="00D03D2C">
        <w:t>SHM</w:t>
      </w:r>
      <w:r w:rsidRPr="00784377">
        <w:t>.</w:t>
      </w:r>
    </w:p>
    <w:p w14:paraId="3CC13063" w14:textId="77777777" w:rsidR="00A74A42" w:rsidRDefault="001B05B1" w:rsidP="00E10016">
      <w:pPr>
        <w:jc w:val="both"/>
      </w:pPr>
      <w:r>
        <w:t xml:space="preserve">See </w:t>
      </w:r>
      <w:hyperlink w:anchor="AppendixO" w:history="1">
        <w:r w:rsidRPr="00016228">
          <w:rPr>
            <w:rStyle w:val="Hyperlink"/>
            <w:b/>
            <w:color w:val="7A5DA1"/>
          </w:rPr>
          <w:t xml:space="preserve">Appendix </w:t>
        </w:r>
        <w:r w:rsidR="00D52AF1" w:rsidRPr="00016228">
          <w:rPr>
            <w:rStyle w:val="Hyperlink"/>
            <w:b/>
            <w:color w:val="7A5DA1"/>
          </w:rPr>
          <w:t>O</w:t>
        </w:r>
      </w:hyperlink>
      <w:r w:rsidRPr="003C052D">
        <w:rPr>
          <w:b/>
        </w:rPr>
        <w:t xml:space="preserve"> </w:t>
      </w:r>
      <w:r w:rsidR="00C1410A">
        <w:rPr>
          <w:b/>
        </w:rPr>
        <w:t xml:space="preserve">- </w:t>
      </w:r>
      <w:r w:rsidR="003C052D">
        <w:rPr>
          <w:b/>
        </w:rPr>
        <w:t xml:space="preserve">[Organization’s Name} SHM Program </w:t>
      </w:r>
      <w:r w:rsidR="00C1410A">
        <w:rPr>
          <w:b/>
        </w:rPr>
        <w:t>Employee Incident Follow-</w:t>
      </w:r>
      <w:r w:rsidR="003C052D">
        <w:rPr>
          <w:b/>
        </w:rPr>
        <w:t>U</w:t>
      </w:r>
      <w:r w:rsidRPr="003C052D">
        <w:rPr>
          <w:b/>
        </w:rPr>
        <w:t>p</w:t>
      </w:r>
      <w:r w:rsidR="003C052D">
        <w:rPr>
          <w:b/>
        </w:rPr>
        <w:t xml:space="preserve"> Tool.</w:t>
      </w:r>
    </w:p>
    <w:p w14:paraId="3CC13064" w14:textId="4EBE8C92" w:rsidR="00BB7C0E" w:rsidRPr="002D0A12" w:rsidRDefault="00080F7C" w:rsidP="002D0A12">
      <w:pPr>
        <w:rPr>
          <w:b/>
          <w:color w:val="7030A0"/>
        </w:rPr>
      </w:pPr>
      <w:r w:rsidRPr="002D0A12">
        <w:rPr>
          <w:b/>
          <w:color w:val="7030A0"/>
        </w:rPr>
        <w:t xml:space="preserve">Addressing </w:t>
      </w:r>
      <w:r w:rsidR="0049461F">
        <w:rPr>
          <w:b/>
          <w:color w:val="7030A0"/>
        </w:rPr>
        <w:t>Participant</w:t>
      </w:r>
      <w:r w:rsidRPr="002D0A12">
        <w:rPr>
          <w:b/>
          <w:color w:val="7030A0"/>
        </w:rPr>
        <w:t xml:space="preserve"> R</w:t>
      </w:r>
      <w:r w:rsidR="00BB7C0E" w:rsidRPr="002D0A12">
        <w:rPr>
          <w:b/>
          <w:color w:val="7030A0"/>
        </w:rPr>
        <w:t>efusals</w:t>
      </w:r>
    </w:p>
    <w:p w14:paraId="3CC13065" w14:textId="166DE43D" w:rsidR="00BB7C0E" w:rsidRPr="00784377" w:rsidRDefault="00BB7C0E" w:rsidP="00E10016">
      <w:pPr>
        <w:jc w:val="both"/>
      </w:pPr>
      <w:r w:rsidRPr="00784377">
        <w:t>[Organization</w:t>
      </w:r>
      <w:r w:rsidR="00F74457">
        <w:t>’s</w:t>
      </w:r>
      <w:r w:rsidRPr="00784377">
        <w:t xml:space="preserve"> Name] has a process to support and provide guidance to employees when responding to a situation where a </w:t>
      </w:r>
      <w:r w:rsidR="0049461F">
        <w:t>participant</w:t>
      </w:r>
      <w:r w:rsidRPr="00784377">
        <w:t xml:space="preserve"> refuses to be moved / repositioned / transferred using the required SHM equipment / procedures outlined in their SHM plan (e.g. refuses to be moved with a ceiling or portable lift, refuses to use / wear a transfer belt, etc.)</w:t>
      </w:r>
    </w:p>
    <w:p w14:paraId="3CC13066" w14:textId="77777777" w:rsidR="00BB7C0E" w:rsidRPr="002D64FA" w:rsidRDefault="00BB7C0E" w:rsidP="00E10016">
      <w:pPr>
        <w:jc w:val="both"/>
      </w:pPr>
      <w:r w:rsidRPr="00784377">
        <w:t xml:space="preserve">All employees who preform SHM tasks are made aware of this process and are trained and supported to follow it to </w:t>
      </w:r>
      <w:r w:rsidRPr="002D64FA">
        <w:t>ensure that SHM techniques are used at all times.</w:t>
      </w:r>
    </w:p>
    <w:p w14:paraId="3CC13067" w14:textId="084CECE4" w:rsidR="00BB7C0E" w:rsidRPr="002D64FA" w:rsidRDefault="00742269" w:rsidP="00E10016">
      <w:pPr>
        <w:jc w:val="both"/>
      </w:pPr>
      <w:r w:rsidRPr="002D64FA">
        <w:t xml:space="preserve">See </w:t>
      </w:r>
      <w:hyperlink w:anchor="AppendixP" w:history="1">
        <w:r w:rsidRPr="002D64FA">
          <w:rPr>
            <w:rStyle w:val="Hyperlink"/>
            <w:b/>
            <w:color w:val="7A5DA1"/>
          </w:rPr>
          <w:t xml:space="preserve">Appendix </w:t>
        </w:r>
        <w:r w:rsidR="004103E1" w:rsidRPr="002D64FA">
          <w:rPr>
            <w:rStyle w:val="Hyperlink"/>
            <w:b/>
            <w:color w:val="7A5DA1"/>
          </w:rPr>
          <w:t>P</w:t>
        </w:r>
      </w:hyperlink>
      <w:r w:rsidR="000A7537" w:rsidRPr="002D64FA">
        <w:rPr>
          <w:b/>
        </w:rPr>
        <w:t>-</w:t>
      </w:r>
      <w:r w:rsidR="006C3195" w:rsidRPr="002D64FA">
        <w:rPr>
          <w:b/>
        </w:rPr>
        <w:t xml:space="preserve"> [Organization Name]’s SHM Program </w:t>
      </w:r>
      <w:r w:rsidR="00BB7C0E" w:rsidRPr="002D64FA">
        <w:rPr>
          <w:b/>
        </w:rPr>
        <w:t xml:space="preserve">Addressing </w:t>
      </w:r>
      <w:r w:rsidR="0049461F" w:rsidRPr="002D64FA">
        <w:rPr>
          <w:b/>
        </w:rPr>
        <w:t>Participant</w:t>
      </w:r>
      <w:r w:rsidR="00BB7C0E" w:rsidRPr="002D64FA">
        <w:rPr>
          <w:b/>
        </w:rPr>
        <w:t xml:space="preserve"> Refusals</w:t>
      </w:r>
      <w:r w:rsidR="00ED7BD8" w:rsidRPr="002D64FA">
        <w:rPr>
          <w:b/>
        </w:rPr>
        <w:t>.</w:t>
      </w:r>
    </w:p>
    <w:p w14:paraId="3CC13068" w14:textId="77777777" w:rsidR="00BB7C0E" w:rsidRPr="002D64FA" w:rsidRDefault="00BB7C0E" w:rsidP="002D0A12">
      <w:pPr>
        <w:rPr>
          <w:b/>
          <w:color w:val="7030A0"/>
        </w:rPr>
      </w:pPr>
      <w:r w:rsidRPr="002D64FA">
        <w:rPr>
          <w:b/>
          <w:color w:val="7030A0"/>
        </w:rPr>
        <w:t>Addre</w:t>
      </w:r>
      <w:r w:rsidR="00080F7C" w:rsidRPr="002D64FA">
        <w:rPr>
          <w:b/>
          <w:color w:val="7030A0"/>
        </w:rPr>
        <w:t>ssing Family Member Q</w:t>
      </w:r>
      <w:r w:rsidRPr="002D64FA">
        <w:rPr>
          <w:b/>
          <w:color w:val="7030A0"/>
        </w:rPr>
        <w:t xml:space="preserve">uestions / </w:t>
      </w:r>
      <w:r w:rsidR="00080F7C" w:rsidRPr="002D64FA">
        <w:rPr>
          <w:b/>
          <w:color w:val="7030A0"/>
        </w:rPr>
        <w:t>C</w:t>
      </w:r>
      <w:r w:rsidRPr="002D64FA">
        <w:rPr>
          <w:b/>
          <w:color w:val="7030A0"/>
        </w:rPr>
        <w:t>oncerns</w:t>
      </w:r>
    </w:p>
    <w:p w14:paraId="3CC13069" w14:textId="0E5F3DC3" w:rsidR="00BB7C0E" w:rsidRPr="002D64FA" w:rsidRDefault="00BB7C0E" w:rsidP="00E10016">
      <w:pPr>
        <w:jc w:val="both"/>
      </w:pPr>
      <w:r w:rsidRPr="002D64FA">
        <w:t xml:space="preserve">[Organization Name] has a process to support and provide guidance to employees when responding to a situation where family members or substitute decision makers for a </w:t>
      </w:r>
      <w:r w:rsidR="0049461F" w:rsidRPr="002D64FA">
        <w:t>participant</w:t>
      </w:r>
      <w:r w:rsidRPr="002D64FA">
        <w:t xml:space="preserve"> have questions or express concerns regarding the use of required SHM techniques / equipment, or refuse to ‘allow’ the </w:t>
      </w:r>
      <w:r w:rsidR="0049461F" w:rsidRPr="002D64FA">
        <w:t>participant</w:t>
      </w:r>
      <w:r w:rsidRPr="002D64FA">
        <w:t xml:space="preserve"> to be transferred, moved, or repositioned using the required SHM technique(s).  All employees who preform SHM tasks, or supervise those who do, are made aware of this process and are trained and supported to follow it to ensure that SHM techniques are used at all times.</w:t>
      </w:r>
    </w:p>
    <w:p w14:paraId="3CC1306A" w14:textId="77777777" w:rsidR="00673556" w:rsidRDefault="006C3195" w:rsidP="00E10016">
      <w:pPr>
        <w:jc w:val="both"/>
        <w:rPr>
          <w:b/>
        </w:rPr>
      </w:pPr>
      <w:r w:rsidRPr="002D64FA">
        <w:t xml:space="preserve">See </w:t>
      </w:r>
      <w:hyperlink w:anchor="AppendixQ" w:history="1">
        <w:r w:rsidR="00742269" w:rsidRPr="002D64FA">
          <w:rPr>
            <w:rStyle w:val="Hyperlink"/>
            <w:b/>
            <w:color w:val="7A5DA1"/>
          </w:rPr>
          <w:t xml:space="preserve">Appendix </w:t>
        </w:r>
        <w:r w:rsidR="004103E1" w:rsidRPr="002D64FA">
          <w:rPr>
            <w:rStyle w:val="Hyperlink"/>
            <w:b/>
            <w:color w:val="7A5DA1"/>
          </w:rPr>
          <w:t>Q</w:t>
        </w:r>
      </w:hyperlink>
      <w:r w:rsidR="00742269" w:rsidRPr="002D64FA">
        <w:rPr>
          <w:b/>
        </w:rPr>
        <w:t xml:space="preserve"> </w:t>
      </w:r>
      <w:r w:rsidR="00EA0E24" w:rsidRPr="002D64FA">
        <w:rPr>
          <w:b/>
        </w:rPr>
        <w:t xml:space="preserve">- </w:t>
      </w:r>
      <w:r w:rsidRPr="002D64FA">
        <w:rPr>
          <w:b/>
        </w:rPr>
        <w:t xml:space="preserve">[Organization Name]’s SHM Program </w:t>
      </w:r>
      <w:r w:rsidR="00BB7C0E" w:rsidRPr="002D64FA">
        <w:rPr>
          <w:b/>
        </w:rPr>
        <w:t>Addressing Concerns or Refusals from Family Members / Substitute Decision Makers</w:t>
      </w:r>
      <w:r w:rsidR="00EA0E24" w:rsidRPr="002D64FA">
        <w:rPr>
          <w:b/>
        </w:rPr>
        <w:t>.</w:t>
      </w:r>
    </w:p>
    <w:p w14:paraId="3CC1306B" w14:textId="77777777" w:rsidR="005E7B6D" w:rsidRDefault="005E7B6D" w:rsidP="00E10016">
      <w:pPr>
        <w:ind w:left="360"/>
        <w:jc w:val="both"/>
        <w:rPr>
          <w:color w:val="FF0000"/>
        </w:rPr>
      </w:pPr>
    </w:p>
    <w:p w14:paraId="3CC1306C" w14:textId="77777777" w:rsidR="004A65C5" w:rsidRPr="00AC208E" w:rsidRDefault="004A65C5" w:rsidP="004A65C5">
      <w:pPr>
        <w:pStyle w:val="Heading1"/>
        <w:rPr>
          <w:rFonts w:asciiTheme="majorHAnsi" w:hAnsiTheme="majorHAnsi"/>
        </w:rPr>
      </w:pPr>
      <w:bookmarkStart w:id="41" w:name="_Toc97279161"/>
      <w:r w:rsidRPr="00AC208E">
        <w:t>S</w:t>
      </w:r>
      <w:r>
        <w:t xml:space="preserve">ection </w:t>
      </w:r>
      <w:r w:rsidRPr="00AC208E">
        <w:t>1</w:t>
      </w:r>
      <w:r>
        <w:t>4</w:t>
      </w:r>
      <w:r w:rsidR="00ED7BD8">
        <w:t xml:space="preserve">:  </w:t>
      </w:r>
      <w:r w:rsidRPr="00AC208E">
        <w:t>S</w:t>
      </w:r>
      <w:r w:rsidR="00ED7BD8">
        <w:t>HM</w:t>
      </w:r>
      <w:r w:rsidRPr="00AC208E">
        <w:t xml:space="preserve"> Program </w:t>
      </w:r>
      <w:r>
        <w:t>Training Implementation</w:t>
      </w:r>
      <w:bookmarkEnd w:id="41"/>
    </w:p>
    <w:p w14:paraId="3CC1306D" w14:textId="77777777" w:rsidR="004A65C5" w:rsidRDefault="004A65C5" w:rsidP="004A65C5">
      <w:pPr>
        <w:rPr>
          <w:rFonts w:asciiTheme="minorHAnsi" w:hAnsiTheme="minorHAnsi"/>
        </w:rPr>
      </w:pPr>
      <w:r w:rsidRPr="003C6CF4">
        <w:t>[Organization</w:t>
      </w:r>
      <w:r>
        <w:t>’s</w:t>
      </w:r>
      <w:r w:rsidRPr="003C6CF4">
        <w:t xml:space="preserve"> Name] </w:t>
      </w:r>
      <w:r>
        <w:t>wil</w:t>
      </w:r>
      <w:r w:rsidR="0010752E">
        <w:t xml:space="preserve">l verify that key employees </w:t>
      </w:r>
      <w:r>
        <w:t xml:space="preserve">have been provided with the SHM-related training required for their role and position.  </w:t>
      </w:r>
      <w:r w:rsidRPr="003C6CF4">
        <w:t>[Organization</w:t>
      </w:r>
      <w:r>
        <w:t>’s</w:t>
      </w:r>
      <w:r w:rsidRPr="003C6CF4">
        <w:t xml:space="preserve"> Name] </w:t>
      </w:r>
      <w:r>
        <w:t>will review the SHM Training Plans for:</w:t>
      </w:r>
    </w:p>
    <w:p w14:paraId="3CC1306E" w14:textId="77777777" w:rsidR="004A65C5" w:rsidRPr="004A65C5" w:rsidRDefault="004A65C5" w:rsidP="004A65C5">
      <w:pPr>
        <w:pStyle w:val="ListParagraph"/>
        <w:numPr>
          <w:ilvl w:val="0"/>
          <w:numId w:val="84"/>
        </w:numPr>
        <w:ind w:left="720"/>
      </w:pPr>
      <w:r w:rsidRPr="004A65C5">
        <w:t>Your Internal SHM Champions / Trainers</w:t>
      </w:r>
    </w:p>
    <w:p w14:paraId="3CC1306F" w14:textId="77777777" w:rsidR="004A65C5" w:rsidRPr="004A65C5" w:rsidRDefault="004A65C5" w:rsidP="004A65C5">
      <w:pPr>
        <w:pStyle w:val="ListParagraph"/>
        <w:numPr>
          <w:ilvl w:val="0"/>
          <w:numId w:val="84"/>
        </w:numPr>
        <w:ind w:left="720"/>
      </w:pPr>
      <w:r w:rsidRPr="004A65C5">
        <w:t>Your Senior Leadership Team</w:t>
      </w:r>
    </w:p>
    <w:p w14:paraId="3CC13070" w14:textId="77777777" w:rsidR="004A65C5" w:rsidRPr="004A65C5" w:rsidRDefault="004A65C5" w:rsidP="004A65C5">
      <w:pPr>
        <w:pStyle w:val="ListParagraph"/>
        <w:numPr>
          <w:ilvl w:val="0"/>
          <w:numId w:val="84"/>
        </w:numPr>
        <w:ind w:left="720"/>
      </w:pPr>
      <w:r w:rsidRPr="004A65C5">
        <w:t>Your Frontline Managers / Supervisors</w:t>
      </w:r>
    </w:p>
    <w:p w14:paraId="3CC13071" w14:textId="4B48E5D9" w:rsidR="004A65C5" w:rsidRDefault="004A65C5" w:rsidP="004A65C5">
      <w:pPr>
        <w:pStyle w:val="ListParagraph"/>
        <w:numPr>
          <w:ilvl w:val="0"/>
          <w:numId w:val="84"/>
        </w:numPr>
        <w:ind w:left="720"/>
      </w:pPr>
      <w:r w:rsidRPr="004A65C5">
        <w:t xml:space="preserve">Your Frontline </w:t>
      </w:r>
      <w:r w:rsidR="002D64FA">
        <w:t>Staff</w:t>
      </w:r>
      <w:r>
        <w:t xml:space="preserve"> (e.g. those providing direct care to </w:t>
      </w:r>
      <w:r w:rsidR="0049461F">
        <w:t>participant</w:t>
      </w:r>
      <w:r>
        <w:t>s)</w:t>
      </w:r>
    </w:p>
    <w:p w14:paraId="3CC13072" w14:textId="549A3A17" w:rsidR="005E7B6D" w:rsidRDefault="004A65C5" w:rsidP="004A65C5">
      <w:pPr>
        <w:jc w:val="both"/>
        <w:rPr>
          <w:color w:val="FF0000"/>
        </w:rPr>
      </w:pPr>
      <w:r>
        <w:t xml:space="preserve">The </w:t>
      </w:r>
      <w:r w:rsidR="001642F2">
        <w:t>plan</w:t>
      </w:r>
      <w:r>
        <w:t xml:space="preserve"> will ensure that all </w:t>
      </w:r>
      <w:r w:rsidR="0010752E">
        <w:t>employees</w:t>
      </w:r>
      <w:r>
        <w:t xml:space="preserve"> have received or, at a minimum, have been scheduled to participate in the SHM-related training required for their role / position. If all required training has not been provided / scheduled, </w:t>
      </w:r>
      <w:r w:rsidRPr="003C6CF4">
        <w:t>[Organization</w:t>
      </w:r>
      <w:r>
        <w:t>’s</w:t>
      </w:r>
      <w:r w:rsidRPr="003C6CF4">
        <w:t xml:space="preserve"> Name] </w:t>
      </w:r>
      <w:r>
        <w:t>will take steps to correct this as soon as possible.</w:t>
      </w:r>
    </w:p>
    <w:p w14:paraId="3CC13073" w14:textId="77777777" w:rsidR="005E7B6D" w:rsidRDefault="005E7B6D" w:rsidP="00E10016">
      <w:pPr>
        <w:ind w:left="360"/>
        <w:jc w:val="both"/>
        <w:rPr>
          <w:color w:val="FF0000"/>
        </w:rPr>
      </w:pPr>
    </w:p>
    <w:p w14:paraId="3CC13074" w14:textId="77777777" w:rsidR="00135963" w:rsidRPr="00B479FC" w:rsidRDefault="00135963" w:rsidP="00135963">
      <w:pPr>
        <w:rPr>
          <w:rFonts w:asciiTheme="minorHAnsi" w:eastAsiaTheme="minorHAnsi" w:hAnsiTheme="minorHAnsi"/>
          <w:b/>
          <w:sz w:val="24"/>
          <w:szCs w:val="24"/>
        </w:rPr>
      </w:pPr>
      <w:bookmarkStart w:id="42" w:name="AppendixA"/>
      <w:r w:rsidRPr="00BA1378">
        <w:rPr>
          <w:rFonts w:asciiTheme="minorHAnsi" w:eastAsiaTheme="minorHAnsi" w:hAnsiTheme="minorHAnsi"/>
          <w:b/>
          <w:sz w:val="24"/>
          <w:szCs w:val="24"/>
        </w:rPr>
        <w:lastRenderedPageBreak/>
        <w:t>Appendix A</w:t>
      </w:r>
      <w:proofErr w:type="gramStart"/>
      <w:r w:rsidRPr="00BA1378">
        <w:rPr>
          <w:rFonts w:asciiTheme="minorHAnsi" w:eastAsiaTheme="minorHAnsi" w:hAnsiTheme="minorHAnsi"/>
          <w:b/>
          <w:sz w:val="24"/>
          <w:szCs w:val="24"/>
        </w:rPr>
        <w:t>:  [</w:t>
      </w:r>
      <w:proofErr w:type="gramEnd"/>
      <w:r w:rsidRPr="00BA1378">
        <w:rPr>
          <w:rFonts w:asciiTheme="minorHAnsi" w:eastAsiaTheme="minorHAnsi" w:hAnsiTheme="minorHAnsi"/>
          <w:b/>
          <w:sz w:val="24"/>
          <w:szCs w:val="24"/>
        </w:rPr>
        <w:t>Organization’s Name]</w:t>
      </w:r>
      <w:r w:rsidRPr="00BA1378">
        <w:rPr>
          <w:rFonts w:asciiTheme="minorHAnsi" w:eastAsiaTheme="minorHAnsi" w:hAnsiTheme="minorHAnsi"/>
          <w:sz w:val="24"/>
          <w:szCs w:val="24"/>
        </w:rPr>
        <w:t xml:space="preserve"> </w:t>
      </w:r>
      <w:r w:rsidRPr="00BA1378">
        <w:rPr>
          <w:rFonts w:asciiTheme="minorHAnsi" w:eastAsiaTheme="minorHAnsi" w:hAnsiTheme="minorHAnsi"/>
          <w:b/>
          <w:sz w:val="24"/>
          <w:szCs w:val="24"/>
        </w:rPr>
        <w:t>SHM Program Policy Statement</w:t>
      </w:r>
      <w:r w:rsidRPr="00B479FC">
        <w:rPr>
          <w:rFonts w:asciiTheme="minorHAnsi" w:eastAsiaTheme="minorHAnsi" w:hAnsiTheme="minorHAnsi"/>
          <w:b/>
          <w:sz w:val="24"/>
          <w:szCs w:val="24"/>
        </w:rPr>
        <w:t xml:space="preserve"> </w:t>
      </w:r>
    </w:p>
    <w:bookmarkEnd w:id="42"/>
    <w:p w14:paraId="3CC13075" w14:textId="77777777" w:rsidR="00135963" w:rsidRDefault="00135963" w:rsidP="00135963">
      <w:pPr>
        <w:rPr>
          <w:rFonts w:asciiTheme="minorHAnsi" w:hAnsiTheme="minorHAnsi" w:cstheme="minorHAnsi"/>
          <w:b/>
          <w:color w:val="C45911" w:themeColor="accent2" w:themeShade="BF"/>
        </w:rPr>
      </w:pPr>
      <w:r w:rsidRPr="00296AC4">
        <w:rPr>
          <w:rFonts w:asciiTheme="minorHAnsi" w:hAnsiTheme="minorHAnsi" w:cstheme="minorHAnsi"/>
          <w:noProof/>
          <w:lang w:val="en-CA" w:eastAsia="en-CA"/>
        </w:rPr>
        <mc:AlternateContent>
          <mc:Choice Requires="wps">
            <w:drawing>
              <wp:anchor distT="91440" distB="91440" distL="114300" distR="114300" simplePos="0" relativeHeight="251646464" behindDoc="0" locked="0" layoutInCell="1" allowOverlap="1" wp14:anchorId="3CC13A65" wp14:editId="3CC13A66">
                <wp:simplePos x="0" y="0"/>
                <wp:positionH relativeFrom="page">
                  <wp:posOffset>1638300</wp:posOffset>
                </wp:positionH>
                <wp:positionV relativeFrom="paragraph">
                  <wp:posOffset>274320</wp:posOffset>
                </wp:positionV>
                <wp:extent cx="4752975" cy="1403985"/>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403985"/>
                        </a:xfrm>
                        <a:prstGeom prst="rect">
                          <a:avLst/>
                        </a:prstGeom>
                        <a:noFill/>
                        <a:ln w="9525">
                          <a:noFill/>
                          <a:miter lim="800000"/>
                          <a:headEnd/>
                          <a:tailEnd/>
                        </a:ln>
                      </wps:spPr>
                      <wps:txbx>
                        <w:txbxContent>
                          <w:p w14:paraId="3CC13A9B" w14:textId="77777777" w:rsidR="004D2853" w:rsidRPr="00784377" w:rsidRDefault="004D2853" w:rsidP="00135963">
                            <w:pPr>
                              <w:pBdr>
                                <w:top w:val="single" w:sz="24" w:space="8" w:color="5B9BD5" w:themeColor="accent1"/>
                                <w:bottom w:val="single" w:sz="24" w:space="8" w:color="5B9BD5" w:themeColor="accent1"/>
                              </w:pBdr>
                              <w:spacing w:after="0"/>
                              <w:jc w:val="center"/>
                              <w:rPr>
                                <w:b/>
                                <w:i/>
                                <w:iCs/>
                                <w:color w:val="7030A0"/>
                                <w:sz w:val="28"/>
                                <w:szCs w:val="28"/>
                              </w:rPr>
                            </w:pPr>
                            <w:r w:rsidRPr="00784377">
                              <w:rPr>
                                <w:b/>
                                <w:i/>
                                <w:iCs/>
                                <w:color w:val="7030A0"/>
                                <w:sz w:val="28"/>
                                <w:szCs w:val="28"/>
                              </w:rPr>
                              <w:t>{Organization’s Name} Safe Handling and Mobility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C13A65" id="_x0000_t202" coordsize="21600,21600" o:spt="202" path="m,l,21600r21600,l21600,xe">
                <v:stroke joinstyle="miter"/>
                <v:path gradientshapeok="t" o:connecttype="rect"/>
              </v:shapetype>
              <v:shape id="Text Box 2" o:spid="_x0000_s1026" type="#_x0000_t202" style="position:absolute;margin-left:129pt;margin-top:21.6pt;width:374.25pt;height:110.55pt;z-index:2516464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tDQIAAPMDAAAOAAAAZHJzL2Uyb0RvYy54bWysU21v2yAQ/j5p/wHxfbHjxUtjxam6dpkm&#10;dS9Sux+AMY7RgGNAYme/fgdO02j9Vo0PCLi75+557lhfj1qRg3BegqnpfJZTIgyHVppdTX8+bt9d&#10;UeIDMy1TYERNj8LT683bN+vBVqKAHlQrHEEQ46vB1rQPwVZZ5nkvNPMzsMKgsQOnWcCr22WtYwOi&#10;a5UVef4hG8C11gEX3uPr3WSkm4TfdYKH713nRSCqplhbSLtLexP3bLNm1c4x20t+KoO9ogrNpMGk&#10;Z6g7FhjZO/kCSkvuwEMXZhx0Bl0nuUgckM08/4fNQ8+sSFxQHG/PMvn/B8u/HX44ItuaYqMM09ii&#10;RzEG8hFGUkR1BusrdHqw6BZGfMYuJ6be3gP/5YmB256ZnbhxDoZesBarm8fI7CJ0wvERpBm+Qotp&#10;2D5AAho7p6N0KAZBdOzS8dyZWArHx8WyLFbLkhKOtvkif7+6KlMOVj2FW+fDZwGaxENNHbY+wbPD&#10;vQ+xHFY9ucRsBrZSqdR+ZchQ01VZlCngwqJlwOlUUqM8eVzTvESWn0ybggOTajpjAmVOtCPTiXMY&#10;mxEdoxYNtEcUwME0hfhr8NCD+0PJgBNYU/97z5ygRH0xKOJqvljEkU2XRbks8OIuLc2lhRmOUDUN&#10;lEzH25DGPHL19gbF3sokw3Mlp1pxspI6p18QR/fynrye/+rmLwAAAP//AwBQSwMEFAAGAAgAAAAh&#10;AG02XV/fAAAACwEAAA8AAABkcnMvZG93bnJldi54bWxMj81OwzAQhO9IvIO1SNyoQ/pDlcapKtSW&#10;I6VEnN14m0TEayt20/D2bE9wHM1o5pt8PdpODNiH1pGC50kCAqlypqVaQfm5e1qCCFGT0Z0jVPCD&#10;AdbF/V2uM+Ou9IHDMdaCSyhkWkETo8+kDFWDVoeJ80jsnV1vdWTZ19L0+srltpNpkiyk1S3xQqM9&#10;vjZYfR8vVoGPfv/y1r8fNtvdkJRf+zJt661Sjw/jZgUi4hj/wnDDZ3QomOnkLmSC6BSk8yV/iQpm&#10;0xTELcBzcxAnthazKcgil/8/FL8AAAD//wMAUEsBAi0AFAAGAAgAAAAhALaDOJL+AAAA4QEAABMA&#10;AAAAAAAAAAAAAAAAAAAAAFtDb250ZW50X1R5cGVzXS54bWxQSwECLQAUAAYACAAAACEAOP0h/9YA&#10;AACUAQAACwAAAAAAAAAAAAAAAAAvAQAAX3JlbHMvLnJlbHNQSwECLQAUAAYACAAAACEA2CzvrQ0C&#10;AADzAwAADgAAAAAAAAAAAAAAAAAuAgAAZHJzL2Uyb0RvYy54bWxQSwECLQAUAAYACAAAACEAbTZd&#10;X98AAAALAQAADwAAAAAAAAAAAAAAAABnBAAAZHJzL2Rvd25yZXYueG1sUEsFBgAAAAAEAAQA8wAA&#10;AHMFAAAAAA==&#10;" filled="f" stroked="f">
                <v:textbox style="mso-fit-shape-to-text:t">
                  <w:txbxContent>
                    <w:p w14:paraId="3CC13A9B" w14:textId="77777777" w:rsidR="004D2853" w:rsidRPr="00784377" w:rsidRDefault="004D2853" w:rsidP="00135963">
                      <w:pPr>
                        <w:pBdr>
                          <w:top w:val="single" w:sz="24" w:space="8" w:color="5B9BD5" w:themeColor="accent1"/>
                          <w:bottom w:val="single" w:sz="24" w:space="8" w:color="5B9BD5" w:themeColor="accent1"/>
                        </w:pBdr>
                        <w:spacing w:after="0"/>
                        <w:jc w:val="center"/>
                        <w:rPr>
                          <w:b/>
                          <w:i/>
                          <w:iCs/>
                          <w:color w:val="7030A0"/>
                          <w:sz w:val="28"/>
                          <w:szCs w:val="28"/>
                        </w:rPr>
                      </w:pPr>
                      <w:r w:rsidRPr="00784377">
                        <w:rPr>
                          <w:b/>
                          <w:i/>
                          <w:iCs/>
                          <w:color w:val="7030A0"/>
                          <w:sz w:val="28"/>
                          <w:szCs w:val="28"/>
                        </w:rPr>
                        <w:t>{Organization’s Name} Safe Handling and Mobility Policy</w:t>
                      </w:r>
                    </w:p>
                  </w:txbxContent>
                </v:textbox>
                <w10:wrap type="topAndBottom" anchorx="page"/>
              </v:shape>
            </w:pict>
          </mc:Fallback>
        </mc:AlternateContent>
      </w:r>
    </w:p>
    <w:p w14:paraId="3CC13076" w14:textId="0377A9E4" w:rsidR="00135963" w:rsidRPr="00361198" w:rsidRDefault="00135963" w:rsidP="00135963">
      <w:pPr>
        <w:jc w:val="both"/>
        <w:rPr>
          <w:rFonts w:asciiTheme="minorHAnsi" w:hAnsiTheme="minorHAnsi" w:cstheme="minorHAnsi"/>
        </w:rPr>
      </w:pPr>
      <w:r w:rsidRPr="00361198">
        <w:rPr>
          <w:rFonts w:asciiTheme="minorHAnsi" w:hAnsiTheme="minorHAnsi" w:cstheme="minorHAnsi"/>
        </w:rPr>
        <w:t>We are</w:t>
      </w:r>
      <w:r>
        <w:rPr>
          <w:rFonts w:asciiTheme="minorHAnsi" w:hAnsiTheme="minorHAnsi" w:cstheme="minorHAnsi"/>
        </w:rPr>
        <w:t xml:space="preserve"> committed to reducing </w:t>
      </w:r>
      <w:r w:rsidR="0049461F">
        <w:rPr>
          <w:rFonts w:asciiTheme="minorHAnsi" w:hAnsiTheme="minorHAnsi" w:cstheme="minorHAnsi"/>
        </w:rPr>
        <w:t>participant</w:t>
      </w:r>
      <w:r>
        <w:rPr>
          <w:rFonts w:asciiTheme="minorHAnsi" w:hAnsiTheme="minorHAnsi" w:cstheme="minorHAnsi"/>
        </w:rPr>
        <w:t>-</w:t>
      </w:r>
      <w:r w:rsidRPr="00361198">
        <w:rPr>
          <w:rFonts w:asciiTheme="minorHAnsi" w:hAnsiTheme="minorHAnsi" w:cstheme="minorHAnsi"/>
        </w:rPr>
        <w:t>handling and mobility</w:t>
      </w:r>
      <w:r>
        <w:rPr>
          <w:rFonts w:asciiTheme="minorHAnsi" w:hAnsiTheme="minorHAnsi" w:cstheme="minorHAnsi"/>
        </w:rPr>
        <w:t>-</w:t>
      </w:r>
      <w:r w:rsidRPr="00361198">
        <w:rPr>
          <w:rFonts w:asciiTheme="minorHAnsi" w:hAnsiTheme="minorHAnsi" w:cstheme="minorHAnsi"/>
        </w:rPr>
        <w:t xml:space="preserve">related injuries through the use of evidence-informed methods. SHM methods are essential as part of a comprehensive approach to improving the quality of life and safety for employees and </w:t>
      </w:r>
      <w:r w:rsidR="0049461F">
        <w:rPr>
          <w:rFonts w:asciiTheme="minorHAnsi" w:hAnsiTheme="minorHAnsi" w:cstheme="minorHAnsi"/>
        </w:rPr>
        <w:t>participant</w:t>
      </w:r>
      <w:r w:rsidRPr="00361198">
        <w:rPr>
          <w:rFonts w:asciiTheme="minorHAnsi" w:hAnsiTheme="minorHAnsi" w:cstheme="minorHAnsi"/>
        </w:rPr>
        <w:t>s.</w:t>
      </w:r>
    </w:p>
    <w:p w14:paraId="3CC13077" w14:textId="77777777" w:rsidR="00135963" w:rsidRPr="00361198" w:rsidRDefault="00135963" w:rsidP="00135963">
      <w:pPr>
        <w:jc w:val="both"/>
        <w:rPr>
          <w:rFonts w:asciiTheme="minorHAnsi" w:hAnsiTheme="minorHAnsi" w:cstheme="minorHAnsi"/>
        </w:rPr>
      </w:pPr>
      <w:r w:rsidRPr="00361198">
        <w:rPr>
          <w:rFonts w:asciiTheme="minorHAnsi" w:hAnsiTheme="minorHAnsi" w:cstheme="minorHAnsi"/>
        </w:rPr>
        <w:t xml:space="preserve">We foster a collaborative environment that empowers all </w:t>
      </w:r>
      <w:r>
        <w:rPr>
          <w:rFonts w:asciiTheme="minorHAnsi" w:hAnsiTheme="minorHAnsi" w:cstheme="minorHAnsi"/>
        </w:rPr>
        <w:t xml:space="preserve">employees </w:t>
      </w:r>
      <w:r w:rsidRPr="00361198">
        <w:rPr>
          <w:rFonts w:asciiTheme="minorHAnsi" w:hAnsiTheme="minorHAnsi" w:cstheme="minorHAnsi"/>
        </w:rPr>
        <w:t>to implement the SHM procedures described in the SHM Program.</w:t>
      </w:r>
    </w:p>
    <w:p w14:paraId="3CC13078" w14:textId="77777777" w:rsidR="00135963" w:rsidRPr="00361198" w:rsidRDefault="00135963" w:rsidP="00135963">
      <w:pPr>
        <w:jc w:val="both"/>
        <w:rPr>
          <w:rFonts w:asciiTheme="minorHAnsi" w:hAnsiTheme="minorHAnsi" w:cstheme="minorHAnsi"/>
        </w:rPr>
      </w:pPr>
      <w:r w:rsidRPr="00361198">
        <w:rPr>
          <w:rFonts w:asciiTheme="minorHAnsi" w:hAnsiTheme="minorHAnsi" w:cstheme="minorHAnsi"/>
        </w:rPr>
        <w:t>[Organization’s Name] and all its employees have a shared responsibility in the implementation, evaluation and continuous improvement of the program, as well as acting in accordance with Nova Scotia’s Occupational Health and Safety Act.</w:t>
      </w:r>
    </w:p>
    <w:p w14:paraId="3CC13079" w14:textId="77777777" w:rsidR="00135963" w:rsidRPr="00361198" w:rsidRDefault="00135963" w:rsidP="00135963">
      <w:pPr>
        <w:jc w:val="both"/>
        <w:rPr>
          <w:rFonts w:asciiTheme="minorHAnsi" w:hAnsiTheme="minorHAnsi" w:cstheme="minorHAnsi"/>
        </w:rPr>
      </w:pPr>
      <w:r w:rsidRPr="00361198">
        <w:rPr>
          <w:rFonts w:asciiTheme="minorHAnsi" w:hAnsiTheme="minorHAnsi" w:cstheme="minorHAnsi"/>
        </w:rPr>
        <w:t>We will ensure that:</w:t>
      </w:r>
    </w:p>
    <w:p w14:paraId="3CC1307A" w14:textId="77777777" w:rsidR="00135963" w:rsidRPr="00361198" w:rsidRDefault="00135963" w:rsidP="00135963">
      <w:pPr>
        <w:pStyle w:val="ListParagraph"/>
        <w:numPr>
          <w:ilvl w:val="0"/>
          <w:numId w:val="1"/>
        </w:numPr>
        <w:jc w:val="both"/>
        <w:rPr>
          <w:rFonts w:cstheme="minorHAnsi"/>
        </w:rPr>
      </w:pPr>
      <w:r w:rsidRPr="00361198">
        <w:rPr>
          <w:rFonts w:cstheme="minorHAnsi"/>
        </w:rPr>
        <w:t>employees are made aware of the SHM Program requirements</w:t>
      </w:r>
    </w:p>
    <w:p w14:paraId="3CC1307B" w14:textId="71F6DBCE" w:rsidR="00135963" w:rsidRDefault="00135963" w:rsidP="00135963">
      <w:pPr>
        <w:pStyle w:val="ListParagraph"/>
        <w:numPr>
          <w:ilvl w:val="0"/>
          <w:numId w:val="1"/>
        </w:numPr>
        <w:jc w:val="both"/>
        <w:rPr>
          <w:rFonts w:cstheme="minorHAnsi"/>
        </w:rPr>
      </w:pPr>
      <w:r w:rsidRPr="00361198">
        <w:rPr>
          <w:rFonts w:cstheme="minorHAnsi"/>
        </w:rPr>
        <w:t xml:space="preserve">employees receive the training required </w:t>
      </w:r>
    </w:p>
    <w:p w14:paraId="265B73BC" w14:textId="171A6B19" w:rsidR="001642F2" w:rsidRPr="00361198" w:rsidRDefault="001642F2" w:rsidP="00135963">
      <w:pPr>
        <w:pStyle w:val="ListParagraph"/>
        <w:numPr>
          <w:ilvl w:val="0"/>
          <w:numId w:val="1"/>
        </w:numPr>
        <w:jc w:val="both"/>
        <w:rPr>
          <w:rFonts w:cstheme="minorHAnsi"/>
        </w:rPr>
      </w:pPr>
      <w:r>
        <w:t xml:space="preserve">employees follow the industry lifting standard of 35 </w:t>
      </w:r>
      <w:proofErr w:type="spellStart"/>
      <w:r>
        <w:t>lbs</w:t>
      </w:r>
      <w:proofErr w:type="spellEnd"/>
      <w:r>
        <w:t>, to the extent possible</w:t>
      </w:r>
    </w:p>
    <w:p w14:paraId="3CC1307C" w14:textId="77777777" w:rsidR="00135963" w:rsidRPr="00361198" w:rsidRDefault="00135963" w:rsidP="00135963">
      <w:pPr>
        <w:pStyle w:val="ListParagraph"/>
        <w:numPr>
          <w:ilvl w:val="0"/>
          <w:numId w:val="1"/>
        </w:numPr>
        <w:jc w:val="both"/>
        <w:rPr>
          <w:rFonts w:cstheme="minorHAnsi"/>
        </w:rPr>
      </w:pPr>
      <w:r>
        <w:rPr>
          <w:rFonts w:cstheme="minorHAnsi"/>
        </w:rPr>
        <w:t xml:space="preserve">all steps will be taken to provide / make available and maintain the </w:t>
      </w:r>
      <w:r w:rsidRPr="00361198">
        <w:rPr>
          <w:rFonts w:cstheme="minorHAnsi"/>
        </w:rPr>
        <w:t>required equipment</w:t>
      </w:r>
    </w:p>
    <w:p w14:paraId="3CC1307D" w14:textId="77777777" w:rsidR="00135963" w:rsidRPr="00361198" w:rsidRDefault="00135963" w:rsidP="00135963">
      <w:pPr>
        <w:pStyle w:val="ListParagraph"/>
        <w:numPr>
          <w:ilvl w:val="0"/>
          <w:numId w:val="1"/>
        </w:numPr>
        <w:jc w:val="both"/>
        <w:rPr>
          <w:rFonts w:cstheme="minorHAnsi"/>
        </w:rPr>
      </w:pPr>
      <w:r w:rsidRPr="00361198">
        <w:rPr>
          <w:rFonts w:cstheme="minorHAnsi"/>
        </w:rPr>
        <w:t xml:space="preserve">the SHM Program is evaluated and any required changes to improve its effectiveness are implemented </w:t>
      </w:r>
    </w:p>
    <w:p w14:paraId="3CC1307E" w14:textId="77777777" w:rsidR="00135963" w:rsidRPr="00361198" w:rsidRDefault="00135963" w:rsidP="00135963">
      <w:pPr>
        <w:pStyle w:val="ListParagraph"/>
        <w:numPr>
          <w:ilvl w:val="0"/>
          <w:numId w:val="1"/>
        </w:numPr>
        <w:jc w:val="both"/>
        <w:rPr>
          <w:rFonts w:cstheme="minorHAnsi"/>
        </w:rPr>
      </w:pPr>
      <w:r w:rsidRPr="00361198">
        <w:rPr>
          <w:rFonts w:cstheme="minorHAnsi"/>
        </w:rPr>
        <w:t>employees follow the procedures required for their position, use required / provided equipment, participate in and apply program</w:t>
      </w:r>
      <w:r>
        <w:rPr>
          <w:rFonts w:cstheme="minorHAnsi"/>
        </w:rPr>
        <w:t>-</w:t>
      </w:r>
      <w:r w:rsidRPr="00361198">
        <w:rPr>
          <w:rFonts w:cstheme="minorHAnsi"/>
        </w:rPr>
        <w:t>related education/training</w:t>
      </w:r>
    </w:p>
    <w:p w14:paraId="3CC1307F" w14:textId="73068370" w:rsidR="00135963" w:rsidRPr="00361198" w:rsidRDefault="0049461F" w:rsidP="00135963">
      <w:pPr>
        <w:pStyle w:val="ListParagraph"/>
        <w:numPr>
          <w:ilvl w:val="0"/>
          <w:numId w:val="1"/>
        </w:numPr>
        <w:jc w:val="both"/>
        <w:rPr>
          <w:rFonts w:cstheme="minorHAnsi"/>
        </w:rPr>
      </w:pPr>
      <w:r>
        <w:rPr>
          <w:rFonts w:cstheme="minorHAnsi"/>
        </w:rPr>
        <w:t>participant</w:t>
      </w:r>
      <w:r w:rsidR="00016228">
        <w:rPr>
          <w:rFonts w:cstheme="minorHAnsi"/>
        </w:rPr>
        <w:t xml:space="preserve"> </w:t>
      </w:r>
      <w:r w:rsidR="00135963" w:rsidRPr="00361198">
        <w:rPr>
          <w:rFonts w:cstheme="minorHAnsi"/>
        </w:rPr>
        <w:t>handling and mobility</w:t>
      </w:r>
      <w:r w:rsidR="00135963">
        <w:rPr>
          <w:rFonts w:cstheme="minorHAnsi"/>
        </w:rPr>
        <w:t>-</w:t>
      </w:r>
      <w:r w:rsidR="00135963" w:rsidRPr="00361198">
        <w:rPr>
          <w:rFonts w:cstheme="minorHAnsi"/>
        </w:rPr>
        <w:t xml:space="preserve">related issues / concerns are identified and reported. All employees will collaborate to identify hazards and reduce the risk associated with </w:t>
      </w:r>
      <w:r>
        <w:rPr>
          <w:rFonts w:cstheme="minorHAnsi"/>
        </w:rPr>
        <w:t>participant</w:t>
      </w:r>
      <w:r w:rsidR="00135963">
        <w:rPr>
          <w:rFonts w:cstheme="minorHAnsi"/>
        </w:rPr>
        <w:t>-</w:t>
      </w:r>
      <w:r w:rsidR="00135963" w:rsidRPr="00361198">
        <w:rPr>
          <w:rFonts w:cstheme="minorHAnsi"/>
        </w:rPr>
        <w:t xml:space="preserve"> handling and mobility tasks.</w:t>
      </w:r>
    </w:p>
    <w:p w14:paraId="3CC13080" w14:textId="77777777" w:rsidR="00135963" w:rsidRDefault="00135963" w:rsidP="00135963">
      <w:pPr>
        <w:jc w:val="both"/>
        <w:rPr>
          <w:rFonts w:cstheme="minorHAnsi"/>
        </w:rPr>
      </w:pPr>
      <w:r w:rsidRPr="00784377">
        <w:rPr>
          <w:rFonts w:cstheme="minorHAnsi"/>
          <w:b/>
        </w:rPr>
        <w:t>Approved by:</w:t>
      </w:r>
      <w:r>
        <w:rPr>
          <w:rFonts w:cstheme="minorHAnsi"/>
        </w:rPr>
        <w:tab/>
        <w:t>__________________________________       __________________________________</w:t>
      </w:r>
    </w:p>
    <w:p w14:paraId="3CC13081" w14:textId="77777777" w:rsidR="00135963" w:rsidRDefault="00135963" w:rsidP="00135963">
      <w:pPr>
        <w:jc w:val="both"/>
        <w:rPr>
          <w:rFonts w:cstheme="minorHAnsi"/>
        </w:rPr>
      </w:pPr>
    </w:p>
    <w:p w14:paraId="3CC13082" w14:textId="77777777" w:rsidR="00135963" w:rsidRDefault="00135963" w:rsidP="00135963">
      <w:pPr>
        <w:jc w:val="both"/>
        <w:rPr>
          <w:rFonts w:cstheme="minorHAnsi"/>
        </w:rPr>
      </w:pPr>
      <w:r w:rsidRPr="00784377">
        <w:rPr>
          <w:rFonts w:cstheme="minorHAnsi"/>
          <w:b/>
        </w:rPr>
        <w:t>Approved date:</w:t>
      </w:r>
      <w:r>
        <w:rPr>
          <w:rFonts w:cstheme="minorHAnsi"/>
        </w:rPr>
        <w:tab/>
        <w:t>__________________________________       __________________________________</w:t>
      </w:r>
    </w:p>
    <w:p w14:paraId="3CC13083" w14:textId="77777777" w:rsidR="00135963" w:rsidRDefault="00135963" w:rsidP="00135963">
      <w:pPr>
        <w:jc w:val="both"/>
        <w:rPr>
          <w:rFonts w:cstheme="minorHAnsi"/>
          <w:b/>
        </w:rPr>
      </w:pPr>
      <w:r>
        <w:rPr>
          <w:rFonts w:cstheme="minorHAnsi"/>
          <w:noProof/>
          <w:lang w:val="en-CA" w:eastAsia="en-CA"/>
        </w:rPr>
        <mc:AlternateContent>
          <mc:Choice Requires="wps">
            <w:drawing>
              <wp:anchor distT="0" distB="0" distL="114300" distR="114300" simplePos="0" relativeHeight="251648512" behindDoc="0" locked="0" layoutInCell="1" allowOverlap="1" wp14:anchorId="3CC13A67" wp14:editId="3CC13A68">
                <wp:simplePos x="0" y="0"/>
                <wp:positionH relativeFrom="margin">
                  <wp:posOffset>4248150</wp:posOffset>
                </wp:positionH>
                <wp:positionV relativeFrom="paragraph">
                  <wp:posOffset>8890</wp:posOffset>
                </wp:positionV>
                <wp:extent cx="1524000" cy="990600"/>
                <wp:effectExtent l="0" t="0" r="19050" b="19050"/>
                <wp:wrapNone/>
                <wp:docPr id="9" name="Oval 9"/>
                <wp:cNvGraphicFramePr/>
                <a:graphic xmlns:a="http://schemas.openxmlformats.org/drawingml/2006/main">
                  <a:graphicData uri="http://schemas.microsoft.com/office/word/2010/wordprocessingShape">
                    <wps:wsp>
                      <wps:cNvSpPr/>
                      <wps:spPr>
                        <a:xfrm>
                          <a:off x="0" y="0"/>
                          <a:ext cx="1524000" cy="99060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CC13A9C" w14:textId="77777777" w:rsidR="004D2853" w:rsidRPr="00784377" w:rsidRDefault="004D2853" w:rsidP="00135963">
                            <w:pPr>
                              <w:jc w:val="center"/>
                              <w:rPr>
                                <w:b/>
                              </w:rPr>
                            </w:pPr>
                            <w:r>
                              <w:rPr>
                                <w:b/>
                              </w:rPr>
                              <w:t xml:space="preserve">Insert </w:t>
                            </w:r>
                            <w:r w:rsidRPr="00784377">
                              <w:rPr>
                                <w:b/>
                              </w:rPr>
                              <w:t>Organization’s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C13A67" id="Oval 9" o:spid="_x0000_s1027" style="position:absolute;left:0;text-align:left;margin-left:334.5pt;margin-top:.7pt;width:120pt;height:78pt;z-index:251648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7XkAIAAH0FAAAOAAAAZHJzL2Uyb0RvYy54bWysVEtv2zAMvg/YfxB0X+1kabsEcYogRYcB&#10;RRusHXpWZCkWIIuapMTOfv0o+dFgLXYYdpEpkfz48Ecub9pak6NwXoEp6OQip0QYDqUy+4L+eL77&#10;9IUSH5gpmQYjCnoSnt6sPn5YNnYhplCBLoUjCGL8orEFrUKwiyzzvBI18xdghUGlBFezgFe3z0rH&#10;GkSvdTbN86usAVdaB1x4j6+3nZKuEr6UgodHKb0IRBcUcwvpdOncxTNbLdli75itFO/TYP+QRc2U&#10;waAj1C0LjBycegNVK+7AgwwXHOoMpFRcpBqwmkn+RzVPFbMi1YLN8XZsk/9/sPzhuHVElQWdU2JY&#10;jb/o8cg0mcfONNYv0ODJbl1/8yjGMlvp6vjFAkibunkauynaQDg+Ti6nszzHpnPUzef5FcoIk716&#10;W+fDVwE1iUJBhdbK+lgwW7DjvQ+d9WAVnz1oVd4prdPF7Xcb7QjmW9Dr/HO+HgKcmWWxiC7tJIWT&#10;FtFZm+9CYuGY6DRFTJQTIx7jXJgw6VQVK0UX5hIrGqNEkkaPVFQCjMgS0xuxe4DBsgMZsLv6evvo&#10;KhJjR+f8b4l1zqNHigwmjM61MuDeA9BYVR+5s8f0z1oTxdDu2kSKZBlfdlCekCgOugnylt8p/Gn3&#10;zIctczgy+J9xDYRHPKSGpqDQS5RU4H699x7tkcmopaTBESyo/3lgTlCivxnk+Hwym8WZTZfZ5fUU&#10;L+5cszvXmEO9ASTCBBeO5UmM9kEPonRQv+C2WMeoqGKGY+yC8uCGyyZ0qwH3DRfrdTLDObUs3Jsn&#10;yyN47HNk5HP7wpztmRuQ8w8wjOsb9na20dPA+hBAqkTt1772fwBnPFGp30dxiZzfk9Xr1lz9BgAA&#10;//8DAFBLAwQUAAYACAAAACEAWGhz/9sAAAAJAQAADwAAAGRycy9kb3ducmV2LnhtbEyPQU7DMBBF&#10;90jcwRokNog6QAhtiFOVSqyrlhzAiadJhD0OsZuG2zNd0eXTH/15v1jPzooJx9B7UvC0SEAgNd70&#10;1Cqovj4flyBC1GS09YQKfjHAury9KXRu/Jn2OB1iK7iEQq4VdDEOuZSh6dDpsPADEmdHPzodGcdW&#10;mlGfudxZ+ZwkmXS6J/7Q6QG3HTbfh5NTsP2w9me3qaekSncvWFcx7B+MUvd38+YdRMQ5/h/DRZ/V&#10;oWSn2p/IBGEVZNmKt0QOUhCcr5IL18yvbynIspDXC8o/AAAA//8DAFBLAQItABQABgAIAAAAIQC2&#10;gziS/gAAAOEBAAATAAAAAAAAAAAAAAAAAAAAAABbQ29udGVudF9UeXBlc10ueG1sUEsBAi0AFAAG&#10;AAgAAAAhADj9If/WAAAAlAEAAAsAAAAAAAAAAAAAAAAALwEAAF9yZWxzLy5yZWxzUEsBAi0AFAAG&#10;AAgAAAAhAHZ57teQAgAAfQUAAA4AAAAAAAAAAAAAAAAALgIAAGRycy9lMm9Eb2MueG1sUEsBAi0A&#10;FAAGAAgAAAAhAFhoc//bAAAACQEAAA8AAAAAAAAAAAAAAAAA6gQAAGRycy9kb3ducmV2LnhtbFBL&#10;BQYAAAAABAAEAPMAAADyBQAAAAA=&#10;" fillcolor="#7030a0" strokecolor="#1f4d78 [1604]" strokeweight="1pt">
                <v:stroke joinstyle="miter"/>
                <v:textbox>
                  <w:txbxContent>
                    <w:p w14:paraId="3CC13A9C" w14:textId="77777777" w:rsidR="004D2853" w:rsidRPr="00784377" w:rsidRDefault="004D2853" w:rsidP="00135963">
                      <w:pPr>
                        <w:jc w:val="center"/>
                        <w:rPr>
                          <w:b/>
                        </w:rPr>
                      </w:pPr>
                      <w:r>
                        <w:rPr>
                          <w:b/>
                        </w:rPr>
                        <w:t xml:space="preserve">Insert </w:t>
                      </w:r>
                      <w:r w:rsidRPr="00784377">
                        <w:rPr>
                          <w:b/>
                        </w:rPr>
                        <w:t>Organization’s Logo Here</w:t>
                      </w:r>
                    </w:p>
                  </w:txbxContent>
                </v:textbox>
                <w10:wrap anchorx="margin"/>
              </v:oval>
            </w:pict>
          </mc:Fallback>
        </mc:AlternateContent>
      </w:r>
    </w:p>
    <w:p w14:paraId="3CC13084" w14:textId="77777777" w:rsidR="00135963" w:rsidRDefault="00135963" w:rsidP="00135963">
      <w:pPr>
        <w:jc w:val="both"/>
        <w:rPr>
          <w:rFonts w:cstheme="minorHAnsi"/>
        </w:rPr>
      </w:pPr>
      <w:r w:rsidRPr="00784377">
        <w:rPr>
          <w:rFonts w:cstheme="minorHAnsi"/>
          <w:b/>
        </w:rPr>
        <w:t>Required Review Date:</w:t>
      </w:r>
      <w:r w:rsidRPr="00784377">
        <w:rPr>
          <w:rFonts w:cstheme="minorHAnsi"/>
          <w:b/>
        </w:rPr>
        <w:tab/>
      </w:r>
      <w:r>
        <w:rPr>
          <w:rFonts w:cstheme="minorHAnsi"/>
        </w:rPr>
        <w:t>__________________________________</w:t>
      </w:r>
    </w:p>
    <w:p w14:paraId="3CC13085" w14:textId="77777777" w:rsidR="00135963" w:rsidRDefault="00135963">
      <w:pPr>
        <w:spacing w:after="160" w:line="259" w:lineRule="auto"/>
        <w:rPr>
          <w:rFonts w:asciiTheme="minorHAnsi" w:eastAsiaTheme="minorHAnsi" w:hAnsiTheme="minorHAnsi"/>
          <w:b/>
          <w:sz w:val="24"/>
          <w:szCs w:val="24"/>
        </w:rPr>
      </w:pPr>
      <w:r>
        <w:rPr>
          <w:rFonts w:asciiTheme="minorHAnsi" w:eastAsiaTheme="minorHAnsi" w:hAnsiTheme="minorHAnsi"/>
          <w:b/>
          <w:sz w:val="24"/>
          <w:szCs w:val="24"/>
        </w:rPr>
        <w:br w:type="page"/>
      </w:r>
    </w:p>
    <w:p w14:paraId="3CC13086" w14:textId="77777777" w:rsidR="005E7B6D" w:rsidRPr="00B479FC" w:rsidRDefault="00651627" w:rsidP="005E7B6D">
      <w:pPr>
        <w:rPr>
          <w:rFonts w:asciiTheme="minorHAnsi" w:eastAsiaTheme="minorHAnsi" w:hAnsiTheme="minorHAnsi"/>
          <w:b/>
          <w:sz w:val="24"/>
          <w:szCs w:val="24"/>
        </w:rPr>
      </w:pPr>
      <w:bookmarkStart w:id="43" w:name="AppendixB"/>
      <w:r>
        <w:rPr>
          <w:b/>
          <w:sz w:val="24"/>
          <w:szCs w:val="24"/>
        </w:rPr>
        <w:lastRenderedPageBreak/>
        <w:t>Appendix B</w:t>
      </w:r>
      <w:proofErr w:type="gramStart"/>
      <w:r>
        <w:rPr>
          <w:b/>
          <w:sz w:val="24"/>
          <w:szCs w:val="24"/>
        </w:rPr>
        <w:t xml:space="preserve">:  </w:t>
      </w:r>
      <w:r w:rsidR="00D745C9" w:rsidRPr="00B479FC">
        <w:rPr>
          <w:rFonts w:asciiTheme="minorHAnsi" w:eastAsiaTheme="minorHAnsi" w:hAnsiTheme="minorHAnsi"/>
          <w:b/>
          <w:sz w:val="24"/>
          <w:szCs w:val="24"/>
        </w:rPr>
        <w:t>[</w:t>
      </w:r>
      <w:proofErr w:type="gramEnd"/>
      <w:r w:rsidR="00D745C9" w:rsidRPr="00B479FC">
        <w:rPr>
          <w:rFonts w:asciiTheme="minorHAnsi" w:eastAsiaTheme="minorHAnsi" w:hAnsiTheme="minorHAnsi"/>
          <w:b/>
          <w:sz w:val="24"/>
          <w:szCs w:val="24"/>
        </w:rPr>
        <w:t>Organization’s Name]</w:t>
      </w:r>
      <w:r w:rsidR="00D745C9" w:rsidRPr="00B479FC">
        <w:rPr>
          <w:rFonts w:asciiTheme="minorHAnsi" w:eastAsiaTheme="minorHAnsi" w:hAnsiTheme="minorHAnsi"/>
          <w:sz w:val="24"/>
          <w:szCs w:val="24"/>
        </w:rPr>
        <w:t xml:space="preserve"> </w:t>
      </w:r>
      <w:r w:rsidR="005E7B6D" w:rsidRPr="00B479FC">
        <w:rPr>
          <w:rFonts w:asciiTheme="minorHAnsi" w:eastAsiaTheme="minorHAnsi" w:hAnsiTheme="minorHAnsi"/>
          <w:b/>
          <w:sz w:val="24"/>
          <w:szCs w:val="24"/>
        </w:rPr>
        <w:t>S</w:t>
      </w:r>
      <w:r w:rsidR="00D745C9" w:rsidRPr="00B479FC">
        <w:rPr>
          <w:rFonts w:asciiTheme="minorHAnsi" w:eastAsiaTheme="minorHAnsi" w:hAnsiTheme="minorHAnsi"/>
          <w:b/>
          <w:sz w:val="24"/>
          <w:szCs w:val="24"/>
        </w:rPr>
        <w:t xml:space="preserve">HM </w:t>
      </w:r>
      <w:r w:rsidR="005E7B6D" w:rsidRPr="00B479FC">
        <w:rPr>
          <w:rFonts w:asciiTheme="minorHAnsi" w:eastAsiaTheme="minorHAnsi" w:hAnsiTheme="minorHAnsi"/>
          <w:b/>
          <w:sz w:val="24"/>
          <w:szCs w:val="24"/>
        </w:rPr>
        <w:t xml:space="preserve">Program Training Requirements </w:t>
      </w:r>
    </w:p>
    <w:bookmarkEnd w:id="43"/>
    <w:p w14:paraId="3CC13087" w14:textId="77777777" w:rsidR="007314F5" w:rsidRPr="005E7B6D" w:rsidRDefault="00D745C9" w:rsidP="007314F5">
      <w:pPr>
        <w:rPr>
          <w:rFonts w:asciiTheme="minorHAnsi" w:eastAsiaTheme="minorHAnsi" w:hAnsiTheme="minorHAnsi"/>
        </w:rPr>
      </w:pPr>
      <w:r w:rsidRPr="005E7B6D">
        <w:rPr>
          <w:rFonts w:asciiTheme="minorHAnsi" w:eastAsiaTheme="minorHAnsi" w:hAnsiTheme="minorHAnsi"/>
        </w:rPr>
        <w:t>[Organization</w:t>
      </w:r>
      <w:r>
        <w:rPr>
          <w:rFonts w:asciiTheme="minorHAnsi" w:eastAsiaTheme="minorHAnsi" w:hAnsiTheme="minorHAnsi"/>
        </w:rPr>
        <w:t>’s</w:t>
      </w:r>
      <w:r w:rsidRPr="005E7B6D">
        <w:rPr>
          <w:rFonts w:asciiTheme="minorHAnsi" w:eastAsiaTheme="minorHAnsi" w:hAnsiTheme="minorHAnsi"/>
        </w:rPr>
        <w:t xml:space="preserve"> Name] </w:t>
      </w:r>
      <w:r w:rsidR="00C476BD">
        <w:rPr>
          <w:rFonts w:asciiTheme="minorHAnsi" w:eastAsiaTheme="minorHAnsi" w:hAnsiTheme="minorHAnsi"/>
        </w:rPr>
        <w:t>requires all employees</w:t>
      </w:r>
      <w:r w:rsidR="007314F5" w:rsidRPr="005E7B6D">
        <w:rPr>
          <w:rFonts w:asciiTheme="minorHAnsi" w:eastAsiaTheme="minorHAnsi" w:hAnsiTheme="minorHAnsi"/>
        </w:rPr>
        <w:t xml:space="preserve"> to receive training related to its </w:t>
      </w:r>
      <w:r w:rsidR="007314F5">
        <w:rPr>
          <w:rFonts w:asciiTheme="minorHAnsi" w:eastAsiaTheme="minorHAnsi" w:hAnsiTheme="minorHAnsi"/>
        </w:rPr>
        <w:t>SH</w:t>
      </w:r>
      <w:r w:rsidR="00D03D2C">
        <w:rPr>
          <w:rFonts w:asciiTheme="minorHAnsi" w:eastAsiaTheme="minorHAnsi" w:hAnsiTheme="minorHAnsi"/>
        </w:rPr>
        <w:t>M</w:t>
      </w:r>
      <w:r w:rsidR="007314F5" w:rsidRPr="005E7B6D">
        <w:rPr>
          <w:rFonts w:asciiTheme="minorHAnsi" w:eastAsiaTheme="minorHAnsi" w:hAnsiTheme="minorHAnsi"/>
        </w:rPr>
        <w:t xml:space="preserve"> program. Tr</w:t>
      </w:r>
      <w:r w:rsidR="00C476BD">
        <w:rPr>
          <w:rFonts w:asciiTheme="minorHAnsi" w:eastAsiaTheme="minorHAnsi" w:hAnsiTheme="minorHAnsi"/>
        </w:rPr>
        <w:t xml:space="preserve">aining requirements for each </w:t>
      </w:r>
      <w:r w:rsidR="007314F5" w:rsidRPr="005E7B6D">
        <w:rPr>
          <w:rFonts w:asciiTheme="minorHAnsi" w:eastAsiaTheme="minorHAnsi" w:hAnsiTheme="minorHAnsi"/>
        </w:rPr>
        <w:t>position are identified and reviewed on an annual basis or as required</w:t>
      </w:r>
    </w:p>
    <w:tbl>
      <w:tblPr>
        <w:tblW w:w="9630" w:type="dxa"/>
        <w:tblInd w:w="108" w:type="dxa"/>
        <w:tblLook w:val="04A0" w:firstRow="1" w:lastRow="0" w:firstColumn="1" w:lastColumn="0" w:noHBand="0" w:noVBand="1"/>
      </w:tblPr>
      <w:tblGrid>
        <w:gridCol w:w="2418"/>
        <w:gridCol w:w="837"/>
        <w:gridCol w:w="1411"/>
        <w:gridCol w:w="1762"/>
        <w:gridCol w:w="1132"/>
        <w:gridCol w:w="2070"/>
      </w:tblGrid>
      <w:tr w:rsidR="005E7B6D" w:rsidRPr="005E7B6D" w14:paraId="3CC1308E" w14:textId="77777777" w:rsidTr="00654884">
        <w:trPr>
          <w:trHeight w:val="260"/>
        </w:trPr>
        <w:tc>
          <w:tcPr>
            <w:tcW w:w="2418" w:type="dxa"/>
            <w:tcBorders>
              <w:top w:val="single" w:sz="4" w:space="0" w:color="auto"/>
              <w:left w:val="single" w:sz="4" w:space="0" w:color="auto"/>
              <w:bottom w:val="single" w:sz="4" w:space="0" w:color="auto"/>
              <w:right w:val="single" w:sz="4" w:space="0" w:color="auto"/>
            </w:tcBorders>
            <w:shd w:val="clear" w:color="auto" w:fill="D1BDF9"/>
            <w:noWrap/>
            <w:vAlign w:val="center"/>
            <w:hideMark/>
          </w:tcPr>
          <w:p w14:paraId="3CC13088" w14:textId="77777777" w:rsidR="005E7B6D" w:rsidRPr="005E7B6D" w:rsidRDefault="005E7B6D" w:rsidP="0092455A">
            <w:pPr>
              <w:spacing w:after="0" w:line="240" w:lineRule="auto"/>
              <w:jc w:val="center"/>
              <w:rPr>
                <w:rFonts w:eastAsia="Times New Roman" w:cs="Times New Roman"/>
                <w:b/>
                <w:bCs/>
                <w:color w:val="000000"/>
              </w:rPr>
            </w:pPr>
            <w:r w:rsidRPr="005E7B6D">
              <w:rPr>
                <w:rFonts w:eastAsia="Times New Roman" w:cs="Times New Roman"/>
                <w:b/>
                <w:bCs/>
                <w:color w:val="000000"/>
              </w:rPr>
              <w:t>Course / Program</w:t>
            </w:r>
          </w:p>
        </w:tc>
        <w:tc>
          <w:tcPr>
            <w:tcW w:w="837" w:type="dxa"/>
            <w:tcBorders>
              <w:top w:val="single" w:sz="4" w:space="0" w:color="auto"/>
              <w:left w:val="single" w:sz="4" w:space="0" w:color="auto"/>
              <w:bottom w:val="single" w:sz="4" w:space="0" w:color="auto"/>
              <w:right w:val="single" w:sz="4" w:space="0" w:color="auto"/>
            </w:tcBorders>
            <w:shd w:val="clear" w:color="auto" w:fill="D1BDF9"/>
            <w:vAlign w:val="center"/>
          </w:tcPr>
          <w:p w14:paraId="3CC13089" w14:textId="77777777" w:rsidR="005E7B6D" w:rsidRPr="005E7B6D" w:rsidRDefault="005E7B6D" w:rsidP="0092455A">
            <w:pPr>
              <w:spacing w:after="0" w:line="240" w:lineRule="auto"/>
              <w:jc w:val="center"/>
              <w:rPr>
                <w:rFonts w:eastAsia="Times New Roman" w:cs="Times New Roman"/>
                <w:b/>
                <w:bCs/>
                <w:color w:val="000000"/>
              </w:rPr>
            </w:pPr>
            <w:r w:rsidRPr="005E7B6D">
              <w:rPr>
                <w:rFonts w:eastAsia="Times New Roman" w:cs="Times New Roman"/>
                <w:b/>
                <w:bCs/>
                <w:color w:val="000000"/>
              </w:rPr>
              <w:t>Length</w:t>
            </w:r>
          </w:p>
        </w:tc>
        <w:tc>
          <w:tcPr>
            <w:tcW w:w="1411" w:type="dxa"/>
            <w:tcBorders>
              <w:top w:val="single" w:sz="4" w:space="0" w:color="auto"/>
              <w:left w:val="single" w:sz="4" w:space="0" w:color="auto"/>
              <w:bottom w:val="single" w:sz="4" w:space="0" w:color="auto"/>
              <w:right w:val="single" w:sz="4" w:space="0" w:color="auto"/>
            </w:tcBorders>
            <w:shd w:val="clear" w:color="auto" w:fill="D1BDF9"/>
            <w:vAlign w:val="center"/>
            <w:hideMark/>
          </w:tcPr>
          <w:p w14:paraId="3CC1308A" w14:textId="77777777" w:rsidR="005E7B6D" w:rsidRPr="005E7B6D" w:rsidRDefault="005E7B6D" w:rsidP="0092455A">
            <w:pPr>
              <w:spacing w:after="0" w:line="240" w:lineRule="auto"/>
              <w:jc w:val="center"/>
              <w:rPr>
                <w:rFonts w:eastAsia="Times New Roman" w:cs="Times New Roman"/>
                <w:b/>
                <w:bCs/>
                <w:color w:val="000000"/>
              </w:rPr>
            </w:pPr>
            <w:r w:rsidRPr="005E7B6D">
              <w:rPr>
                <w:rFonts w:eastAsia="Times New Roman" w:cs="Times New Roman"/>
                <w:b/>
                <w:bCs/>
                <w:color w:val="000000"/>
              </w:rPr>
              <w:t>When</w:t>
            </w:r>
          </w:p>
        </w:tc>
        <w:tc>
          <w:tcPr>
            <w:tcW w:w="1762" w:type="dxa"/>
            <w:tcBorders>
              <w:top w:val="single" w:sz="4" w:space="0" w:color="auto"/>
              <w:left w:val="single" w:sz="4" w:space="0" w:color="auto"/>
              <w:bottom w:val="single" w:sz="4" w:space="0" w:color="auto"/>
              <w:right w:val="single" w:sz="4" w:space="0" w:color="auto"/>
            </w:tcBorders>
            <w:shd w:val="clear" w:color="auto" w:fill="D1BDF9"/>
            <w:vAlign w:val="center"/>
          </w:tcPr>
          <w:p w14:paraId="3CC1308B" w14:textId="77777777" w:rsidR="005E7B6D" w:rsidRPr="005E7B6D" w:rsidRDefault="005E7B6D" w:rsidP="0092455A">
            <w:pPr>
              <w:spacing w:after="0" w:line="240" w:lineRule="auto"/>
              <w:jc w:val="center"/>
              <w:rPr>
                <w:rFonts w:eastAsia="Times New Roman" w:cs="Times New Roman"/>
                <w:b/>
                <w:bCs/>
                <w:color w:val="000000"/>
              </w:rPr>
            </w:pPr>
            <w:r w:rsidRPr="005E7B6D">
              <w:rPr>
                <w:rFonts w:eastAsia="Times New Roman" w:cs="Times New Roman"/>
                <w:b/>
                <w:bCs/>
                <w:color w:val="000000"/>
              </w:rPr>
              <w:t>Provided by</w:t>
            </w:r>
          </w:p>
        </w:tc>
        <w:tc>
          <w:tcPr>
            <w:tcW w:w="1132" w:type="dxa"/>
            <w:tcBorders>
              <w:top w:val="single" w:sz="4" w:space="0" w:color="auto"/>
              <w:left w:val="single" w:sz="4" w:space="0" w:color="auto"/>
              <w:bottom w:val="single" w:sz="4" w:space="0" w:color="auto"/>
              <w:right w:val="single" w:sz="4" w:space="0" w:color="auto"/>
            </w:tcBorders>
            <w:shd w:val="clear" w:color="auto" w:fill="D1BDF9"/>
            <w:vAlign w:val="center"/>
          </w:tcPr>
          <w:p w14:paraId="3CC1308C" w14:textId="77777777" w:rsidR="005E7B6D" w:rsidRPr="005E7B6D" w:rsidRDefault="005E7B6D" w:rsidP="0092455A">
            <w:pPr>
              <w:spacing w:after="0" w:line="240" w:lineRule="auto"/>
              <w:jc w:val="center"/>
              <w:rPr>
                <w:rFonts w:eastAsia="Times New Roman" w:cs="Times New Roman"/>
                <w:b/>
                <w:bCs/>
                <w:color w:val="000000"/>
              </w:rPr>
            </w:pPr>
            <w:r w:rsidRPr="005E7B6D">
              <w:rPr>
                <w:rFonts w:eastAsia="Times New Roman" w:cs="Times New Roman"/>
                <w:b/>
                <w:bCs/>
                <w:color w:val="000000"/>
              </w:rPr>
              <w:t>Refresher</w:t>
            </w:r>
          </w:p>
        </w:tc>
        <w:tc>
          <w:tcPr>
            <w:tcW w:w="2070" w:type="dxa"/>
            <w:tcBorders>
              <w:top w:val="single" w:sz="4" w:space="0" w:color="auto"/>
              <w:left w:val="single" w:sz="4" w:space="0" w:color="auto"/>
              <w:bottom w:val="single" w:sz="4" w:space="0" w:color="auto"/>
              <w:right w:val="single" w:sz="4" w:space="0" w:color="auto"/>
            </w:tcBorders>
            <w:shd w:val="clear" w:color="auto" w:fill="D1BDF9"/>
            <w:vAlign w:val="center"/>
          </w:tcPr>
          <w:p w14:paraId="3CC1308D" w14:textId="77777777" w:rsidR="005E7B6D" w:rsidRPr="005E7B6D" w:rsidRDefault="005E7B6D" w:rsidP="0092455A">
            <w:pPr>
              <w:spacing w:after="0" w:line="240" w:lineRule="auto"/>
              <w:jc w:val="center"/>
              <w:rPr>
                <w:rFonts w:eastAsia="Times New Roman" w:cs="Times New Roman"/>
                <w:b/>
                <w:bCs/>
                <w:color w:val="000000"/>
              </w:rPr>
            </w:pPr>
            <w:r w:rsidRPr="005E7B6D">
              <w:rPr>
                <w:rFonts w:eastAsia="Times New Roman" w:cs="Times New Roman"/>
                <w:b/>
                <w:bCs/>
                <w:color w:val="000000"/>
              </w:rPr>
              <w:t>Competency Assessment</w:t>
            </w:r>
          </w:p>
        </w:tc>
      </w:tr>
      <w:tr w:rsidR="005E7B6D" w:rsidRPr="005E7B6D" w14:paraId="3CC13097" w14:textId="77777777" w:rsidTr="0092455A">
        <w:trPr>
          <w:trHeight w:val="642"/>
        </w:trPr>
        <w:tc>
          <w:tcPr>
            <w:tcW w:w="2418" w:type="dxa"/>
            <w:tcBorders>
              <w:top w:val="nil"/>
              <w:left w:val="single" w:sz="4" w:space="0" w:color="auto"/>
              <w:bottom w:val="single" w:sz="4" w:space="0" w:color="auto"/>
              <w:right w:val="single" w:sz="4" w:space="0" w:color="auto"/>
            </w:tcBorders>
            <w:shd w:val="clear" w:color="000000" w:fill="F2F2F2"/>
            <w:vAlign w:val="center"/>
            <w:hideMark/>
          </w:tcPr>
          <w:p w14:paraId="3CC1308F" w14:textId="77777777" w:rsidR="005E7B6D" w:rsidRPr="005E7B6D" w:rsidRDefault="005E7B6D" w:rsidP="005E7B6D">
            <w:pPr>
              <w:spacing w:after="0" w:line="240" w:lineRule="auto"/>
              <w:jc w:val="center"/>
              <w:rPr>
                <w:rFonts w:eastAsia="Times New Roman" w:cs="Times New Roman"/>
                <w:b/>
                <w:bCs/>
                <w:color w:val="000000"/>
              </w:rPr>
            </w:pPr>
            <w:r w:rsidRPr="005D50E2">
              <w:rPr>
                <w:rFonts w:eastAsia="Times New Roman" w:cs="Times New Roman"/>
                <w:b/>
                <w:bCs/>
                <w:color w:val="321256"/>
              </w:rPr>
              <w:t>Safe Handling and Mobility Program / Procedures</w:t>
            </w:r>
          </w:p>
        </w:tc>
        <w:tc>
          <w:tcPr>
            <w:tcW w:w="837" w:type="dxa"/>
            <w:tcBorders>
              <w:top w:val="single" w:sz="4" w:space="0" w:color="auto"/>
              <w:left w:val="nil"/>
              <w:bottom w:val="single" w:sz="4" w:space="0" w:color="auto"/>
              <w:right w:val="single" w:sz="4" w:space="0" w:color="auto"/>
            </w:tcBorders>
            <w:shd w:val="clear" w:color="000000" w:fill="F2F2F2"/>
            <w:vAlign w:val="center"/>
          </w:tcPr>
          <w:p w14:paraId="3CC13090"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3 Hours</w:t>
            </w:r>
          </w:p>
        </w:tc>
        <w:tc>
          <w:tcPr>
            <w:tcW w:w="1411" w:type="dxa"/>
            <w:tcBorders>
              <w:top w:val="nil"/>
              <w:left w:val="single" w:sz="4" w:space="0" w:color="auto"/>
              <w:bottom w:val="single" w:sz="4" w:space="0" w:color="auto"/>
              <w:right w:val="single" w:sz="4" w:space="0" w:color="auto"/>
            </w:tcBorders>
            <w:shd w:val="clear" w:color="000000" w:fill="F2F2F2"/>
            <w:vAlign w:val="center"/>
            <w:hideMark/>
          </w:tcPr>
          <w:p w14:paraId="3CC13091"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On hire - pre care delivery</w:t>
            </w:r>
          </w:p>
        </w:tc>
        <w:tc>
          <w:tcPr>
            <w:tcW w:w="1762" w:type="dxa"/>
            <w:tcBorders>
              <w:top w:val="single" w:sz="4" w:space="0" w:color="auto"/>
              <w:left w:val="nil"/>
              <w:bottom w:val="single" w:sz="4" w:space="0" w:color="auto"/>
              <w:right w:val="single" w:sz="4" w:space="0" w:color="auto"/>
            </w:tcBorders>
            <w:shd w:val="clear" w:color="000000" w:fill="F2F2F2"/>
            <w:vAlign w:val="center"/>
          </w:tcPr>
          <w:p w14:paraId="3CC13092"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SHM Trainer</w:t>
            </w:r>
          </w:p>
        </w:tc>
        <w:tc>
          <w:tcPr>
            <w:tcW w:w="1132" w:type="dxa"/>
            <w:tcBorders>
              <w:top w:val="nil"/>
              <w:left w:val="single" w:sz="4" w:space="0" w:color="auto"/>
              <w:bottom w:val="single" w:sz="4" w:space="0" w:color="auto"/>
              <w:right w:val="single" w:sz="4" w:space="0" w:color="auto"/>
            </w:tcBorders>
            <w:shd w:val="clear" w:color="000000" w:fill="F2F2F2"/>
            <w:vAlign w:val="center"/>
          </w:tcPr>
          <w:p w14:paraId="3CC13093"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1 Hour Annual</w:t>
            </w:r>
            <w:r w:rsidR="0092455A">
              <w:rPr>
                <w:rFonts w:eastAsia="Times New Roman" w:cs="Times New Roman"/>
                <w:color w:val="000000"/>
              </w:rPr>
              <w:t>ly</w:t>
            </w:r>
          </w:p>
        </w:tc>
        <w:tc>
          <w:tcPr>
            <w:tcW w:w="2070" w:type="dxa"/>
            <w:tcBorders>
              <w:top w:val="nil"/>
              <w:left w:val="nil"/>
              <w:bottom w:val="single" w:sz="4" w:space="0" w:color="auto"/>
              <w:right w:val="single" w:sz="4" w:space="0" w:color="auto"/>
            </w:tcBorders>
            <w:shd w:val="clear" w:color="000000" w:fill="F2F2F2"/>
            <w:vAlign w:val="center"/>
          </w:tcPr>
          <w:p w14:paraId="3CC13094" w14:textId="77777777" w:rsidR="005E7B6D" w:rsidRPr="00384AB7" w:rsidRDefault="005E7B6D" w:rsidP="0092455A">
            <w:pPr>
              <w:spacing w:after="0" w:line="240" w:lineRule="auto"/>
              <w:jc w:val="center"/>
              <w:rPr>
                <w:rFonts w:eastAsia="Times New Roman" w:cs="Times New Roman"/>
                <w:color w:val="000000"/>
              </w:rPr>
            </w:pPr>
            <w:r w:rsidRPr="00384AB7">
              <w:rPr>
                <w:rFonts w:eastAsia="Times New Roman" w:cs="Times New Roman"/>
                <w:color w:val="000000"/>
              </w:rPr>
              <w:t>Self-rating Assessment</w:t>
            </w:r>
          </w:p>
          <w:p w14:paraId="3CC13095" w14:textId="77777777" w:rsidR="005E7B6D" w:rsidRDefault="005E7B6D" w:rsidP="0092455A">
            <w:pPr>
              <w:spacing w:after="0" w:line="240" w:lineRule="auto"/>
              <w:jc w:val="center"/>
              <w:rPr>
                <w:rFonts w:eastAsia="Times New Roman" w:cs="Times New Roman"/>
                <w:color w:val="000000"/>
              </w:rPr>
            </w:pPr>
            <w:r w:rsidRPr="00384AB7">
              <w:rPr>
                <w:rFonts w:eastAsia="Times New Roman" w:cs="Times New Roman"/>
                <w:color w:val="000000"/>
              </w:rPr>
              <w:t xml:space="preserve">Post </w:t>
            </w:r>
            <w:proofErr w:type="gramStart"/>
            <w:r w:rsidRPr="00384AB7">
              <w:rPr>
                <w:rFonts w:eastAsia="Times New Roman" w:cs="Times New Roman"/>
                <w:color w:val="000000"/>
              </w:rPr>
              <w:t>Testing( PACE</w:t>
            </w:r>
            <w:proofErr w:type="gramEnd"/>
            <w:r w:rsidRPr="00384AB7">
              <w:rPr>
                <w:rFonts w:eastAsia="Times New Roman" w:cs="Times New Roman"/>
                <w:color w:val="000000"/>
              </w:rPr>
              <w:t xml:space="preserve"> Card)</w:t>
            </w:r>
            <w:r w:rsidRPr="005E7B6D">
              <w:rPr>
                <w:rFonts w:eastAsia="Times New Roman" w:cs="Times New Roman"/>
                <w:color w:val="000000"/>
              </w:rPr>
              <w:t xml:space="preserve"> Auditing</w:t>
            </w:r>
          </w:p>
          <w:p w14:paraId="3CC13096" w14:textId="77777777" w:rsidR="00D03D2C" w:rsidRPr="005E7B6D" w:rsidRDefault="00D03D2C" w:rsidP="0092455A">
            <w:pPr>
              <w:spacing w:after="0" w:line="240" w:lineRule="auto"/>
              <w:jc w:val="center"/>
              <w:rPr>
                <w:rFonts w:eastAsia="Times New Roman" w:cs="Times New Roman"/>
                <w:color w:val="000000"/>
              </w:rPr>
            </w:pPr>
          </w:p>
        </w:tc>
      </w:tr>
      <w:tr w:rsidR="005E7B6D" w:rsidRPr="005E7B6D" w14:paraId="3CC1309E" w14:textId="77777777" w:rsidTr="00654884">
        <w:trPr>
          <w:trHeight w:val="600"/>
        </w:trPr>
        <w:tc>
          <w:tcPr>
            <w:tcW w:w="2418" w:type="dxa"/>
            <w:tcBorders>
              <w:top w:val="nil"/>
              <w:left w:val="single" w:sz="4" w:space="0" w:color="auto"/>
              <w:bottom w:val="single" w:sz="4" w:space="0" w:color="auto"/>
              <w:right w:val="single" w:sz="4" w:space="0" w:color="auto"/>
            </w:tcBorders>
            <w:shd w:val="clear" w:color="auto" w:fill="D4D0EC"/>
            <w:vAlign w:val="center"/>
            <w:hideMark/>
          </w:tcPr>
          <w:p w14:paraId="3CC13098" w14:textId="3CF49A9B" w:rsidR="005E7B6D" w:rsidRPr="005E7B6D" w:rsidRDefault="0049461F" w:rsidP="005E7B6D">
            <w:pPr>
              <w:spacing w:after="0" w:line="240" w:lineRule="auto"/>
              <w:jc w:val="center"/>
              <w:rPr>
                <w:rFonts w:eastAsia="Times New Roman" w:cs="Times New Roman"/>
                <w:b/>
                <w:bCs/>
                <w:color w:val="000000"/>
              </w:rPr>
            </w:pPr>
            <w:r>
              <w:rPr>
                <w:rFonts w:eastAsia="Times New Roman" w:cs="Times New Roman"/>
                <w:b/>
                <w:bCs/>
                <w:color w:val="A82498"/>
              </w:rPr>
              <w:t>Participant</w:t>
            </w:r>
            <w:r w:rsidR="00016228" w:rsidRPr="005D50E2">
              <w:rPr>
                <w:rFonts w:eastAsia="Times New Roman" w:cs="Times New Roman"/>
                <w:b/>
                <w:bCs/>
                <w:color w:val="A82498"/>
              </w:rPr>
              <w:t xml:space="preserve"> </w:t>
            </w:r>
            <w:r w:rsidR="005E7B6D" w:rsidRPr="005D50E2">
              <w:rPr>
                <w:rFonts w:eastAsia="Times New Roman" w:cs="Times New Roman"/>
                <w:b/>
                <w:bCs/>
                <w:color w:val="A82498"/>
              </w:rPr>
              <w:t xml:space="preserve">Specific </w:t>
            </w:r>
            <w:proofErr w:type="gramStart"/>
            <w:r w:rsidR="005E7B6D" w:rsidRPr="005D50E2">
              <w:rPr>
                <w:rFonts w:eastAsia="Times New Roman" w:cs="Times New Roman"/>
                <w:b/>
                <w:bCs/>
                <w:color w:val="A82498"/>
              </w:rPr>
              <w:t>SHM  Plan</w:t>
            </w:r>
            <w:proofErr w:type="gramEnd"/>
          </w:p>
        </w:tc>
        <w:tc>
          <w:tcPr>
            <w:tcW w:w="837" w:type="dxa"/>
            <w:tcBorders>
              <w:top w:val="single" w:sz="4" w:space="0" w:color="auto"/>
              <w:left w:val="nil"/>
              <w:bottom w:val="single" w:sz="4" w:space="0" w:color="auto"/>
              <w:right w:val="single" w:sz="4" w:space="0" w:color="auto"/>
            </w:tcBorders>
            <w:shd w:val="clear" w:color="auto" w:fill="D4D0EC"/>
            <w:vAlign w:val="center"/>
          </w:tcPr>
          <w:p w14:paraId="3CC13099"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2 Hours</w:t>
            </w:r>
          </w:p>
        </w:tc>
        <w:tc>
          <w:tcPr>
            <w:tcW w:w="1411" w:type="dxa"/>
            <w:tcBorders>
              <w:top w:val="nil"/>
              <w:left w:val="single" w:sz="4" w:space="0" w:color="auto"/>
              <w:bottom w:val="single" w:sz="4" w:space="0" w:color="auto"/>
              <w:right w:val="single" w:sz="4" w:space="0" w:color="auto"/>
            </w:tcBorders>
            <w:shd w:val="clear" w:color="auto" w:fill="D4D0EC"/>
            <w:vAlign w:val="center"/>
            <w:hideMark/>
          </w:tcPr>
          <w:p w14:paraId="3CC1309A"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On hire - pre care delivery</w:t>
            </w:r>
          </w:p>
        </w:tc>
        <w:tc>
          <w:tcPr>
            <w:tcW w:w="1762" w:type="dxa"/>
            <w:tcBorders>
              <w:top w:val="single" w:sz="4" w:space="0" w:color="auto"/>
              <w:left w:val="nil"/>
              <w:bottom w:val="single" w:sz="4" w:space="0" w:color="auto"/>
              <w:right w:val="single" w:sz="4" w:space="0" w:color="auto"/>
            </w:tcBorders>
            <w:shd w:val="clear" w:color="auto" w:fill="D4D0EC"/>
            <w:vAlign w:val="center"/>
          </w:tcPr>
          <w:p w14:paraId="3CC1309B" w14:textId="77777777" w:rsidR="005E7B6D" w:rsidRPr="005E7B6D" w:rsidRDefault="005E7B6D" w:rsidP="0092455A">
            <w:pPr>
              <w:spacing w:after="0" w:line="240" w:lineRule="auto"/>
              <w:jc w:val="center"/>
              <w:rPr>
                <w:rFonts w:eastAsia="Times New Roman" w:cs="Times New Roman"/>
                <w:color w:val="000000"/>
                <w:highlight w:val="green"/>
              </w:rPr>
            </w:pPr>
            <w:r w:rsidRPr="00384AB7">
              <w:rPr>
                <w:rFonts w:eastAsia="Times New Roman" w:cs="Times New Roman"/>
                <w:color w:val="000000"/>
              </w:rPr>
              <w:t>SHM Trainer</w:t>
            </w:r>
          </w:p>
        </w:tc>
        <w:tc>
          <w:tcPr>
            <w:tcW w:w="1132" w:type="dxa"/>
            <w:tcBorders>
              <w:top w:val="nil"/>
              <w:left w:val="single" w:sz="4" w:space="0" w:color="auto"/>
              <w:bottom w:val="single" w:sz="4" w:space="0" w:color="auto"/>
              <w:right w:val="single" w:sz="4" w:space="0" w:color="auto"/>
            </w:tcBorders>
            <w:shd w:val="clear" w:color="auto" w:fill="D4D0EC"/>
            <w:vAlign w:val="center"/>
          </w:tcPr>
          <w:p w14:paraId="3CC1309C"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30 min Annual</w:t>
            </w:r>
            <w:r w:rsidR="0092455A">
              <w:rPr>
                <w:rFonts w:eastAsia="Times New Roman" w:cs="Times New Roman"/>
                <w:color w:val="000000"/>
              </w:rPr>
              <w:t>ly</w:t>
            </w:r>
          </w:p>
        </w:tc>
        <w:tc>
          <w:tcPr>
            <w:tcW w:w="2070" w:type="dxa"/>
            <w:tcBorders>
              <w:top w:val="nil"/>
              <w:left w:val="nil"/>
              <w:bottom w:val="single" w:sz="4" w:space="0" w:color="auto"/>
              <w:right w:val="single" w:sz="4" w:space="0" w:color="auto"/>
            </w:tcBorders>
            <w:shd w:val="clear" w:color="auto" w:fill="D4D0EC"/>
            <w:vAlign w:val="center"/>
          </w:tcPr>
          <w:p w14:paraId="3CC1309D"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Post Testing</w:t>
            </w:r>
          </w:p>
        </w:tc>
      </w:tr>
      <w:tr w:rsidR="005E7B6D" w:rsidRPr="005E7B6D" w14:paraId="3CC130A5" w14:textId="77777777" w:rsidTr="0092455A">
        <w:trPr>
          <w:trHeight w:val="690"/>
        </w:trPr>
        <w:tc>
          <w:tcPr>
            <w:tcW w:w="2418" w:type="dxa"/>
            <w:tcBorders>
              <w:top w:val="nil"/>
              <w:left w:val="single" w:sz="4" w:space="0" w:color="auto"/>
              <w:bottom w:val="single" w:sz="4" w:space="0" w:color="auto"/>
              <w:right w:val="single" w:sz="4" w:space="0" w:color="auto"/>
            </w:tcBorders>
            <w:shd w:val="clear" w:color="000000" w:fill="F2F2F2"/>
            <w:vAlign w:val="center"/>
            <w:hideMark/>
          </w:tcPr>
          <w:p w14:paraId="3CC1309F" w14:textId="77777777" w:rsidR="005E7B6D" w:rsidRPr="005E7B6D" w:rsidRDefault="005E7B6D" w:rsidP="005E7B6D">
            <w:pPr>
              <w:spacing w:after="0" w:line="240" w:lineRule="auto"/>
              <w:jc w:val="center"/>
              <w:rPr>
                <w:rFonts w:eastAsia="Times New Roman" w:cs="Times New Roman"/>
                <w:b/>
                <w:bCs/>
                <w:color w:val="000000"/>
              </w:rPr>
            </w:pPr>
            <w:r w:rsidRPr="005D50E2">
              <w:rPr>
                <w:rFonts w:eastAsia="Times New Roman" w:cs="Times New Roman"/>
                <w:b/>
                <w:bCs/>
                <w:color w:val="321256"/>
              </w:rPr>
              <w:t>P.A.C.E</w:t>
            </w:r>
            <w:r w:rsidR="00384AB7" w:rsidRPr="005D50E2">
              <w:rPr>
                <w:rFonts w:eastAsia="Times New Roman" w:cs="Times New Roman"/>
                <w:b/>
                <w:bCs/>
                <w:color w:val="321256"/>
              </w:rPr>
              <w:t>.</w:t>
            </w:r>
          </w:p>
        </w:tc>
        <w:tc>
          <w:tcPr>
            <w:tcW w:w="837" w:type="dxa"/>
            <w:tcBorders>
              <w:top w:val="single" w:sz="4" w:space="0" w:color="auto"/>
              <w:left w:val="nil"/>
              <w:bottom w:val="single" w:sz="4" w:space="0" w:color="auto"/>
              <w:right w:val="single" w:sz="4" w:space="0" w:color="auto"/>
            </w:tcBorders>
            <w:shd w:val="clear" w:color="000000" w:fill="F2F2F2"/>
            <w:vAlign w:val="center"/>
          </w:tcPr>
          <w:p w14:paraId="3CC130A0"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1 Hours</w:t>
            </w:r>
          </w:p>
        </w:tc>
        <w:tc>
          <w:tcPr>
            <w:tcW w:w="1411" w:type="dxa"/>
            <w:tcBorders>
              <w:top w:val="nil"/>
              <w:left w:val="single" w:sz="4" w:space="0" w:color="auto"/>
              <w:bottom w:val="single" w:sz="4" w:space="0" w:color="auto"/>
              <w:right w:val="single" w:sz="4" w:space="0" w:color="auto"/>
            </w:tcBorders>
            <w:shd w:val="clear" w:color="000000" w:fill="F2F2F2"/>
            <w:vAlign w:val="center"/>
            <w:hideMark/>
          </w:tcPr>
          <w:p w14:paraId="3CC130A1"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On hire - pre care delivery</w:t>
            </w:r>
          </w:p>
        </w:tc>
        <w:tc>
          <w:tcPr>
            <w:tcW w:w="1762" w:type="dxa"/>
            <w:tcBorders>
              <w:top w:val="single" w:sz="4" w:space="0" w:color="auto"/>
              <w:left w:val="nil"/>
              <w:bottom w:val="single" w:sz="4" w:space="0" w:color="auto"/>
              <w:right w:val="single" w:sz="4" w:space="0" w:color="auto"/>
            </w:tcBorders>
            <w:shd w:val="clear" w:color="000000" w:fill="F2F2F2"/>
            <w:vAlign w:val="center"/>
          </w:tcPr>
          <w:p w14:paraId="3CC130A2"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SHM Trainer</w:t>
            </w:r>
          </w:p>
        </w:tc>
        <w:tc>
          <w:tcPr>
            <w:tcW w:w="1132" w:type="dxa"/>
            <w:tcBorders>
              <w:top w:val="nil"/>
              <w:left w:val="single" w:sz="4" w:space="0" w:color="auto"/>
              <w:bottom w:val="single" w:sz="4" w:space="0" w:color="auto"/>
              <w:right w:val="single" w:sz="4" w:space="0" w:color="auto"/>
            </w:tcBorders>
            <w:shd w:val="clear" w:color="000000" w:fill="F2F2F2"/>
            <w:vAlign w:val="center"/>
          </w:tcPr>
          <w:p w14:paraId="3CC130A3"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1 Hour Annual</w:t>
            </w:r>
            <w:r w:rsidR="0092455A">
              <w:rPr>
                <w:rFonts w:eastAsia="Times New Roman" w:cs="Times New Roman"/>
                <w:color w:val="000000"/>
              </w:rPr>
              <w:t>ly</w:t>
            </w:r>
          </w:p>
        </w:tc>
        <w:tc>
          <w:tcPr>
            <w:tcW w:w="2070" w:type="dxa"/>
            <w:tcBorders>
              <w:top w:val="nil"/>
              <w:left w:val="nil"/>
              <w:bottom w:val="single" w:sz="4" w:space="0" w:color="auto"/>
              <w:right w:val="single" w:sz="4" w:space="0" w:color="auto"/>
            </w:tcBorders>
            <w:shd w:val="clear" w:color="000000" w:fill="F2F2F2"/>
            <w:vAlign w:val="center"/>
          </w:tcPr>
          <w:p w14:paraId="3CC130A4"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Post Testing and Auditing</w:t>
            </w:r>
          </w:p>
        </w:tc>
      </w:tr>
      <w:tr w:rsidR="005E7B6D" w:rsidRPr="005E7B6D" w14:paraId="3CC130AC" w14:textId="77777777" w:rsidTr="00654884">
        <w:trPr>
          <w:trHeight w:val="675"/>
        </w:trPr>
        <w:tc>
          <w:tcPr>
            <w:tcW w:w="2418" w:type="dxa"/>
            <w:tcBorders>
              <w:top w:val="nil"/>
              <w:left w:val="single" w:sz="4" w:space="0" w:color="auto"/>
              <w:bottom w:val="single" w:sz="4" w:space="0" w:color="auto"/>
              <w:right w:val="single" w:sz="4" w:space="0" w:color="auto"/>
            </w:tcBorders>
            <w:shd w:val="clear" w:color="auto" w:fill="D4D0EC"/>
            <w:vAlign w:val="center"/>
            <w:hideMark/>
          </w:tcPr>
          <w:p w14:paraId="3CC130A6" w14:textId="77777777" w:rsidR="005E7B6D" w:rsidRPr="005E7B6D" w:rsidRDefault="005E7B6D" w:rsidP="005E7B6D">
            <w:pPr>
              <w:spacing w:after="0" w:line="240" w:lineRule="auto"/>
              <w:jc w:val="center"/>
              <w:rPr>
                <w:rFonts w:eastAsia="Times New Roman" w:cs="Times New Roman"/>
                <w:b/>
                <w:bCs/>
                <w:color w:val="000000"/>
              </w:rPr>
            </w:pPr>
            <w:r w:rsidRPr="005D50E2">
              <w:rPr>
                <w:rFonts w:eastAsia="Times New Roman" w:cs="Times New Roman"/>
                <w:b/>
                <w:bCs/>
                <w:color w:val="321256"/>
              </w:rPr>
              <w:t>SHM Plan / Communication</w:t>
            </w:r>
          </w:p>
        </w:tc>
        <w:tc>
          <w:tcPr>
            <w:tcW w:w="837" w:type="dxa"/>
            <w:tcBorders>
              <w:top w:val="single" w:sz="4" w:space="0" w:color="auto"/>
              <w:left w:val="nil"/>
              <w:bottom w:val="single" w:sz="4" w:space="0" w:color="auto"/>
              <w:right w:val="single" w:sz="4" w:space="0" w:color="auto"/>
            </w:tcBorders>
            <w:shd w:val="clear" w:color="auto" w:fill="D4D0EC"/>
            <w:vAlign w:val="center"/>
          </w:tcPr>
          <w:p w14:paraId="3CC130A7"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1 Hour</w:t>
            </w:r>
          </w:p>
        </w:tc>
        <w:tc>
          <w:tcPr>
            <w:tcW w:w="1411" w:type="dxa"/>
            <w:tcBorders>
              <w:top w:val="nil"/>
              <w:left w:val="single" w:sz="4" w:space="0" w:color="auto"/>
              <w:bottom w:val="single" w:sz="4" w:space="0" w:color="auto"/>
              <w:right w:val="single" w:sz="4" w:space="0" w:color="auto"/>
            </w:tcBorders>
            <w:shd w:val="clear" w:color="auto" w:fill="D4D0EC"/>
            <w:vAlign w:val="center"/>
            <w:hideMark/>
          </w:tcPr>
          <w:p w14:paraId="3CC130A8"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On hire - pre care delivery</w:t>
            </w:r>
          </w:p>
        </w:tc>
        <w:tc>
          <w:tcPr>
            <w:tcW w:w="1762" w:type="dxa"/>
            <w:tcBorders>
              <w:top w:val="single" w:sz="4" w:space="0" w:color="auto"/>
              <w:left w:val="nil"/>
              <w:bottom w:val="single" w:sz="4" w:space="0" w:color="auto"/>
              <w:right w:val="single" w:sz="4" w:space="0" w:color="auto"/>
            </w:tcBorders>
            <w:shd w:val="clear" w:color="auto" w:fill="D4D0EC"/>
            <w:vAlign w:val="center"/>
          </w:tcPr>
          <w:p w14:paraId="3CC130A9"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SHM Trainer</w:t>
            </w:r>
          </w:p>
        </w:tc>
        <w:tc>
          <w:tcPr>
            <w:tcW w:w="1132" w:type="dxa"/>
            <w:tcBorders>
              <w:top w:val="nil"/>
              <w:left w:val="single" w:sz="4" w:space="0" w:color="auto"/>
              <w:bottom w:val="single" w:sz="4" w:space="0" w:color="auto"/>
              <w:right w:val="single" w:sz="4" w:space="0" w:color="auto"/>
            </w:tcBorders>
            <w:shd w:val="clear" w:color="auto" w:fill="D4D0EC"/>
            <w:vAlign w:val="center"/>
          </w:tcPr>
          <w:p w14:paraId="3CC130AA"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30 min Annual</w:t>
            </w:r>
            <w:r w:rsidR="0092455A">
              <w:rPr>
                <w:rFonts w:eastAsia="Times New Roman" w:cs="Times New Roman"/>
                <w:color w:val="000000"/>
              </w:rPr>
              <w:t>ly</w:t>
            </w:r>
          </w:p>
        </w:tc>
        <w:tc>
          <w:tcPr>
            <w:tcW w:w="2070" w:type="dxa"/>
            <w:tcBorders>
              <w:top w:val="nil"/>
              <w:left w:val="nil"/>
              <w:bottom w:val="single" w:sz="4" w:space="0" w:color="auto"/>
              <w:right w:val="single" w:sz="4" w:space="0" w:color="auto"/>
            </w:tcBorders>
            <w:shd w:val="clear" w:color="auto" w:fill="D4D0EC"/>
            <w:vAlign w:val="center"/>
          </w:tcPr>
          <w:p w14:paraId="3CC130AB"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Post Testing and Auditing</w:t>
            </w:r>
          </w:p>
        </w:tc>
      </w:tr>
      <w:tr w:rsidR="005E7B6D" w:rsidRPr="005E7B6D" w14:paraId="3CC130B3" w14:textId="77777777" w:rsidTr="0092455A">
        <w:trPr>
          <w:trHeight w:val="675"/>
        </w:trPr>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130AD" w14:textId="77777777" w:rsidR="005E7B6D" w:rsidRPr="005E7B6D" w:rsidRDefault="005E7B6D" w:rsidP="005E7B6D">
            <w:pPr>
              <w:spacing w:after="0" w:line="240" w:lineRule="auto"/>
              <w:jc w:val="center"/>
              <w:rPr>
                <w:rFonts w:eastAsia="Times New Roman" w:cs="Times New Roman"/>
                <w:b/>
                <w:bCs/>
                <w:color w:val="000000"/>
              </w:rPr>
            </w:pPr>
            <w:r w:rsidRPr="005D50E2">
              <w:rPr>
                <w:rFonts w:asciiTheme="minorHAnsi" w:eastAsiaTheme="minorHAnsi" w:hAnsiTheme="minorHAnsi"/>
                <w:b/>
                <w:color w:val="A77DC9"/>
              </w:rPr>
              <w:t>SHM High Risk / Prohibited Techniques</w:t>
            </w:r>
          </w:p>
        </w:tc>
        <w:tc>
          <w:tcPr>
            <w:tcW w:w="8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C130AE"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1 Hour</w:t>
            </w:r>
          </w:p>
        </w:tc>
        <w:tc>
          <w:tcPr>
            <w:tcW w:w="1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130AF"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On hire - pre care delivery</w:t>
            </w:r>
          </w:p>
        </w:tc>
        <w:tc>
          <w:tcPr>
            <w:tcW w:w="17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C130B0"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SHM Trainer</w:t>
            </w: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130B1"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30 min Annual</w:t>
            </w:r>
            <w:r w:rsidR="0092455A">
              <w:rPr>
                <w:rFonts w:eastAsia="Times New Roman" w:cs="Times New Roman"/>
                <w:color w:val="000000"/>
              </w:rPr>
              <w:t>ly</w:t>
            </w:r>
          </w:p>
        </w:tc>
        <w:tc>
          <w:tcPr>
            <w:tcW w:w="20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C130B2"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Post Testing and Auditing</w:t>
            </w:r>
          </w:p>
        </w:tc>
      </w:tr>
      <w:tr w:rsidR="005E7B6D" w:rsidRPr="005E7B6D" w14:paraId="3CC130BB" w14:textId="77777777" w:rsidTr="00654884">
        <w:trPr>
          <w:trHeight w:val="675"/>
        </w:trPr>
        <w:tc>
          <w:tcPr>
            <w:tcW w:w="2418" w:type="dxa"/>
            <w:tcBorders>
              <w:top w:val="single" w:sz="4" w:space="0" w:color="auto"/>
              <w:left w:val="single" w:sz="4" w:space="0" w:color="auto"/>
              <w:bottom w:val="single" w:sz="4" w:space="0" w:color="auto"/>
              <w:right w:val="single" w:sz="4" w:space="0" w:color="auto"/>
            </w:tcBorders>
            <w:shd w:val="clear" w:color="auto" w:fill="D4D0EC"/>
            <w:vAlign w:val="center"/>
          </w:tcPr>
          <w:p w14:paraId="3CC130B4" w14:textId="77777777" w:rsidR="005E7B6D" w:rsidRPr="005E7B6D" w:rsidRDefault="005E7B6D" w:rsidP="005E7B6D">
            <w:pPr>
              <w:spacing w:after="0" w:line="240" w:lineRule="auto"/>
              <w:jc w:val="center"/>
              <w:rPr>
                <w:rFonts w:eastAsia="Times New Roman" w:cs="Times New Roman"/>
                <w:b/>
                <w:bCs/>
                <w:color w:val="000000"/>
              </w:rPr>
            </w:pPr>
            <w:r w:rsidRPr="005D50E2">
              <w:rPr>
                <w:rFonts w:eastAsia="Times New Roman" w:cs="Times New Roman"/>
                <w:b/>
                <w:bCs/>
                <w:color w:val="321256"/>
              </w:rPr>
              <w:t>SHM Equipment Use (including selection / inspection)</w:t>
            </w:r>
          </w:p>
        </w:tc>
        <w:tc>
          <w:tcPr>
            <w:tcW w:w="837" w:type="dxa"/>
            <w:tcBorders>
              <w:top w:val="single" w:sz="4" w:space="0" w:color="auto"/>
              <w:left w:val="nil"/>
              <w:bottom w:val="single" w:sz="4" w:space="0" w:color="auto"/>
              <w:right w:val="single" w:sz="4" w:space="0" w:color="auto"/>
            </w:tcBorders>
            <w:shd w:val="clear" w:color="auto" w:fill="D4D0EC"/>
            <w:vAlign w:val="center"/>
          </w:tcPr>
          <w:p w14:paraId="3CC130B5"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4 Hours</w:t>
            </w:r>
          </w:p>
        </w:tc>
        <w:tc>
          <w:tcPr>
            <w:tcW w:w="1411" w:type="dxa"/>
            <w:tcBorders>
              <w:top w:val="single" w:sz="4" w:space="0" w:color="auto"/>
              <w:left w:val="single" w:sz="4" w:space="0" w:color="auto"/>
              <w:bottom w:val="single" w:sz="4" w:space="0" w:color="auto"/>
              <w:right w:val="single" w:sz="4" w:space="0" w:color="auto"/>
            </w:tcBorders>
            <w:shd w:val="clear" w:color="auto" w:fill="D4D0EC"/>
            <w:vAlign w:val="center"/>
          </w:tcPr>
          <w:p w14:paraId="3CC130B6"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On hire - pre care delivery</w:t>
            </w:r>
          </w:p>
        </w:tc>
        <w:tc>
          <w:tcPr>
            <w:tcW w:w="1762" w:type="dxa"/>
            <w:tcBorders>
              <w:top w:val="single" w:sz="4" w:space="0" w:color="auto"/>
              <w:left w:val="nil"/>
              <w:bottom w:val="single" w:sz="4" w:space="0" w:color="auto"/>
              <w:right w:val="single" w:sz="4" w:space="0" w:color="auto"/>
            </w:tcBorders>
            <w:shd w:val="clear" w:color="auto" w:fill="D4D0EC"/>
            <w:vAlign w:val="center"/>
          </w:tcPr>
          <w:p w14:paraId="3CC130B7"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SHM Trainer</w:t>
            </w:r>
          </w:p>
        </w:tc>
        <w:tc>
          <w:tcPr>
            <w:tcW w:w="1132" w:type="dxa"/>
            <w:tcBorders>
              <w:top w:val="single" w:sz="4" w:space="0" w:color="auto"/>
              <w:left w:val="single" w:sz="4" w:space="0" w:color="auto"/>
              <w:bottom w:val="single" w:sz="4" w:space="0" w:color="auto"/>
              <w:right w:val="single" w:sz="4" w:space="0" w:color="auto"/>
            </w:tcBorders>
            <w:shd w:val="clear" w:color="auto" w:fill="D4D0EC"/>
            <w:vAlign w:val="center"/>
          </w:tcPr>
          <w:p w14:paraId="3CC130B8"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1 Hour Annual</w:t>
            </w:r>
            <w:r w:rsidR="0092455A">
              <w:rPr>
                <w:rFonts w:eastAsia="Times New Roman" w:cs="Times New Roman"/>
                <w:color w:val="000000"/>
              </w:rPr>
              <w:t>ly</w:t>
            </w:r>
          </w:p>
        </w:tc>
        <w:tc>
          <w:tcPr>
            <w:tcW w:w="2070" w:type="dxa"/>
            <w:tcBorders>
              <w:top w:val="single" w:sz="4" w:space="0" w:color="auto"/>
              <w:left w:val="nil"/>
              <w:bottom w:val="single" w:sz="4" w:space="0" w:color="auto"/>
              <w:right w:val="single" w:sz="4" w:space="0" w:color="auto"/>
            </w:tcBorders>
            <w:shd w:val="clear" w:color="auto" w:fill="D4D0EC"/>
            <w:vAlign w:val="center"/>
          </w:tcPr>
          <w:p w14:paraId="3CC130B9" w14:textId="77777777" w:rsid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Post Testing, Demonstrated Abilities and Auditing</w:t>
            </w:r>
          </w:p>
          <w:p w14:paraId="3CC130BA" w14:textId="77777777" w:rsidR="00D03D2C" w:rsidRPr="005E7B6D" w:rsidRDefault="00D03D2C" w:rsidP="0092455A">
            <w:pPr>
              <w:spacing w:after="0" w:line="240" w:lineRule="auto"/>
              <w:jc w:val="center"/>
              <w:rPr>
                <w:rFonts w:eastAsia="Times New Roman" w:cs="Times New Roman"/>
                <w:color w:val="000000"/>
              </w:rPr>
            </w:pPr>
          </w:p>
        </w:tc>
      </w:tr>
      <w:tr w:rsidR="005E7B6D" w:rsidRPr="005E7B6D" w14:paraId="3CC130C2" w14:textId="77777777" w:rsidTr="00BB7EF7">
        <w:trPr>
          <w:trHeight w:val="675"/>
        </w:trPr>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3CC130BC" w14:textId="77777777" w:rsidR="005E7B6D" w:rsidRPr="005E7B6D" w:rsidRDefault="005E7B6D" w:rsidP="005E7B6D">
            <w:pPr>
              <w:spacing w:after="0" w:line="240" w:lineRule="auto"/>
              <w:jc w:val="center"/>
              <w:rPr>
                <w:rFonts w:eastAsia="Times New Roman" w:cs="Times New Roman"/>
                <w:b/>
                <w:bCs/>
                <w:color w:val="000000"/>
              </w:rPr>
            </w:pPr>
            <w:r w:rsidRPr="005D50E2">
              <w:rPr>
                <w:rFonts w:eastAsia="Times New Roman" w:cs="Times New Roman"/>
                <w:b/>
                <w:bCs/>
                <w:color w:val="A82498"/>
              </w:rPr>
              <w:t xml:space="preserve">SHM - Fall Prevention/ Awareness &amp; </w:t>
            </w:r>
            <w:r w:rsidRPr="005D50E2">
              <w:rPr>
                <w:rFonts w:eastAsia="Times New Roman" w:cs="Times New Roman"/>
                <w:b/>
                <w:bCs/>
                <w:color w:val="321256"/>
              </w:rPr>
              <w:t>Response</w:t>
            </w:r>
          </w:p>
        </w:tc>
        <w:tc>
          <w:tcPr>
            <w:tcW w:w="837" w:type="dxa"/>
            <w:tcBorders>
              <w:top w:val="single" w:sz="4" w:space="0" w:color="auto"/>
              <w:left w:val="nil"/>
              <w:bottom w:val="single" w:sz="4" w:space="0" w:color="auto"/>
              <w:right w:val="single" w:sz="4" w:space="0" w:color="auto"/>
            </w:tcBorders>
            <w:shd w:val="clear" w:color="auto" w:fill="auto"/>
            <w:vAlign w:val="center"/>
          </w:tcPr>
          <w:p w14:paraId="3CC130BD"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2 Hours</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3CC130BE"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On hire - pre care delivery</w:t>
            </w:r>
          </w:p>
        </w:tc>
        <w:tc>
          <w:tcPr>
            <w:tcW w:w="1762" w:type="dxa"/>
            <w:tcBorders>
              <w:top w:val="single" w:sz="4" w:space="0" w:color="auto"/>
              <w:left w:val="nil"/>
              <w:bottom w:val="single" w:sz="4" w:space="0" w:color="auto"/>
              <w:right w:val="single" w:sz="4" w:space="0" w:color="auto"/>
            </w:tcBorders>
            <w:shd w:val="clear" w:color="auto" w:fill="auto"/>
            <w:vAlign w:val="center"/>
          </w:tcPr>
          <w:p w14:paraId="3CC130BF" w14:textId="77777777" w:rsidR="005E7B6D" w:rsidRPr="005E7B6D" w:rsidRDefault="005E7B6D" w:rsidP="0092455A">
            <w:pPr>
              <w:spacing w:after="0" w:line="240" w:lineRule="auto"/>
              <w:jc w:val="center"/>
              <w:rPr>
                <w:rFonts w:eastAsia="Times New Roman" w:cs="Times New Roman"/>
                <w:color w:val="000000"/>
              </w:rPr>
            </w:pPr>
            <w:r w:rsidRPr="00384AB7">
              <w:rPr>
                <w:rFonts w:eastAsia="Times New Roman" w:cs="Times New Roman"/>
                <w:color w:val="000000"/>
              </w:rPr>
              <w:t>SHM Trainer</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14:paraId="3CC130C0"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30 min Annual</w:t>
            </w:r>
            <w:r w:rsidR="0092455A">
              <w:rPr>
                <w:rFonts w:eastAsia="Times New Roman" w:cs="Times New Roman"/>
                <w:color w:val="000000"/>
              </w:rPr>
              <w:t>ly</w:t>
            </w:r>
          </w:p>
        </w:tc>
        <w:tc>
          <w:tcPr>
            <w:tcW w:w="2070" w:type="dxa"/>
            <w:tcBorders>
              <w:top w:val="single" w:sz="4" w:space="0" w:color="auto"/>
              <w:left w:val="nil"/>
              <w:bottom w:val="single" w:sz="4" w:space="0" w:color="auto"/>
              <w:right w:val="single" w:sz="4" w:space="0" w:color="auto"/>
            </w:tcBorders>
            <w:shd w:val="clear" w:color="auto" w:fill="auto"/>
            <w:vAlign w:val="center"/>
          </w:tcPr>
          <w:p w14:paraId="3CC130C1" w14:textId="77777777" w:rsidR="005E7B6D" w:rsidRPr="005E7B6D" w:rsidRDefault="005E7B6D" w:rsidP="0092455A">
            <w:pPr>
              <w:spacing w:after="0" w:line="240" w:lineRule="auto"/>
              <w:jc w:val="center"/>
              <w:rPr>
                <w:rFonts w:eastAsia="Times New Roman" w:cs="Times New Roman"/>
                <w:color w:val="000000"/>
              </w:rPr>
            </w:pPr>
            <w:r w:rsidRPr="005E7B6D">
              <w:rPr>
                <w:rFonts w:eastAsia="Times New Roman" w:cs="Times New Roman"/>
                <w:color w:val="000000"/>
              </w:rPr>
              <w:t>Post Testing</w:t>
            </w:r>
          </w:p>
        </w:tc>
      </w:tr>
    </w:tbl>
    <w:p w14:paraId="3CC130CA" w14:textId="77777777" w:rsidR="005E7B6D" w:rsidRPr="005E7B6D" w:rsidRDefault="005E7B6D" w:rsidP="005E7B6D">
      <w:pPr>
        <w:rPr>
          <w:rFonts w:asciiTheme="minorHAnsi" w:eastAsiaTheme="minorHAnsi" w:hAnsiTheme="minorHAnsi"/>
        </w:rPr>
      </w:pPr>
    </w:p>
    <w:p w14:paraId="3CC130CB" w14:textId="77777777" w:rsidR="005E7B6D" w:rsidRDefault="00384AB7" w:rsidP="00384AB7">
      <w:pPr>
        <w:spacing w:after="0"/>
        <w:rPr>
          <w:rFonts w:asciiTheme="minorHAnsi" w:eastAsiaTheme="minorHAnsi" w:hAnsiTheme="minorHAnsi"/>
          <w:b/>
        </w:rPr>
      </w:pPr>
      <w:r>
        <w:rPr>
          <w:rFonts w:asciiTheme="minorHAnsi" w:eastAsiaTheme="minorHAnsi" w:hAnsiTheme="minorHAnsi"/>
          <w:b/>
        </w:rPr>
        <w:t xml:space="preserve">Please see the SHM Program </w:t>
      </w:r>
      <w:r w:rsidR="00BB7EF7">
        <w:rPr>
          <w:rFonts w:asciiTheme="minorHAnsi" w:eastAsiaTheme="minorHAnsi" w:hAnsiTheme="minorHAnsi"/>
          <w:b/>
        </w:rPr>
        <w:t>Implementation Guide</w:t>
      </w:r>
      <w:r w:rsidR="00001BD0">
        <w:rPr>
          <w:rFonts w:asciiTheme="minorHAnsi" w:eastAsiaTheme="minorHAnsi" w:hAnsiTheme="minorHAnsi"/>
          <w:b/>
        </w:rPr>
        <w:t xml:space="preserve"> for additional information pertaining to</w:t>
      </w:r>
      <w:r>
        <w:rPr>
          <w:rFonts w:asciiTheme="minorHAnsi" w:eastAsiaTheme="minorHAnsi" w:hAnsiTheme="minorHAnsi"/>
          <w:b/>
        </w:rPr>
        <w:t>:</w:t>
      </w:r>
    </w:p>
    <w:p w14:paraId="3CC130CC" w14:textId="77777777" w:rsidR="00384AB7" w:rsidRPr="00016228" w:rsidRDefault="00384AB7" w:rsidP="001040F7">
      <w:pPr>
        <w:pStyle w:val="ListParagraph"/>
        <w:numPr>
          <w:ilvl w:val="0"/>
          <w:numId w:val="72"/>
        </w:numPr>
        <w:rPr>
          <w:b/>
          <w:color w:val="321256"/>
        </w:rPr>
      </w:pPr>
      <w:r w:rsidRPr="00016228">
        <w:rPr>
          <w:b/>
          <w:color w:val="321256"/>
        </w:rPr>
        <w:t>Phase I Program Elements</w:t>
      </w:r>
    </w:p>
    <w:p w14:paraId="3CC130CD" w14:textId="77777777" w:rsidR="00384AB7" w:rsidRPr="005D50E2" w:rsidRDefault="00BB7EF7" w:rsidP="001040F7">
      <w:pPr>
        <w:pStyle w:val="ListParagraph"/>
        <w:numPr>
          <w:ilvl w:val="0"/>
          <w:numId w:val="72"/>
        </w:numPr>
        <w:rPr>
          <w:b/>
          <w:color w:val="A82498"/>
        </w:rPr>
      </w:pPr>
      <w:r w:rsidRPr="005D50E2">
        <w:rPr>
          <w:b/>
          <w:color w:val="A82498"/>
        </w:rPr>
        <w:t>Phase 2</w:t>
      </w:r>
      <w:r w:rsidR="00384AB7" w:rsidRPr="005D50E2">
        <w:rPr>
          <w:b/>
          <w:color w:val="A82498"/>
        </w:rPr>
        <w:t xml:space="preserve"> Program Elements</w:t>
      </w:r>
    </w:p>
    <w:p w14:paraId="3CC130CE" w14:textId="77777777" w:rsidR="00384AB7" w:rsidRPr="005D50E2" w:rsidRDefault="00BB7EF7" w:rsidP="001040F7">
      <w:pPr>
        <w:pStyle w:val="ListParagraph"/>
        <w:numPr>
          <w:ilvl w:val="0"/>
          <w:numId w:val="72"/>
        </w:numPr>
        <w:rPr>
          <w:b/>
          <w:color w:val="A77DC9"/>
        </w:rPr>
      </w:pPr>
      <w:r w:rsidRPr="005D50E2">
        <w:rPr>
          <w:b/>
          <w:color w:val="A77DC9"/>
        </w:rPr>
        <w:t>Phase 3</w:t>
      </w:r>
      <w:r w:rsidR="00384AB7" w:rsidRPr="005D50E2">
        <w:rPr>
          <w:b/>
          <w:color w:val="A77DC9"/>
        </w:rPr>
        <w:t xml:space="preserve"> Program Elements</w:t>
      </w:r>
    </w:p>
    <w:p w14:paraId="3CC130CF" w14:textId="77777777" w:rsidR="005E7B6D" w:rsidRPr="005E7B6D" w:rsidRDefault="005E7B6D" w:rsidP="005E7B6D">
      <w:pPr>
        <w:jc w:val="center"/>
        <w:rPr>
          <w:rFonts w:asciiTheme="minorHAnsi" w:eastAsiaTheme="minorHAnsi" w:hAnsiTheme="minorHAnsi"/>
          <w:b/>
          <w:highlight w:val="yellow"/>
        </w:rPr>
      </w:pPr>
    </w:p>
    <w:p w14:paraId="3CC130D0" w14:textId="77777777" w:rsidR="00542075" w:rsidRDefault="00542075">
      <w:pPr>
        <w:spacing w:after="160" w:line="259" w:lineRule="auto"/>
        <w:rPr>
          <w:rFonts w:asciiTheme="minorHAnsi" w:eastAsiaTheme="minorHAnsi" w:hAnsiTheme="minorHAnsi"/>
          <w:b/>
          <w:sz w:val="24"/>
          <w:szCs w:val="24"/>
        </w:rPr>
      </w:pPr>
      <w:r>
        <w:rPr>
          <w:rFonts w:asciiTheme="minorHAnsi" w:eastAsiaTheme="minorHAnsi" w:hAnsiTheme="minorHAnsi"/>
          <w:b/>
          <w:sz w:val="24"/>
          <w:szCs w:val="24"/>
        </w:rPr>
        <w:br w:type="page"/>
      </w:r>
    </w:p>
    <w:p w14:paraId="3CC130D2" w14:textId="1305A52F" w:rsidR="005E7B6D" w:rsidRPr="00B479FC" w:rsidRDefault="00542075" w:rsidP="00607570">
      <w:pPr>
        <w:spacing w:line="240" w:lineRule="auto"/>
        <w:rPr>
          <w:rFonts w:asciiTheme="minorHAnsi" w:eastAsiaTheme="minorHAnsi" w:hAnsiTheme="minorHAnsi"/>
          <w:b/>
          <w:sz w:val="24"/>
          <w:szCs w:val="24"/>
        </w:rPr>
      </w:pPr>
      <w:bookmarkStart w:id="44" w:name="AppendixC"/>
      <w:r>
        <w:rPr>
          <w:rFonts w:asciiTheme="minorHAnsi" w:eastAsiaTheme="minorHAnsi" w:hAnsiTheme="minorHAnsi"/>
          <w:b/>
          <w:sz w:val="24"/>
          <w:szCs w:val="24"/>
        </w:rPr>
        <w:lastRenderedPageBreak/>
        <w:t>Appendix C</w:t>
      </w:r>
      <w:r w:rsidR="005E7B6D" w:rsidRPr="00B479FC">
        <w:rPr>
          <w:rFonts w:asciiTheme="minorHAnsi" w:eastAsiaTheme="minorHAnsi" w:hAnsiTheme="minorHAnsi"/>
          <w:b/>
          <w:sz w:val="24"/>
          <w:szCs w:val="24"/>
        </w:rPr>
        <w:t xml:space="preserve">: </w:t>
      </w:r>
      <w:r w:rsidR="00D745C9" w:rsidRPr="00B479FC">
        <w:rPr>
          <w:rFonts w:asciiTheme="minorHAnsi" w:eastAsiaTheme="minorHAnsi" w:hAnsiTheme="minorHAnsi"/>
          <w:b/>
          <w:sz w:val="24"/>
          <w:szCs w:val="24"/>
        </w:rPr>
        <w:t>[Organization’s Name]</w:t>
      </w:r>
      <w:r w:rsidR="00D745C9" w:rsidRPr="00B479FC">
        <w:rPr>
          <w:rFonts w:asciiTheme="minorHAnsi" w:eastAsiaTheme="minorHAnsi" w:hAnsiTheme="minorHAnsi"/>
          <w:sz w:val="24"/>
          <w:szCs w:val="24"/>
        </w:rPr>
        <w:t xml:space="preserve"> </w:t>
      </w:r>
      <w:r w:rsidR="007314F5" w:rsidRPr="00B479FC">
        <w:rPr>
          <w:rFonts w:asciiTheme="minorHAnsi" w:eastAsiaTheme="minorHAnsi" w:hAnsiTheme="minorHAnsi"/>
          <w:b/>
          <w:sz w:val="24"/>
          <w:szCs w:val="24"/>
        </w:rPr>
        <w:t xml:space="preserve">SHM Program Required Training by Job Title / Position Matrix </w:t>
      </w:r>
    </w:p>
    <w:bookmarkEnd w:id="44"/>
    <w:p w14:paraId="3CC130D3" w14:textId="77777777" w:rsidR="00F54C37" w:rsidRPr="005E7B6D" w:rsidRDefault="00F54C37" w:rsidP="00784377">
      <w:pPr>
        <w:rPr>
          <w:rFonts w:asciiTheme="minorHAnsi" w:eastAsiaTheme="minorHAnsi" w:hAnsiTheme="minorHAnsi"/>
          <w:b/>
        </w:rPr>
      </w:pPr>
    </w:p>
    <w:tbl>
      <w:tblPr>
        <w:tblW w:w="9782" w:type="dxa"/>
        <w:tblInd w:w="-289" w:type="dxa"/>
        <w:tblLayout w:type="fixed"/>
        <w:tblLook w:val="04A0" w:firstRow="1" w:lastRow="0" w:firstColumn="1" w:lastColumn="0" w:noHBand="0" w:noVBand="1"/>
      </w:tblPr>
      <w:tblGrid>
        <w:gridCol w:w="1418"/>
        <w:gridCol w:w="1134"/>
        <w:gridCol w:w="993"/>
        <w:gridCol w:w="992"/>
        <w:gridCol w:w="992"/>
        <w:gridCol w:w="709"/>
        <w:gridCol w:w="709"/>
        <w:gridCol w:w="708"/>
        <w:gridCol w:w="851"/>
        <w:gridCol w:w="1276"/>
      </w:tblGrid>
      <w:tr w:rsidR="00D55A6E" w:rsidRPr="005E7B6D" w14:paraId="3CC130DE" w14:textId="77777777" w:rsidTr="005D50E2">
        <w:trPr>
          <w:trHeight w:val="1343"/>
        </w:trPr>
        <w:tc>
          <w:tcPr>
            <w:tcW w:w="1418" w:type="dxa"/>
            <w:tcBorders>
              <w:top w:val="single" w:sz="4" w:space="0" w:color="auto"/>
              <w:left w:val="single" w:sz="4" w:space="0" w:color="auto"/>
              <w:bottom w:val="single" w:sz="4" w:space="0" w:color="auto"/>
              <w:right w:val="single" w:sz="4" w:space="0" w:color="auto"/>
            </w:tcBorders>
            <w:shd w:val="clear" w:color="auto" w:fill="D7C4E6"/>
            <w:noWrap/>
            <w:vAlign w:val="bottom"/>
          </w:tcPr>
          <w:p w14:paraId="3CC130D4" w14:textId="77777777" w:rsidR="00D55A6E" w:rsidRPr="005E7B6D" w:rsidRDefault="00D55A6E" w:rsidP="005E7B6D">
            <w:pPr>
              <w:spacing w:after="0" w:line="240" w:lineRule="auto"/>
              <w:jc w:val="center"/>
              <w:rPr>
                <w:rFonts w:eastAsia="Times New Roman" w:cs="Times New Roman"/>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5" w14:textId="77777777" w:rsidR="00D55A6E" w:rsidRPr="00784377" w:rsidRDefault="00D55A6E">
            <w:pPr>
              <w:spacing w:after="0" w:line="240" w:lineRule="auto"/>
              <w:jc w:val="center"/>
              <w:rPr>
                <w:rFonts w:eastAsia="Times New Roman" w:cs="Times New Roman"/>
                <w:b/>
                <w:bCs/>
                <w:color w:val="000000"/>
                <w:sz w:val="20"/>
                <w:szCs w:val="20"/>
              </w:rPr>
            </w:pPr>
            <w:r w:rsidRPr="00784377">
              <w:rPr>
                <w:rFonts w:eastAsia="Times New Roman" w:cs="Calibri"/>
                <w:b/>
                <w:color w:val="000000"/>
                <w:sz w:val="20"/>
                <w:szCs w:val="20"/>
                <w:lang w:eastAsia="en-CA"/>
              </w:rPr>
              <w:t>CEO / Executive Director</w:t>
            </w:r>
          </w:p>
        </w:tc>
        <w:tc>
          <w:tcPr>
            <w:tcW w:w="993"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6" w14:textId="77777777" w:rsidR="00D55A6E" w:rsidRPr="00784377" w:rsidRDefault="00D55A6E">
            <w:pPr>
              <w:spacing w:after="0" w:line="240" w:lineRule="auto"/>
              <w:jc w:val="center"/>
              <w:rPr>
                <w:rFonts w:eastAsia="Times New Roman" w:cs="Times New Roman"/>
                <w:b/>
                <w:bCs/>
                <w:color w:val="000000"/>
                <w:sz w:val="20"/>
                <w:szCs w:val="20"/>
              </w:rPr>
            </w:pPr>
            <w:r w:rsidRPr="005D391A">
              <w:rPr>
                <w:rFonts w:eastAsia="Times New Roman" w:cs="Calibri"/>
                <w:b/>
                <w:color w:val="000000"/>
                <w:sz w:val="18"/>
                <w:szCs w:val="18"/>
                <w:lang w:eastAsia="en-CA"/>
              </w:rPr>
              <w:t>Manager /</w:t>
            </w:r>
            <w:r w:rsidRPr="00784377">
              <w:rPr>
                <w:rFonts w:eastAsia="Times New Roman" w:cs="Calibri"/>
                <w:b/>
                <w:color w:val="000000"/>
                <w:sz w:val="20"/>
                <w:szCs w:val="20"/>
                <w:lang w:eastAsia="en-CA"/>
              </w:rPr>
              <w:t xml:space="preserve"> </w:t>
            </w:r>
            <w:r w:rsidRPr="00D55A6E">
              <w:rPr>
                <w:rFonts w:eastAsia="Times New Roman" w:cs="Calibri"/>
                <w:b/>
                <w:color w:val="000000"/>
                <w:sz w:val="16"/>
                <w:szCs w:val="16"/>
                <w:lang w:eastAsia="en-CA"/>
              </w:rPr>
              <w:t>Supervisor</w:t>
            </w:r>
          </w:p>
        </w:tc>
        <w:tc>
          <w:tcPr>
            <w:tcW w:w="992"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7" w14:textId="77777777" w:rsidR="00D55A6E" w:rsidRPr="00784377" w:rsidRDefault="00D55A6E" w:rsidP="00D55A6E">
            <w:pPr>
              <w:spacing w:after="0" w:line="240" w:lineRule="auto"/>
              <w:jc w:val="center"/>
              <w:rPr>
                <w:rFonts w:eastAsia="Times New Roman" w:cs="Calibri"/>
                <w:b/>
                <w:color w:val="000000"/>
                <w:sz w:val="20"/>
                <w:szCs w:val="20"/>
                <w:lang w:eastAsia="en-CA"/>
              </w:rPr>
            </w:pPr>
            <w:r>
              <w:rPr>
                <w:rFonts w:eastAsia="Times New Roman" w:cs="Calibri"/>
                <w:b/>
                <w:color w:val="000000"/>
                <w:sz w:val="20"/>
                <w:szCs w:val="20"/>
                <w:lang w:eastAsia="en-CA"/>
              </w:rPr>
              <w:t>SHM Internal Trainer</w:t>
            </w:r>
          </w:p>
        </w:tc>
        <w:tc>
          <w:tcPr>
            <w:tcW w:w="992"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8" w14:textId="77777777" w:rsidR="00D55A6E" w:rsidRPr="00784377" w:rsidRDefault="00C476BD">
            <w:pPr>
              <w:spacing w:after="0" w:line="240" w:lineRule="auto"/>
              <w:jc w:val="center"/>
              <w:rPr>
                <w:rFonts w:eastAsia="Times New Roman" w:cs="Times New Roman"/>
                <w:b/>
                <w:bCs/>
                <w:color w:val="000000"/>
                <w:sz w:val="20"/>
                <w:szCs w:val="20"/>
              </w:rPr>
            </w:pPr>
            <w:r>
              <w:rPr>
                <w:rFonts w:eastAsia="Times New Roman" w:cs="Calibri"/>
                <w:b/>
                <w:color w:val="000000"/>
                <w:sz w:val="20"/>
                <w:szCs w:val="20"/>
                <w:lang w:eastAsia="en-CA"/>
              </w:rPr>
              <w:t xml:space="preserve">Office </w:t>
            </w:r>
            <w:r w:rsidRPr="00C476BD">
              <w:rPr>
                <w:rFonts w:eastAsia="Times New Roman" w:cs="Calibri"/>
                <w:b/>
                <w:color w:val="000000"/>
                <w:sz w:val="16"/>
                <w:szCs w:val="16"/>
                <w:lang w:eastAsia="en-CA"/>
              </w:rPr>
              <w:t>Employee</w:t>
            </w:r>
          </w:p>
        </w:tc>
        <w:tc>
          <w:tcPr>
            <w:tcW w:w="709"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9" w14:textId="5CBD3DA2" w:rsidR="00D55A6E" w:rsidRPr="00784377" w:rsidRDefault="00244C8F">
            <w:pPr>
              <w:spacing w:after="0" w:line="240" w:lineRule="auto"/>
              <w:jc w:val="center"/>
              <w:rPr>
                <w:rFonts w:eastAsia="Times New Roman" w:cs="Times New Roman"/>
                <w:b/>
                <w:bCs/>
                <w:color w:val="000000"/>
                <w:sz w:val="20"/>
                <w:szCs w:val="20"/>
              </w:rPr>
            </w:pPr>
            <w:r>
              <w:rPr>
                <w:rFonts w:eastAsia="Times New Roman" w:cs="Calibri"/>
                <w:b/>
                <w:color w:val="000000"/>
                <w:sz w:val="20"/>
                <w:szCs w:val="20"/>
                <w:lang w:eastAsia="en-CA"/>
              </w:rPr>
              <w:t>CCA/RSW/RRW</w:t>
            </w:r>
          </w:p>
        </w:tc>
        <w:tc>
          <w:tcPr>
            <w:tcW w:w="709"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A" w14:textId="11122CEE" w:rsidR="00D55A6E" w:rsidRPr="00784377" w:rsidRDefault="002D64FA">
            <w:pPr>
              <w:spacing w:after="0" w:line="240" w:lineRule="auto"/>
              <w:jc w:val="center"/>
              <w:rPr>
                <w:rFonts w:eastAsia="Times New Roman" w:cs="Times New Roman"/>
                <w:b/>
                <w:bCs/>
                <w:color w:val="000000"/>
                <w:sz w:val="20"/>
                <w:szCs w:val="20"/>
              </w:rPr>
            </w:pPr>
            <w:r>
              <w:rPr>
                <w:rFonts w:eastAsia="Times New Roman" w:cs="Calibri"/>
                <w:b/>
                <w:color w:val="000000"/>
                <w:sz w:val="20"/>
                <w:szCs w:val="20"/>
                <w:lang w:eastAsia="en-CA"/>
              </w:rPr>
              <w:t>SUPERVISOR</w:t>
            </w:r>
          </w:p>
        </w:tc>
        <w:tc>
          <w:tcPr>
            <w:tcW w:w="708"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B" w14:textId="77777777" w:rsidR="00D55A6E" w:rsidRPr="00784377" w:rsidRDefault="00D55A6E">
            <w:pPr>
              <w:spacing w:after="0" w:line="240" w:lineRule="auto"/>
              <w:jc w:val="center"/>
              <w:rPr>
                <w:rFonts w:eastAsia="Times New Roman" w:cs="Times New Roman"/>
                <w:b/>
                <w:bCs/>
                <w:color w:val="000000"/>
                <w:sz w:val="20"/>
                <w:szCs w:val="20"/>
              </w:rPr>
            </w:pPr>
            <w:r w:rsidRPr="00784377">
              <w:rPr>
                <w:rFonts w:eastAsia="Times New Roman" w:cs="Calibri"/>
                <w:b/>
                <w:color w:val="000000"/>
                <w:sz w:val="20"/>
                <w:szCs w:val="20"/>
                <w:lang w:eastAsia="en-CA"/>
              </w:rPr>
              <w:t>PT / OT</w:t>
            </w:r>
          </w:p>
        </w:tc>
        <w:tc>
          <w:tcPr>
            <w:tcW w:w="851"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C" w14:textId="77777777" w:rsidR="00D55A6E" w:rsidRPr="00784377" w:rsidRDefault="00D55A6E">
            <w:pPr>
              <w:spacing w:after="0" w:line="240" w:lineRule="auto"/>
              <w:jc w:val="center"/>
              <w:rPr>
                <w:rFonts w:eastAsia="Times New Roman" w:cs="Calibri"/>
                <w:b/>
                <w:color w:val="000000"/>
                <w:sz w:val="20"/>
                <w:szCs w:val="20"/>
                <w:lang w:eastAsia="en-CA"/>
              </w:rPr>
            </w:pPr>
            <w:r w:rsidRPr="00784377">
              <w:rPr>
                <w:rFonts w:eastAsia="Times New Roman" w:cs="Calibri"/>
                <w:b/>
                <w:color w:val="000000"/>
                <w:sz w:val="20"/>
                <w:szCs w:val="20"/>
                <w:lang w:eastAsia="en-CA"/>
              </w:rPr>
              <w:t>Rec / Music / Social Work</w:t>
            </w:r>
          </w:p>
        </w:tc>
        <w:tc>
          <w:tcPr>
            <w:tcW w:w="1276" w:type="dxa"/>
            <w:tcBorders>
              <w:top w:val="single" w:sz="4" w:space="0" w:color="auto"/>
              <w:left w:val="single" w:sz="4" w:space="0" w:color="auto"/>
              <w:bottom w:val="single" w:sz="4" w:space="0" w:color="auto"/>
              <w:right w:val="single" w:sz="4" w:space="0" w:color="auto"/>
            </w:tcBorders>
            <w:shd w:val="clear" w:color="auto" w:fill="D7C4E6"/>
            <w:vAlign w:val="center"/>
          </w:tcPr>
          <w:p w14:paraId="3CC130DD" w14:textId="77777777" w:rsidR="00D55A6E" w:rsidRPr="00D55A6E" w:rsidRDefault="00D55A6E">
            <w:pPr>
              <w:spacing w:after="0" w:line="240" w:lineRule="auto"/>
              <w:jc w:val="center"/>
              <w:rPr>
                <w:rFonts w:eastAsia="Times New Roman" w:cs="Calibri"/>
                <w:b/>
                <w:color w:val="000000"/>
                <w:sz w:val="18"/>
                <w:szCs w:val="18"/>
                <w:lang w:eastAsia="en-CA"/>
              </w:rPr>
            </w:pPr>
            <w:r w:rsidRPr="00D55A6E">
              <w:rPr>
                <w:rFonts w:eastAsia="Times New Roman" w:cs="Calibri"/>
                <w:b/>
                <w:color w:val="000000"/>
                <w:sz w:val="18"/>
                <w:szCs w:val="18"/>
                <w:lang w:eastAsia="en-CA"/>
              </w:rPr>
              <w:t>Kitchen / Housekeeping / Maintenance</w:t>
            </w:r>
          </w:p>
        </w:tc>
      </w:tr>
      <w:tr w:rsidR="00D55A6E" w:rsidRPr="005E7B6D" w14:paraId="3CC130E9" w14:textId="77777777" w:rsidTr="00C476BD">
        <w:trPr>
          <w:trHeight w:val="874"/>
        </w:trPr>
        <w:tc>
          <w:tcPr>
            <w:tcW w:w="1418" w:type="dxa"/>
            <w:tcBorders>
              <w:top w:val="nil"/>
              <w:left w:val="single" w:sz="4" w:space="0" w:color="auto"/>
              <w:bottom w:val="single" w:sz="4" w:space="0" w:color="auto"/>
              <w:right w:val="single" w:sz="4" w:space="0" w:color="auto"/>
            </w:tcBorders>
            <w:shd w:val="clear" w:color="000000" w:fill="F2F2F2"/>
            <w:vAlign w:val="center"/>
            <w:hideMark/>
          </w:tcPr>
          <w:p w14:paraId="3CC130DF"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rPr>
              <w:t>SHM Program / Procedures</w:t>
            </w:r>
          </w:p>
        </w:tc>
        <w:tc>
          <w:tcPr>
            <w:tcW w:w="1134" w:type="dxa"/>
            <w:tcBorders>
              <w:top w:val="nil"/>
              <w:left w:val="single" w:sz="4" w:space="0" w:color="auto"/>
              <w:bottom w:val="single" w:sz="4" w:space="0" w:color="auto"/>
              <w:right w:val="single" w:sz="4" w:space="0" w:color="auto"/>
            </w:tcBorders>
            <w:shd w:val="clear" w:color="000000" w:fill="F2F2F2"/>
          </w:tcPr>
          <w:p w14:paraId="3CC130E0"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993" w:type="dxa"/>
            <w:tcBorders>
              <w:top w:val="nil"/>
              <w:left w:val="single" w:sz="4" w:space="0" w:color="auto"/>
              <w:bottom w:val="single" w:sz="4" w:space="0" w:color="auto"/>
              <w:right w:val="single" w:sz="4" w:space="0" w:color="auto"/>
            </w:tcBorders>
            <w:shd w:val="clear" w:color="000000" w:fill="F2F2F2"/>
          </w:tcPr>
          <w:p w14:paraId="3CC130E1" w14:textId="77777777" w:rsidR="00D55A6E" w:rsidRPr="005E7B6D" w:rsidRDefault="00D55A6E" w:rsidP="00D55A6E">
            <w:pPr>
              <w:spacing w:after="0" w:line="240" w:lineRule="auto"/>
              <w:jc w:val="center"/>
              <w:rPr>
                <w:rFonts w:eastAsia="Times New Roman" w:cs="Times New Roman"/>
                <w:bCs/>
                <w:color w:val="000000"/>
                <w:sz w:val="56"/>
                <w:szCs w:val="56"/>
              </w:rPr>
            </w:pPr>
            <w:r w:rsidRPr="005E7B6D">
              <w:rPr>
                <w:rFonts w:eastAsia="Times New Roman" w:cs="Times New Roman"/>
                <w:b/>
                <w:bCs/>
                <w:color w:val="000000"/>
                <w:sz w:val="56"/>
                <w:szCs w:val="56"/>
              </w:rPr>
              <w:sym w:font="Wingdings" w:char="F0FC"/>
            </w:r>
          </w:p>
        </w:tc>
        <w:tc>
          <w:tcPr>
            <w:tcW w:w="992" w:type="dxa"/>
            <w:tcBorders>
              <w:top w:val="nil"/>
              <w:left w:val="single" w:sz="4" w:space="0" w:color="auto"/>
              <w:bottom w:val="single" w:sz="4" w:space="0" w:color="auto"/>
              <w:right w:val="single" w:sz="4" w:space="0" w:color="auto"/>
            </w:tcBorders>
            <w:shd w:val="clear" w:color="000000" w:fill="F2F2F2"/>
          </w:tcPr>
          <w:p w14:paraId="3CC130E2" w14:textId="77777777" w:rsidR="00D55A6E" w:rsidRPr="005E7B6D" w:rsidRDefault="00D55A6E" w:rsidP="00D55A6E">
            <w:pPr>
              <w:spacing w:after="0" w:line="240" w:lineRule="auto"/>
              <w:jc w:val="center"/>
              <w:rPr>
                <w:rFonts w:eastAsia="Times New Roman" w:cs="Times New Roman"/>
                <w:bCs/>
                <w:color w:val="000000"/>
                <w:sz w:val="56"/>
                <w:szCs w:val="56"/>
              </w:rPr>
            </w:pPr>
            <w:r w:rsidRPr="005E7B6D">
              <w:rPr>
                <w:rFonts w:eastAsia="Times New Roman" w:cs="Times New Roman"/>
                <w:b/>
                <w:bCs/>
                <w:color w:val="000000"/>
                <w:sz w:val="56"/>
                <w:szCs w:val="56"/>
              </w:rPr>
              <w:sym w:font="Wingdings" w:char="F0FC"/>
            </w:r>
          </w:p>
        </w:tc>
        <w:tc>
          <w:tcPr>
            <w:tcW w:w="992" w:type="dxa"/>
            <w:tcBorders>
              <w:top w:val="nil"/>
              <w:left w:val="single" w:sz="4" w:space="0" w:color="auto"/>
              <w:bottom w:val="single" w:sz="4" w:space="0" w:color="auto"/>
              <w:right w:val="single" w:sz="4" w:space="0" w:color="auto"/>
            </w:tcBorders>
            <w:shd w:val="clear" w:color="000000" w:fill="F2F2F2"/>
          </w:tcPr>
          <w:p w14:paraId="3CC130E3"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9" w:type="dxa"/>
            <w:tcBorders>
              <w:top w:val="nil"/>
              <w:left w:val="single" w:sz="4" w:space="0" w:color="auto"/>
              <w:bottom w:val="single" w:sz="4" w:space="0" w:color="auto"/>
              <w:right w:val="single" w:sz="4" w:space="0" w:color="auto"/>
            </w:tcBorders>
            <w:shd w:val="clear" w:color="000000" w:fill="F2F2F2"/>
          </w:tcPr>
          <w:p w14:paraId="3CC130E4" w14:textId="77777777" w:rsidR="00D55A6E" w:rsidRPr="005E7B6D" w:rsidRDefault="00D55A6E" w:rsidP="00D55A6E">
            <w:pPr>
              <w:spacing w:after="0" w:line="240" w:lineRule="auto"/>
              <w:jc w:val="center"/>
              <w:rPr>
                <w:rFonts w:eastAsia="Times New Roman" w:cs="Times New Roman"/>
                <w:bCs/>
                <w:color w:val="000000"/>
              </w:rPr>
            </w:pPr>
            <w:r w:rsidRPr="005E7B6D">
              <w:rPr>
                <w:rFonts w:eastAsia="Times New Roman" w:cs="Times New Roman"/>
                <w:b/>
                <w:bCs/>
                <w:color w:val="000000"/>
                <w:sz w:val="56"/>
                <w:szCs w:val="56"/>
              </w:rPr>
              <w:sym w:font="Wingdings" w:char="F0FC"/>
            </w:r>
          </w:p>
        </w:tc>
        <w:tc>
          <w:tcPr>
            <w:tcW w:w="709" w:type="dxa"/>
            <w:tcBorders>
              <w:top w:val="nil"/>
              <w:left w:val="single" w:sz="4" w:space="0" w:color="auto"/>
              <w:bottom w:val="single" w:sz="4" w:space="0" w:color="auto"/>
              <w:right w:val="single" w:sz="4" w:space="0" w:color="auto"/>
            </w:tcBorders>
            <w:shd w:val="clear" w:color="000000" w:fill="F2F2F2"/>
          </w:tcPr>
          <w:p w14:paraId="3CC130E5"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8" w:type="dxa"/>
            <w:tcBorders>
              <w:top w:val="nil"/>
              <w:left w:val="single" w:sz="4" w:space="0" w:color="auto"/>
              <w:bottom w:val="single" w:sz="4" w:space="0" w:color="auto"/>
              <w:right w:val="single" w:sz="4" w:space="0" w:color="auto"/>
            </w:tcBorders>
            <w:shd w:val="clear" w:color="000000" w:fill="F2F2F2"/>
          </w:tcPr>
          <w:p w14:paraId="3CC130E6" w14:textId="77777777" w:rsidR="00D55A6E" w:rsidRPr="005E7B6D" w:rsidRDefault="00D55A6E" w:rsidP="00D55A6E">
            <w:pPr>
              <w:spacing w:after="0" w:line="240" w:lineRule="auto"/>
              <w:jc w:val="center"/>
              <w:rPr>
                <w:rFonts w:eastAsia="Times New Roman" w:cs="Times New Roman"/>
                <w:b/>
                <w:bCs/>
                <w:color w:val="000000"/>
                <w:sz w:val="56"/>
                <w:szCs w:val="56"/>
              </w:rPr>
            </w:pPr>
            <w:r w:rsidRPr="005E7B6D">
              <w:rPr>
                <w:rFonts w:eastAsia="Times New Roman" w:cs="Times New Roman"/>
                <w:b/>
                <w:bCs/>
                <w:color w:val="000000"/>
                <w:sz w:val="56"/>
                <w:szCs w:val="56"/>
              </w:rPr>
              <w:sym w:font="Wingdings" w:char="F0FC"/>
            </w:r>
          </w:p>
        </w:tc>
        <w:tc>
          <w:tcPr>
            <w:tcW w:w="851" w:type="dxa"/>
            <w:tcBorders>
              <w:top w:val="nil"/>
              <w:left w:val="single" w:sz="4" w:space="0" w:color="auto"/>
              <w:bottom w:val="single" w:sz="4" w:space="0" w:color="auto"/>
              <w:right w:val="single" w:sz="4" w:space="0" w:color="auto"/>
            </w:tcBorders>
            <w:shd w:val="clear" w:color="000000" w:fill="F2F2F2"/>
          </w:tcPr>
          <w:p w14:paraId="3CC130E7"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1276" w:type="dxa"/>
            <w:tcBorders>
              <w:top w:val="nil"/>
              <w:left w:val="single" w:sz="4" w:space="0" w:color="auto"/>
              <w:bottom w:val="single" w:sz="4" w:space="0" w:color="auto"/>
              <w:right w:val="single" w:sz="4" w:space="0" w:color="auto"/>
            </w:tcBorders>
            <w:shd w:val="clear" w:color="000000" w:fill="F2F2F2"/>
          </w:tcPr>
          <w:p w14:paraId="3CC130E8"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r>
      <w:tr w:rsidR="00D55A6E" w:rsidRPr="005E7B6D" w14:paraId="3CC130F4" w14:textId="77777777" w:rsidTr="00C476BD">
        <w:trPr>
          <w:trHeight w:val="844"/>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C130EA" w14:textId="77777777" w:rsidR="00D55A6E" w:rsidRPr="005E7B6D" w:rsidRDefault="00DF3631" w:rsidP="00D55A6E">
            <w:pPr>
              <w:spacing w:after="0" w:line="240" w:lineRule="auto"/>
              <w:jc w:val="center"/>
              <w:rPr>
                <w:rFonts w:eastAsia="Times New Roman" w:cs="Times New Roman"/>
                <w:b/>
                <w:bCs/>
                <w:color w:val="000000"/>
              </w:rPr>
            </w:pPr>
            <w:r>
              <w:rPr>
                <w:rFonts w:eastAsia="Times New Roman" w:cs="Times New Roman"/>
                <w:b/>
                <w:bCs/>
                <w:color w:val="000000"/>
              </w:rPr>
              <w:t>PAC</w:t>
            </w:r>
            <w:r w:rsidR="00D55A6E" w:rsidRPr="005E7B6D">
              <w:rPr>
                <w:rFonts w:eastAsia="Times New Roman" w:cs="Times New Roman"/>
                <w:b/>
                <w:bCs/>
                <w:color w:val="000000"/>
              </w:rPr>
              <w:t>E</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CC130EB"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993" w:type="dxa"/>
            <w:tcBorders>
              <w:top w:val="nil"/>
              <w:left w:val="single" w:sz="4" w:space="0" w:color="auto"/>
              <w:bottom w:val="single" w:sz="4" w:space="0" w:color="auto"/>
              <w:right w:val="single" w:sz="4" w:space="0" w:color="auto"/>
            </w:tcBorders>
            <w:shd w:val="clear" w:color="auto" w:fill="FFFFFF" w:themeFill="background1"/>
          </w:tcPr>
          <w:p w14:paraId="3CC130EC"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3CC130ED"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3CC130EE"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9" w:type="dxa"/>
            <w:tcBorders>
              <w:top w:val="nil"/>
              <w:left w:val="single" w:sz="4" w:space="0" w:color="auto"/>
              <w:bottom w:val="single" w:sz="4" w:space="0" w:color="auto"/>
              <w:right w:val="single" w:sz="4" w:space="0" w:color="auto"/>
            </w:tcBorders>
            <w:shd w:val="clear" w:color="auto" w:fill="FFFFFF" w:themeFill="background1"/>
          </w:tcPr>
          <w:p w14:paraId="3CC130EF"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9" w:type="dxa"/>
            <w:tcBorders>
              <w:top w:val="nil"/>
              <w:left w:val="single" w:sz="4" w:space="0" w:color="auto"/>
              <w:bottom w:val="single" w:sz="4" w:space="0" w:color="auto"/>
              <w:right w:val="single" w:sz="4" w:space="0" w:color="auto"/>
            </w:tcBorders>
            <w:shd w:val="clear" w:color="auto" w:fill="FFFFFF" w:themeFill="background1"/>
          </w:tcPr>
          <w:p w14:paraId="3CC130F0"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8" w:type="dxa"/>
            <w:tcBorders>
              <w:top w:val="nil"/>
              <w:left w:val="single" w:sz="4" w:space="0" w:color="auto"/>
              <w:bottom w:val="single" w:sz="4" w:space="0" w:color="auto"/>
              <w:right w:val="single" w:sz="4" w:space="0" w:color="auto"/>
            </w:tcBorders>
            <w:shd w:val="clear" w:color="auto" w:fill="FFFFFF" w:themeFill="background1"/>
          </w:tcPr>
          <w:p w14:paraId="3CC130F1"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851" w:type="dxa"/>
            <w:tcBorders>
              <w:top w:val="nil"/>
              <w:left w:val="single" w:sz="4" w:space="0" w:color="auto"/>
              <w:bottom w:val="single" w:sz="4" w:space="0" w:color="auto"/>
              <w:right w:val="single" w:sz="4" w:space="0" w:color="auto"/>
            </w:tcBorders>
            <w:shd w:val="clear" w:color="auto" w:fill="FFFFFF" w:themeFill="background1"/>
          </w:tcPr>
          <w:p w14:paraId="3CC130F2"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1276" w:type="dxa"/>
            <w:tcBorders>
              <w:top w:val="nil"/>
              <w:left w:val="single" w:sz="4" w:space="0" w:color="auto"/>
              <w:bottom w:val="single" w:sz="4" w:space="0" w:color="auto"/>
              <w:right w:val="single" w:sz="4" w:space="0" w:color="auto"/>
            </w:tcBorders>
            <w:shd w:val="clear" w:color="auto" w:fill="FFFFFF" w:themeFill="background1"/>
          </w:tcPr>
          <w:p w14:paraId="3CC130F3"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r>
      <w:tr w:rsidR="00D55A6E" w:rsidRPr="005E7B6D" w14:paraId="3CC130FF" w14:textId="77777777" w:rsidTr="00C476BD">
        <w:trPr>
          <w:trHeight w:val="842"/>
        </w:trPr>
        <w:tc>
          <w:tcPr>
            <w:tcW w:w="1418" w:type="dxa"/>
            <w:tcBorders>
              <w:top w:val="nil"/>
              <w:left w:val="single" w:sz="4" w:space="0" w:color="auto"/>
              <w:bottom w:val="single" w:sz="4" w:space="0" w:color="auto"/>
              <w:right w:val="single" w:sz="4" w:space="0" w:color="auto"/>
            </w:tcBorders>
            <w:shd w:val="clear" w:color="000000" w:fill="F2F2F2"/>
            <w:vAlign w:val="center"/>
            <w:hideMark/>
          </w:tcPr>
          <w:p w14:paraId="3CC130F5"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rPr>
              <w:t xml:space="preserve">SHM Plan / </w:t>
            </w:r>
            <w:r w:rsidRPr="000F0C8B">
              <w:rPr>
                <w:rFonts w:eastAsia="Times New Roman" w:cs="Times New Roman"/>
                <w:b/>
                <w:bCs/>
                <w:color w:val="000000"/>
                <w:sz w:val="18"/>
                <w:szCs w:val="18"/>
              </w:rPr>
              <w:t>Communication</w:t>
            </w:r>
          </w:p>
        </w:tc>
        <w:tc>
          <w:tcPr>
            <w:tcW w:w="1134" w:type="dxa"/>
            <w:tcBorders>
              <w:top w:val="nil"/>
              <w:left w:val="single" w:sz="4" w:space="0" w:color="auto"/>
              <w:bottom w:val="single" w:sz="4" w:space="0" w:color="auto"/>
              <w:right w:val="single" w:sz="4" w:space="0" w:color="auto"/>
            </w:tcBorders>
            <w:shd w:val="clear" w:color="000000" w:fill="F2F2F2"/>
          </w:tcPr>
          <w:p w14:paraId="3CC130F6" w14:textId="77777777" w:rsidR="00D55A6E" w:rsidRPr="005E7B6D" w:rsidRDefault="00D55A6E" w:rsidP="00D55A6E">
            <w:pPr>
              <w:spacing w:after="0" w:line="240" w:lineRule="auto"/>
              <w:jc w:val="center"/>
              <w:rPr>
                <w:rFonts w:eastAsia="Times New Roman" w:cs="Times New Roman"/>
                <w:b/>
                <w:bCs/>
                <w:color w:val="000000"/>
              </w:rPr>
            </w:pPr>
          </w:p>
        </w:tc>
        <w:tc>
          <w:tcPr>
            <w:tcW w:w="993" w:type="dxa"/>
            <w:tcBorders>
              <w:top w:val="nil"/>
              <w:left w:val="single" w:sz="4" w:space="0" w:color="auto"/>
              <w:bottom w:val="single" w:sz="4" w:space="0" w:color="auto"/>
              <w:right w:val="single" w:sz="4" w:space="0" w:color="auto"/>
            </w:tcBorders>
            <w:shd w:val="clear" w:color="000000" w:fill="F2F2F2"/>
          </w:tcPr>
          <w:p w14:paraId="3CC130F7" w14:textId="77777777" w:rsidR="00D55A6E" w:rsidRPr="005E7B6D" w:rsidRDefault="00D55A6E" w:rsidP="00D55A6E">
            <w:pPr>
              <w:spacing w:after="0" w:line="240" w:lineRule="auto"/>
              <w:jc w:val="center"/>
              <w:rPr>
                <w:rFonts w:eastAsia="Times New Roman" w:cs="Times New Roman"/>
                <w:bCs/>
                <w:color w:val="000000"/>
              </w:rPr>
            </w:pPr>
            <w:r w:rsidRPr="005E7B6D">
              <w:rPr>
                <w:rFonts w:eastAsia="Times New Roman" w:cs="Times New Roman"/>
                <w:b/>
                <w:bCs/>
                <w:color w:val="000000"/>
                <w:sz w:val="56"/>
                <w:szCs w:val="56"/>
              </w:rPr>
              <w:sym w:font="Wingdings" w:char="F0FC"/>
            </w:r>
          </w:p>
        </w:tc>
        <w:tc>
          <w:tcPr>
            <w:tcW w:w="992" w:type="dxa"/>
            <w:tcBorders>
              <w:top w:val="nil"/>
              <w:left w:val="single" w:sz="4" w:space="0" w:color="auto"/>
              <w:bottom w:val="single" w:sz="4" w:space="0" w:color="auto"/>
              <w:right w:val="single" w:sz="4" w:space="0" w:color="auto"/>
            </w:tcBorders>
            <w:shd w:val="clear" w:color="000000" w:fill="F2F2F2"/>
          </w:tcPr>
          <w:p w14:paraId="3CC130F8" w14:textId="77777777" w:rsidR="00D55A6E" w:rsidRPr="005E7B6D" w:rsidRDefault="00D55A6E" w:rsidP="00D55A6E">
            <w:pPr>
              <w:spacing w:after="0" w:line="240" w:lineRule="auto"/>
              <w:jc w:val="center"/>
              <w:rPr>
                <w:rFonts w:eastAsia="Times New Roman" w:cs="Times New Roman"/>
                <w:bCs/>
                <w:color w:val="000000"/>
              </w:rPr>
            </w:pPr>
            <w:r w:rsidRPr="005E7B6D">
              <w:rPr>
                <w:rFonts w:eastAsia="Times New Roman" w:cs="Times New Roman"/>
                <w:b/>
                <w:bCs/>
                <w:color w:val="000000"/>
                <w:sz w:val="56"/>
                <w:szCs w:val="56"/>
              </w:rPr>
              <w:sym w:font="Wingdings" w:char="F0FC"/>
            </w:r>
          </w:p>
        </w:tc>
        <w:tc>
          <w:tcPr>
            <w:tcW w:w="992" w:type="dxa"/>
            <w:tcBorders>
              <w:top w:val="nil"/>
              <w:left w:val="single" w:sz="4" w:space="0" w:color="auto"/>
              <w:bottom w:val="single" w:sz="4" w:space="0" w:color="auto"/>
              <w:right w:val="single" w:sz="4" w:space="0" w:color="auto"/>
            </w:tcBorders>
            <w:shd w:val="clear" w:color="000000" w:fill="F2F2F2"/>
          </w:tcPr>
          <w:p w14:paraId="3CC130F9" w14:textId="77777777" w:rsidR="00D55A6E" w:rsidRPr="005E7B6D" w:rsidRDefault="00D55A6E" w:rsidP="00D55A6E">
            <w:pPr>
              <w:spacing w:after="0" w:line="240" w:lineRule="auto"/>
              <w:jc w:val="center"/>
              <w:rPr>
                <w:rFonts w:eastAsia="Times New Roman" w:cs="Times New Roman"/>
                <w:b/>
                <w:bCs/>
                <w:color w:val="000000"/>
              </w:rPr>
            </w:pPr>
          </w:p>
        </w:tc>
        <w:tc>
          <w:tcPr>
            <w:tcW w:w="709" w:type="dxa"/>
            <w:tcBorders>
              <w:top w:val="nil"/>
              <w:left w:val="single" w:sz="4" w:space="0" w:color="auto"/>
              <w:bottom w:val="single" w:sz="4" w:space="0" w:color="auto"/>
              <w:right w:val="single" w:sz="4" w:space="0" w:color="auto"/>
            </w:tcBorders>
            <w:shd w:val="clear" w:color="000000" w:fill="F2F2F2"/>
          </w:tcPr>
          <w:p w14:paraId="3CC130FA"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9" w:type="dxa"/>
            <w:tcBorders>
              <w:top w:val="nil"/>
              <w:left w:val="single" w:sz="4" w:space="0" w:color="auto"/>
              <w:bottom w:val="single" w:sz="4" w:space="0" w:color="auto"/>
              <w:right w:val="single" w:sz="4" w:space="0" w:color="auto"/>
            </w:tcBorders>
            <w:shd w:val="clear" w:color="000000" w:fill="F2F2F2"/>
          </w:tcPr>
          <w:p w14:paraId="3CC130FB"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8" w:type="dxa"/>
            <w:tcBorders>
              <w:top w:val="nil"/>
              <w:left w:val="single" w:sz="4" w:space="0" w:color="auto"/>
              <w:bottom w:val="single" w:sz="4" w:space="0" w:color="auto"/>
              <w:right w:val="single" w:sz="4" w:space="0" w:color="auto"/>
            </w:tcBorders>
            <w:shd w:val="clear" w:color="000000" w:fill="F2F2F2"/>
          </w:tcPr>
          <w:p w14:paraId="3CC130FC"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851" w:type="dxa"/>
            <w:tcBorders>
              <w:top w:val="nil"/>
              <w:left w:val="single" w:sz="4" w:space="0" w:color="auto"/>
              <w:bottom w:val="single" w:sz="4" w:space="0" w:color="auto"/>
              <w:right w:val="single" w:sz="4" w:space="0" w:color="auto"/>
            </w:tcBorders>
            <w:shd w:val="clear" w:color="000000" w:fill="F2F2F2"/>
          </w:tcPr>
          <w:p w14:paraId="3CC130FD"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1276" w:type="dxa"/>
            <w:tcBorders>
              <w:top w:val="nil"/>
              <w:left w:val="single" w:sz="4" w:space="0" w:color="auto"/>
              <w:bottom w:val="single" w:sz="4" w:space="0" w:color="auto"/>
              <w:right w:val="single" w:sz="4" w:space="0" w:color="auto"/>
            </w:tcBorders>
            <w:shd w:val="clear" w:color="000000" w:fill="F2F2F2"/>
          </w:tcPr>
          <w:p w14:paraId="3CC130FE"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r>
      <w:tr w:rsidR="00D55A6E" w:rsidRPr="005E7B6D" w14:paraId="3CC1310A" w14:textId="77777777" w:rsidTr="00C476BD">
        <w:trPr>
          <w:trHeight w:val="1343"/>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C13100"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rPr>
              <w:t xml:space="preserve">SHM </w:t>
            </w:r>
            <w:r w:rsidRPr="005D391A">
              <w:rPr>
                <w:rFonts w:eastAsia="Times New Roman" w:cs="Times New Roman"/>
                <w:b/>
                <w:bCs/>
                <w:color w:val="000000"/>
                <w:sz w:val="16"/>
                <w:szCs w:val="16"/>
              </w:rPr>
              <w:t>Equipment Use (including selection / inspection)</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CC13101" w14:textId="77777777" w:rsidR="00D55A6E" w:rsidRPr="005E7B6D" w:rsidRDefault="00D55A6E" w:rsidP="00D55A6E">
            <w:pPr>
              <w:spacing w:after="0" w:line="240" w:lineRule="auto"/>
              <w:jc w:val="center"/>
              <w:rPr>
                <w:rFonts w:eastAsia="Times New Roman" w:cs="Times New Roman"/>
                <w:b/>
                <w:bCs/>
                <w:color w:val="000000"/>
              </w:rPr>
            </w:pPr>
          </w:p>
        </w:tc>
        <w:tc>
          <w:tcPr>
            <w:tcW w:w="993" w:type="dxa"/>
            <w:tcBorders>
              <w:top w:val="nil"/>
              <w:left w:val="single" w:sz="4" w:space="0" w:color="auto"/>
              <w:bottom w:val="single" w:sz="4" w:space="0" w:color="auto"/>
              <w:right w:val="single" w:sz="4" w:space="0" w:color="auto"/>
            </w:tcBorders>
            <w:shd w:val="clear" w:color="auto" w:fill="FFFFFF" w:themeFill="background1"/>
          </w:tcPr>
          <w:p w14:paraId="3CC13102" w14:textId="77777777" w:rsidR="00D55A6E" w:rsidRPr="005E7B6D" w:rsidRDefault="00D55A6E" w:rsidP="00D55A6E">
            <w:pPr>
              <w:spacing w:after="0" w:line="240" w:lineRule="auto"/>
              <w:jc w:val="center"/>
              <w:rPr>
                <w:rFonts w:eastAsia="Times New Roman" w:cs="Times New Roman"/>
                <w:bCs/>
                <w:color w:val="000000"/>
              </w:rPr>
            </w:pPr>
            <w:r w:rsidRPr="005E7B6D">
              <w:rPr>
                <w:rFonts w:eastAsia="Times New Roman" w:cs="Times New Roman"/>
                <w:b/>
                <w:bCs/>
                <w:color w:val="000000"/>
                <w:sz w:val="56"/>
                <w:szCs w:val="56"/>
              </w:rPr>
              <w:sym w:font="Wingdings" w:char="F0FC"/>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3CC13103" w14:textId="77777777" w:rsidR="00D55A6E" w:rsidRPr="005E7B6D" w:rsidRDefault="00D55A6E" w:rsidP="00D55A6E">
            <w:pPr>
              <w:spacing w:after="0" w:line="240" w:lineRule="auto"/>
              <w:jc w:val="center"/>
              <w:rPr>
                <w:rFonts w:eastAsia="Times New Roman" w:cs="Times New Roman"/>
                <w:bCs/>
                <w:color w:val="000000"/>
              </w:rPr>
            </w:pPr>
            <w:r w:rsidRPr="005E7B6D">
              <w:rPr>
                <w:rFonts w:eastAsia="Times New Roman" w:cs="Times New Roman"/>
                <w:b/>
                <w:bCs/>
                <w:color w:val="000000"/>
                <w:sz w:val="56"/>
                <w:szCs w:val="56"/>
              </w:rPr>
              <w:sym w:font="Wingdings" w:char="F0FC"/>
            </w:r>
          </w:p>
        </w:tc>
        <w:tc>
          <w:tcPr>
            <w:tcW w:w="992" w:type="dxa"/>
            <w:tcBorders>
              <w:top w:val="nil"/>
              <w:left w:val="single" w:sz="4" w:space="0" w:color="auto"/>
              <w:bottom w:val="single" w:sz="4" w:space="0" w:color="auto"/>
              <w:right w:val="single" w:sz="4" w:space="0" w:color="auto"/>
            </w:tcBorders>
            <w:shd w:val="clear" w:color="auto" w:fill="FFFFFF" w:themeFill="background1"/>
          </w:tcPr>
          <w:p w14:paraId="3CC13104" w14:textId="77777777" w:rsidR="00D55A6E" w:rsidRPr="005E7B6D" w:rsidRDefault="00D55A6E" w:rsidP="00D55A6E">
            <w:pPr>
              <w:spacing w:after="0" w:line="240" w:lineRule="auto"/>
              <w:jc w:val="center"/>
              <w:rPr>
                <w:rFonts w:eastAsia="Times New Roman" w:cs="Times New Roman"/>
                <w:b/>
                <w:bCs/>
                <w:color w:val="000000"/>
              </w:rPr>
            </w:pPr>
          </w:p>
        </w:tc>
        <w:tc>
          <w:tcPr>
            <w:tcW w:w="709" w:type="dxa"/>
            <w:tcBorders>
              <w:top w:val="nil"/>
              <w:left w:val="single" w:sz="4" w:space="0" w:color="auto"/>
              <w:bottom w:val="single" w:sz="4" w:space="0" w:color="auto"/>
              <w:right w:val="single" w:sz="4" w:space="0" w:color="auto"/>
            </w:tcBorders>
            <w:shd w:val="clear" w:color="auto" w:fill="FFFFFF" w:themeFill="background1"/>
          </w:tcPr>
          <w:p w14:paraId="3CC13105"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9" w:type="dxa"/>
            <w:tcBorders>
              <w:top w:val="nil"/>
              <w:left w:val="single" w:sz="4" w:space="0" w:color="auto"/>
              <w:bottom w:val="single" w:sz="4" w:space="0" w:color="auto"/>
              <w:right w:val="single" w:sz="4" w:space="0" w:color="auto"/>
            </w:tcBorders>
            <w:shd w:val="clear" w:color="auto" w:fill="FFFFFF" w:themeFill="background1"/>
          </w:tcPr>
          <w:p w14:paraId="3CC13106"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8" w:type="dxa"/>
            <w:tcBorders>
              <w:top w:val="nil"/>
              <w:left w:val="single" w:sz="4" w:space="0" w:color="auto"/>
              <w:bottom w:val="single" w:sz="4" w:space="0" w:color="auto"/>
              <w:right w:val="single" w:sz="4" w:space="0" w:color="auto"/>
            </w:tcBorders>
            <w:shd w:val="clear" w:color="auto" w:fill="FFFFFF" w:themeFill="background1"/>
          </w:tcPr>
          <w:p w14:paraId="3CC13107"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851" w:type="dxa"/>
            <w:tcBorders>
              <w:top w:val="nil"/>
              <w:left w:val="single" w:sz="4" w:space="0" w:color="auto"/>
              <w:bottom w:val="single" w:sz="4" w:space="0" w:color="auto"/>
              <w:right w:val="single" w:sz="4" w:space="0" w:color="auto"/>
            </w:tcBorders>
            <w:shd w:val="clear" w:color="auto" w:fill="FFFFFF" w:themeFill="background1"/>
          </w:tcPr>
          <w:p w14:paraId="3CC13108"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1276" w:type="dxa"/>
            <w:tcBorders>
              <w:top w:val="nil"/>
              <w:left w:val="single" w:sz="4" w:space="0" w:color="auto"/>
              <w:bottom w:val="single" w:sz="4" w:space="0" w:color="auto"/>
              <w:right w:val="single" w:sz="4" w:space="0" w:color="auto"/>
            </w:tcBorders>
            <w:shd w:val="clear" w:color="auto" w:fill="FFFFFF" w:themeFill="background1"/>
          </w:tcPr>
          <w:p w14:paraId="3CC13109"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r>
      <w:tr w:rsidR="00D55A6E" w:rsidRPr="005E7B6D" w14:paraId="3CC13115" w14:textId="77777777" w:rsidTr="00C476BD">
        <w:trPr>
          <w:trHeight w:val="1343"/>
        </w:trPr>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1310B"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rPr>
              <w:t>SHM - Fall Prevention/ Awareness &amp; Response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0C" w14:textId="77777777" w:rsidR="00D55A6E" w:rsidRPr="005E7B6D" w:rsidRDefault="00D55A6E" w:rsidP="00D55A6E">
            <w:pPr>
              <w:spacing w:after="0" w:line="240" w:lineRule="auto"/>
              <w:jc w:val="center"/>
              <w:rPr>
                <w:rFonts w:asciiTheme="minorHAnsi" w:eastAsiaTheme="minorHAnsi" w:hAnsiTheme="minorHAnsi"/>
                <w:b/>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0D" w14:textId="77777777" w:rsidR="00D55A6E" w:rsidRPr="005E7B6D" w:rsidRDefault="00D55A6E" w:rsidP="00D55A6E">
            <w:pPr>
              <w:spacing w:after="0" w:line="240" w:lineRule="auto"/>
              <w:jc w:val="center"/>
              <w:rPr>
                <w:rFonts w:asciiTheme="minorHAnsi" w:eastAsiaTheme="minorHAnsi" w:hAnsiTheme="minorHAnsi"/>
              </w:rPr>
            </w:pPr>
            <w:r w:rsidRPr="005E7B6D">
              <w:rPr>
                <w:rFonts w:eastAsia="Times New Roman" w:cs="Times New Roman"/>
                <w:b/>
                <w:bCs/>
                <w:color w:val="000000"/>
                <w:sz w:val="56"/>
                <w:szCs w:val="56"/>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0E" w14:textId="77777777" w:rsidR="00D55A6E" w:rsidRPr="005E7B6D" w:rsidRDefault="00D55A6E" w:rsidP="00D55A6E">
            <w:pPr>
              <w:spacing w:after="0" w:line="240" w:lineRule="auto"/>
              <w:jc w:val="center"/>
              <w:rPr>
                <w:rFonts w:asciiTheme="minorHAnsi" w:eastAsiaTheme="minorHAnsi" w:hAnsiTheme="minorHAnsi"/>
              </w:rPr>
            </w:pPr>
            <w:r w:rsidRPr="005E7B6D">
              <w:rPr>
                <w:rFonts w:eastAsia="Times New Roman" w:cs="Times New Roman"/>
                <w:b/>
                <w:bCs/>
                <w:color w:val="000000"/>
                <w:sz w:val="56"/>
                <w:szCs w:val="56"/>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0F" w14:textId="77777777" w:rsidR="00D55A6E" w:rsidRPr="005E7B6D" w:rsidRDefault="00D55A6E" w:rsidP="00D55A6E">
            <w:pPr>
              <w:spacing w:after="0" w:line="240" w:lineRule="auto"/>
              <w:jc w:val="center"/>
              <w:rPr>
                <w:rFonts w:asciiTheme="minorHAnsi" w:eastAsiaTheme="minorHAnsi" w:hAnsiTheme="minorHAnsi"/>
                <w:b/>
              </w:rPr>
            </w:pPr>
            <w:r w:rsidRPr="005E7B6D">
              <w:rPr>
                <w:rFonts w:eastAsia="Times New Roman" w:cs="Times New Roman"/>
                <w:b/>
                <w:bCs/>
                <w:color w:val="000000"/>
                <w:sz w:val="56"/>
                <w:szCs w:val="56"/>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10" w14:textId="77777777" w:rsidR="00D55A6E" w:rsidRPr="005E7B6D" w:rsidRDefault="00D55A6E" w:rsidP="00D55A6E">
            <w:pPr>
              <w:spacing w:after="0" w:line="240" w:lineRule="auto"/>
              <w:jc w:val="center"/>
              <w:rPr>
                <w:rFonts w:asciiTheme="minorHAnsi" w:eastAsiaTheme="minorHAnsi" w:hAnsiTheme="minorHAnsi"/>
              </w:rPr>
            </w:pPr>
            <w:r w:rsidRPr="005E7B6D">
              <w:rPr>
                <w:rFonts w:eastAsia="Times New Roman" w:cs="Times New Roman"/>
                <w:b/>
                <w:bCs/>
                <w:color w:val="000000"/>
                <w:sz w:val="56"/>
                <w:szCs w:val="56"/>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11" w14:textId="77777777" w:rsidR="00D55A6E" w:rsidRPr="005E7B6D" w:rsidRDefault="00D55A6E" w:rsidP="00D55A6E">
            <w:pPr>
              <w:spacing w:after="0" w:line="240" w:lineRule="auto"/>
              <w:jc w:val="center"/>
              <w:rPr>
                <w:rFonts w:asciiTheme="minorHAnsi" w:eastAsiaTheme="minorHAnsi" w:hAnsiTheme="minorHAnsi"/>
                <w:b/>
              </w:rPr>
            </w:pPr>
            <w:r w:rsidRPr="005E7B6D">
              <w:rPr>
                <w:rFonts w:eastAsia="Times New Roman" w:cs="Times New Roman"/>
                <w:b/>
                <w:bCs/>
                <w:color w:val="000000"/>
                <w:sz w:val="56"/>
                <w:szCs w:val="56"/>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12" w14:textId="77777777" w:rsidR="00D55A6E" w:rsidRPr="005E7B6D" w:rsidRDefault="00D55A6E" w:rsidP="00D55A6E">
            <w:pPr>
              <w:spacing w:after="0" w:line="240" w:lineRule="auto"/>
              <w:jc w:val="center"/>
              <w:rPr>
                <w:rFonts w:asciiTheme="minorHAnsi" w:eastAsiaTheme="minorHAnsi" w:hAnsiTheme="minorHAnsi"/>
                <w:b/>
              </w:rPr>
            </w:pPr>
            <w:r w:rsidRPr="005E7B6D">
              <w:rPr>
                <w:rFonts w:eastAsia="Times New Roman" w:cs="Times New Roman"/>
                <w:b/>
                <w:bCs/>
                <w:color w:val="000000"/>
                <w:sz w:val="56"/>
                <w:szCs w:val="56"/>
              </w:rPr>
              <w:sym w:font="Wingdings" w:char="F0FC"/>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13" w14:textId="77777777" w:rsidR="00D55A6E" w:rsidRPr="005E7B6D" w:rsidRDefault="00D55A6E" w:rsidP="00D55A6E">
            <w:pPr>
              <w:spacing w:after="0" w:line="240" w:lineRule="auto"/>
              <w:jc w:val="center"/>
              <w:rPr>
                <w:rFonts w:asciiTheme="minorHAnsi" w:eastAsiaTheme="minorHAnsi" w:hAnsiTheme="minorHAnsi"/>
                <w:b/>
              </w:rPr>
            </w:pPr>
            <w:r w:rsidRPr="005E7B6D">
              <w:rPr>
                <w:rFonts w:eastAsia="Times New Roman" w:cs="Times New Roman"/>
                <w:b/>
                <w:bCs/>
                <w:color w:val="000000"/>
                <w:sz w:val="56"/>
                <w:szCs w:val="56"/>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13114" w14:textId="77777777" w:rsidR="00D55A6E" w:rsidRPr="005E7B6D" w:rsidRDefault="00D55A6E" w:rsidP="00D55A6E">
            <w:pPr>
              <w:spacing w:after="0" w:line="240" w:lineRule="auto"/>
              <w:jc w:val="center"/>
              <w:rPr>
                <w:rFonts w:asciiTheme="minorHAnsi" w:eastAsiaTheme="minorHAnsi" w:hAnsiTheme="minorHAnsi"/>
                <w:b/>
              </w:rPr>
            </w:pPr>
            <w:r w:rsidRPr="005E7B6D">
              <w:rPr>
                <w:rFonts w:eastAsia="Times New Roman" w:cs="Times New Roman"/>
                <w:b/>
                <w:bCs/>
                <w:color w:val="000000"/>
                <w:sz w:val="56"/>
                <w:szCs w:val="56"/>
              </w:rPr>
              <w:sym w:font="Wingdings" w:char="F0FC"/>
            </w:r>
          </w:p>
        </w:tc>
      </w:tr>
      <w:tr w:rsidR="00D55A6E" w:rsidRPr="005E7B6D" w14:paraId="3CC13120" w14:textId="77777777" w:rsidTr="00C476BD">
        <w:trPr>
          <w:trHeight w:val="97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13116" w14:textId="2AD346BE" w:rsidR="00D55A6E" w:rsidRPr="005E7B6D" w:rsidRDefault="0049461F" w:rsidP="00D55A6E">
            <w:pPr>
              <w:spacing w:after="0" w:line="240" w:lineRule="auto"/>
              <w:jc w:val="center"/>
              <w:rPr>
                <w:rFonts w:eastAsia="Times New Roman" w:cs="Times New Roman"/>
                <w:b/>
                <w:bCs/>
                <w:color w:val="000000"/>
              </w:rPr>
            </w:pPr>
            <w:proofErr w:type="gramStart"/>
            <w:r>
              <w:rPr>
                <w:rFonts w:eastAsia="Times New Roman" w:cs="Times New Roman"/>
                <w:b/>
                <w:bCs/>
                <w:color w:val="000000"/>
              </w:rPr>
              <w:t>Participant</w:t>
            </w:r>
            <w:r w:rsidR="00D55A6E" w:rsidRPr="005E7B6D">
              <w:rPr>
                <w:rFonts w:eastAsia="Times New Roman" w:cs="Times New Roman"/>
                <w:b/>
                <w:bCs/>
                <w:color w:val="000000"/>
              </w:rPr>
              <w:t xml:space="preserve">  Specific</w:t>
            </w:r>
            <w:proofErr w:type="gramEnd"/>
            <w:r w:rsidR="00D55A6E" w:rsidRPr="005E7B6D">
              <w:rPr>
                <w:rFonts w:eastAsia="Times New Roman" w:cs="Times New Roman"/>
                <w:b/>
                <w:bCs/>
                <w:color w:val="000000"/>
              </w:rPr>
              <w:t xml:space="preserve"> SHM  Plan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C13117" w14:textId="77777777" w:rsidR="00D55A6E" w:rsidRPr="005E7B6D" w:rsidRDefault="00D55A6E" w:rsidP="00D55A6E">
            <w:pPr>
              <w:spacing w:after="0" w:line="240" w:lineRule="auto"/>
              <w:jc w:val="center"/>
              <w:rPr>
                <w:rFonts w:eastAsia="Times New Roman" w:cs="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C13118" w14:textId="77777777" w:rsidR="00D55A6E" w:rsidRPr="005E7B6D" w:rsidRDefault="00D55A6E" w:rsidP="00D55A6E">
            <w:pPr>
              <w:spacing w:after="0" w:line="240" w:lineRule="auto"/>
              <w:jc w:val="center"/>
              <w:rPr>
                <w:rFonts w:eastAsia="Times New Roman" w:cs="Times New Roman"/>
                <w:bCs/>
                <w:color w:val="000000"/>
              </w:rPr>
            </w:pPr>
            <w:r w:rsidRPr="005E7B6D">
              <w:rPr>
                <w:rFonts w:eastAsia="Times New Roman" w:cs="Times New Roman"/>
                <w:b/>
                <w:bCs/>
                <w:color w:val="000000"/>
                <w:sz w:val="56"/>
                <w:szCs w:val="56"/>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C13119" w14:textId="77777777" w:rsidR="00D55A6E" w:rsidRPr="005E7B6D" w:rsidRDefault="00D55A6E" w:rsidP="00D55A6E">
            <w:pPr>
              <w:spacing w:after="0" w:line="240" w:lineRule="auto"/>
              <w:jc w:val="center"/>
              <w:rPr>
                <w:rFonts w:eastAsia="Times New Roman" w:cs="Times New Roman"/>
                <w:bCs/>
                <w:color w:val="000000"/>
              </w:rPr>
            </w:pPr>
            <w:r w:rsidRPr="005E7B6D">
              <w:rPr>
                <w:rFonts w:eastAsia="Times New Roman" w:cs="Times New Roman"/>
                <w:b/>
                <w:bCs/>
                <w:color w:val="000000"/>
                <w:sz w:val="56"/>
                <w:szCs w:val="56"/>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C1311A"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C1311B" w14:textId="77777777" w:rsidR="00D55A6E" w:rsidRPr="005E7B6D" w:rsidRDefault="00D55A6E" w:rsidP="00D55A6E">
            <w:pPr>
              <w:spacing w:after="0" w:line="240" w:lineRule="auto"/>
              <w:jc w:val="center"/>
              <w:rPr>
                <w:rFonts w:eastAsia="Times New Roman" w:cs="Times New Roman"/>
                <w:bCs/>
                <w:color w:val="00000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C1311C"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C1311D"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C1311E" w14:textId="77777777" w:rsidR="00D55A6E" w:rsidRPr="005E7B6D" w:rsidRDefault="00D55A6E" w:rsidP="00D55A6E">
            <w:pPr>
              <w:spacing w:after="0" w:line="240" w:lineRule="auto"/>
              <w:jc w:val="center"/>
              <w:rPr>
                <w:rFonts w:eastAsia="Times New Roman" w:cs="Times New Roman"/>
                <w:b/>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C1311F" w14:textId="77777777" w:rsidR="00D55A6E" w:rsidRPr="005E7B6D" w:rsidRDefault="00D55A6E" w:rsidP="00D55A6E">
            <w:pPr>
              <w:spacing w:after="0" w:line="240" w:lineRule="auto"/>
              <w:jc w:val="center"/>
              <w:rPr>
                <w:rFonts w:eastAsia="Times New Roman" w:cs="Times New Roman"/>
                <w:b/>
                <w:bCs/>
                <w:color w:val="000000"/>
              </w:rPr>
            </w:pPr>
          </w:p>
        </w:tc>
      </w:tr>
      <w:tr w:rsidR="00D55A6E" w:rsidRPr="005E7B6D" w14:paraId="3CC1312B" w14:textId="77777777" w:rsidTr="00C476BD">
        <w:trPr>
          <w:trHeight w:val="1132"/>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13121"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rPr>
              <w:t xml:space="preserve">Challenging </w:t>
            </w:r>
            <w:r w:rsidRPr="00BB7EF7">
              <w:rPr>
                <w:rFonts w:eastAsia="Times New Roman" w:cs="Times New Roman"/>
                <w:b/>
                <w:bCs/>
                <w:color w:val="000000"/>
                <w:sz w:val="20"/>
                <w:szCs w:val="20"/>
              </w:rPr>
              <w:t>Conversations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2" w14:textId="77777777" w:rsidR="00D55A6E" w:rsidRPr="005E7B6D" w:rsidRDefault="00D55A6E" w:rsidP="00D55A6E">
            <w:pPr>
              <w:spacing w:after="0" w:line="240" w:lineRule="auto"/>
              <w:jc w:val="center"/>
              <w:rPr>
                <w:rFonts w:eastAsia="Times New Roman" w:cs="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3"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4"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5"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6"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7"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8"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9"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CC1312A" w14:textId="77777777" w:rsidR="00D55A6E" w:rsidRPr="005E7B6D" w:rsidRDefault="00D55A6E" w:rsidP="00D55A6E">
            <w:pPr>
              <w:spacing w:after="0" w:line="240" w:lineRule="auto"/>
              <w:jc w:val="center"/>
              <w:rPr>
                <w:rFonts w:eastAsia="Times New Roman" w:cs="Times New Roman"/>
                <w:b/>
                <w:bCs/>
                <w:color w:val="000000"/>
              </w:rPr>
            </w:pPr>
            <w:r w:rsidRPr="005E7B6D">
              <w:rPr>
                <w:rFonts w:eastAsia="Times New Roman" w:cs="Times New Roman"/>
                <w:b/>
                <w:bCs/>
                <w:color w:val="000000"/>
                <w:sz w:val="56"/>
                <w:szCs w:val="56"/>
              </w:rPr>
              <w:sym w:font="Wingdings" w:char="F0FC"/>
            </w:r>
          </w:p>
        </w:tc>
      </w:tr>
    </w:tbl>
    <w:p w14:paraId="3CC1312C" w14:textId="77777777" w:rsidR="005E7B6D" w:rsidRDefault="005E7B6D" w:rsidP="005E7B6D">
      <w:pPr>
        <w:rPr>
          <w:rFonts w:asciiTheme="minorHAnsi" w:eastAsiaTheme="minorHAnsi" w:hAnsiTheme="minorHAnsi"/>
          <w:highlight w:val="yellow"/>
        </w:rPr>
      </w:pPr>
    </w:p>
    <w:p w14:paraId="3CC1312D" w14:textId="77777777" w:rsidR="00F54C37" w:rsidRDefault="00F54C37">
      <w:pPr>
        <w:spacing w:after="160" w:line="259" w:lineRule="auto"/>
        <w:rPr>
          <w:rFonts w:asciiTheme="minorHAnsi" w:eastAsiaTheme="minorHAnsi" w:hAnsiTheme="minorHAnsi"/>
          <w:highlight w:val="yellow"/>
        </w:rPr>
      </w:pPr>
      <w:r>
        <w:rPr>
          <w:rFonts w:asciiTheme="minorHAnsi" w:eastAsiaTheme="minorHAnsi" w:hAnsiTheme="minorHAnsi"/>
          <w:highlight w:val="yellow"/>
        </w:rPr>
        <w:br w:type="page"/>
      </w:r>
    </w:p>
    <w:p w14:paraId="3CC1312E" w14:textId="77777777" w:rsidR="005E7B6D" w:rsidRPr="00B479FC" w:rsidRDefault="005E7B6D" w:rsidP="005E7B6D">
      <w:pPr>
        <w:rPr>
          <w:rFonts w:asciiTheme="minorHAnsi" w:eastAsiaTheme="minorHAnsi" w:hAnsiTheme="minorHAnsi"/>
          <w:b/>
          <w:sz w:val="24"/>
          <w:szCs w:val="24"/>
        </w:rPr>
      </w:pPr>
      <w:bookmarkStart w:id="45" w:name="AppendixD"/>
      <w:r w:rsidRPr="00B479FC">
        <w:rPr>
          <w:rFonts w:asciiTheme="minorHAnsi" w:eastAsiaTheme="minorHAnsi" w:hAnsiTheme="minorHAnsi"/>
          <w:b/>
          <w:sz w:val="24"/>
          <w:szCs w:val="24"/>
        </w:rPr>
        <w:lastRenderedPageBreak/>
        <w:t xml:space="preserve">Appendix </w:t>
      </w:r>
      <w:r w:rsidR="00542075">
        <w:rPr>
          <w:rFonts w:asciiTheme="minorHAnsi" w:eastAsiaTheme="minorHAnsi" w:hAnsiTheme="minorHAnsi"/>
          <w:b/>
          <w:sz w:val="24"/>
          <w:szCs w:val="24"/>
        </w:rPr>
        <w:t>D</w:t>
      </w:r>
      <w:proofErr w:type="gramStart"/>
      <w:r w:rsidRPr="00B479FC">
        <w:rPr>
          <w:rFonts w:asciiTheme="minorHAnsi" w:eastAsiaTheme="minorHAnsi" w:hAnsiTheme="minorHAnsi"/>
          <w:b/>
          <w:sz w:val="24"/>
          <w:szCs w:val="24"/>
        </w:rPr>
        <w:t xml:space="preserve">: </w:t>
      </w:r>
      <w:r w:rsidR="007314F5" w:rsidRPr="00B479FC">
        <w:rPr>
          <w:rFonts w:asciiTheme="minorHAnsi" w:eastAsiaTheme="minorHAnsi" w:hAnsiTheme="minorHAnsi"/>
          <w:b/>
          <w:sz w:val="24"/>
          <w:szCs w:val="24"/>
        </w:rPr>
        <w:t xml:space="preserve"> [</w:t>
      </w:r>
      <w:proofErr w:type="gramEnd"/>
      <w:r w:rsidR="007314F5" w:rsidRPr="00B479FC">
        <w:rPr>
          <w:rFonts w:asciiTheme="minorHAnsi" w:eastAsiaTheme="minorHAnsi" w:hAnsiTheme="minorHAnsi"/>
          <w:b/>
          <w:sz w:val="24"/>
          <w:szCs w:val="24"/>
        </w:rPr>
        <w:t xml:space="preserve">Organization Name] SHM Program </w:t>
      </w:r>
      <w:r w:rsidR="00C476BD">
        <w:rPr>
          <w:rFonts w:asciiTheme="minorHAnsi" w:eastAsiaTheme="minorHAnsi" w:hAnsiTheme="minorHAnsi"/>
          <w:b/>
          <w:sz w:val="24"/>
          <w:szCs w:val="24"/>
        </w:rPr>
        <w:t>Employee</w:t>
      </w:r>
      <w:r w:rsidR="007314F5" w:rsidRPr="00B479FC">
        <w:rPr>
          <w:rFonts w:asciiTheme="minorHAnsi" w:eastAsiaTheme="minorHAnsi" w:hAnsiTheme="minorHAnsi"/>
          <w:b/>
          <w:sz w:val="24"/>
          <w:szCs w:val="24"/>
        </w:rPr>
        <w:t xml:space="preserve"> Training Plan </w:t>
      </w:r>
    </w:p>
    <w:bookmarkEnd w:id="45"/>
    <w:p w14:paraId="3CC1312F" w14:textId="77777777" w:rsidR="005E7B6D" w:rsidRPr="005E7B6D" w:rsidRDefault="005E7B6D" w:rsidP="005E7B6D">
      <w:pPr>
        <w:rPr>
          <w:rFonts w:asciiTheme="minorHAnsi" w:eastAsiaTheme="minorHAnsi" w:hAnsiTheme="minorHAnsi"/>
        </w:rPr>
      </w:pPr>
      <w:r w:rsidRPr="005E7B6D">
        <w:rPr>
          <w:rFonts w:asciiTheme="minorHAnsi" w:eastAsiaTheme="minorHAnsi" w:hAnsiTheme="minorHAnsi"/>
        </w:rPr>
        <w:t>Name: ____</w:t>
      </w:r>
      <w:r w:rsidR="00DD5DD7">
        <w:rPr>
          <w:rFonts w:asciiTheme="minorHAnsi" w:eastAsiaTheme="minorHAnsi" w:hAnsiTheme="minorHAnsi"/>
        </w:rPr>
        <w:t>___</w:t>
      </w:r>
      <w:r w:rsidRPr="005E7B6D">
        <w:rPr>
          <w:rFonts w:asciiTheme="minorHAnsi" w:eastAsiaTheme="minorHAnsi" w:hAnsiTheme="minorHAnsi"/>
        </w:rPr>
        <w:t>______________</w:t>
      </w:r>
      <w:r w:rsidRPr="005E7B6D">
        <w:rPr>
          <w:rFonts w:asciiTheme="minorHAnsi" w:eastAsiaTheme="minorHAnsi" w:hAnsiTheme="minorHAnsi"/>
        </w:rPr>
        <w:tab/>
      </w:r>
      <w:r w:rsidRPr="005E7B6D">
        <w:rPr>
          <w:rFonts w:asciiTheme="minorHAnsi" w:eastAsiaTheme="minorHAnsi" w:hAnsiTheme="minorHAnsi"/>
        </w:rPr>
        <w:tab/>
        <w:t>Job Title: __</w:t>
      </w:r>
      <w:r w:rsidR="00DD5DD7">
        <w:rPr>
          <w:rFonts w:asciiTheme="minorHAnsi" w:eastAsiaTheme="minorHAnsi" w:hAnsiTheme="minorHAnsi"/>
        </w:rPr>
        <w:t>___</w:t>
      </w:r>
      <w:r w:rsidRPr="005E7B6D">
        <w:rPr>
          <w:rFonts w:asciiTheme="minorHAnsi" w:eastAsiaTheme="minorHAnsi" w:hAnsiTheme="minorHAnsi"/>
        </w:rPr>
        <w:t>________________________</w:t>
      </w:r>
    </w:p>
    <w:p w14:paraId="3CC13130" w14:textId="77777777" w:rsidR="005E7B6D" w:rsidRPr="005E7B6D" w:rsidRDefault="005E7B6D" w:rsidP="005E7B6D">
      <w:pPr>
        <w:rPr>
          <w:rFonts w:asciiTheme="minorHAnsi" w:eastAsiaTheme="minorHAnsi" w:hAnsiTheme="minorHAnsi"/>
        </w:rPr>
      </w:pPr>
      <w:r w:rsidRPr="005E7B6D">
        <w:rPr>
          <w:rFonts w:asciiTheme="minorHAnsi" w:eastAsiaTheme="minorHAnsi" w:hAnsiTheme="minorHAnsi"/>
        </w:rPr>
        <w:t>Date of hire: __</w:t>
      </w:r>
      <w:r w:rsidR="00DD5DD7">
        <w:rPr>
          <w:rFonts w:asciiTheme="minorHAnsi" w:eastAsiaTheme="minorHAnsi" w:hAnsiTheme="minorHAnsi"/>
        </w:rPr>
        <w:t>___________</w:t>
      </w:r>
      <w:r w:rsidRPr="005E7B6D">
        <w:rPr>
          <w:rFonts w:asciiTheme="minorHAnsi" w:eastAsiaTheme="minorHAnsi" w:hAnsiTheme="minorHAnsi"/>
        </w:rPr>
        <w:t>___</w:t>
      </w:r>
      <w:r w:rsidRPr="005E7B6D">
        <w:rPr>
          <w:rFonts w:asciiTheme="minorHAnsi" w:eastAsiaTheme="minorHAnsi" w:hAnsiTheme="minorHAnsi"/>
        </w:rPr>
        <w:tab/>
      </w:r>
      <w:r w:rsidRPr="005E7B6D">
        <w:rPr>
          <w:rFonts w:asciiTheme="minorHAnsi" w:eastAsiaTheme="minorHAnsi" w:hAnsiTheme="minorHAnsi"/>
        </w:rPr>
        <w:tab/>
        <w:t>Unit / Dept: ___</w:t>
      </w:r>
      <w:r w:rsidR="00DD5DD7">
        <w:rPr>
          <w:rFonts w:asciiTheme="minorHAnsi" w:eastAsiaTheme="minorHAnsi" w:hAnsiTheme="minorHAnsi"/>
        </w:rPr>
        <w:t>_________</w:t>
      </w:r>
      <w:r w:rsidRPr="005E7B6D">
        <w:rPr>
          <w:rFonts w:asciiTheme="minorHAnsi" w:eastAsiaTheme="minorHAnsi" w:hAnsiTheme="minorHAnsi"/>
        </w:rPr>
        <w:t>_______________</w:t>
      </w:r>
    </w:p>
    <w:p w14:paraId="3CC13131" w14:textId="77777777" w:rsidR="005E7B6D" w:rsidRPr="005E7B6D" w:rsidRDefault="005E7B6D" w:rsidP="005E7B6D">
      <w:pPr>
        <w:rPr>
          <w:rFonts w:asciiTheme="minorHAnsi" w:eastAsiaTheme="minorHAnsi" w:hAnsiTheme="minorHAnsi"/>
        </w:rPr>
      </w:pPr>
      <w:r w:rsidRPr="005E7B6D">
        <w:rPr>
          <w:rFonts w:asciiTheme="minorHAnsi" w:eastAsiaTheme="minorHAnsi" w:hAnsiTheme="minorHAnsi"/>
        </w:rPr>
        <w:t xml:space="preserve">Manager: </w:t>
      </w:r>
      <w:r w:rsidRPr="00DD5DD7">
        <w:rPr>
          <w:rFonts w:asciiTheme="minorHAnsi" w:eastAsiaTheme="minorHAnsi" w:hAnsiTheme="minorHAnsi"/>
        </w:rPr>
        <w:t>__</w:t>
      </w:r>
      <w:r w:rsidR="00DD5DD7" w:rsidRPr="00DD5DD7">
        <w:rPr>
          <w:rFonts w:asciiTheme="minorHAnsi" w:eastAsiaTheme="minorHAnsi" w:hAnsiTheme="minorHAnsi"/>
          <w:i/>
          <w:u w:val="single"/>
        </w:rPr>
        <w:t>________</w:t>
      </w:r>
      <w:r w:rsidRPr="00DD5DD7">
        <w:rPr>
          <w:rFonts w:asciiTheme="minorHAnsi" w:eastAsiaTheme="minorHAnsi" w:hAnsiTheme="minorHAnsi"/>
          <w:i/>
        </w:rPr>
        <w:t>________</w:t>
      </w:r>
      <w:r w:rsidRPr="005E7B6D">
        <w:rPr>
          <w:rFonts w:asciiTheme="minorHAnsi" w:eastAsiaTheme="minorHAnsi" w:hAnsiTheme="minorHAnsi"/>
        </w:rPr>
        <w:tab/>
      </w:r>
      <w:r w:rsidRPr="005E7B6D">
        <w:rPr>
          <w:rFonts w:asciiTheme="minorHAnsi" w:eastAsiaTheme="minorHAnsi" w:hAnsiTheme="minorHAnsi"/>
        </w:rPr>
        <w:tab/>
        <w:t xml:space="preserve">Date Established / Updated: </w:t>
      </w:r>
      <w:r w:rsidRPr="005E7B6D">
        <w:rPr>
          <w:rFonts w:asciiTheme="minorHAnsi" w:eastAsiaTheme="minorHAnsi" w:hAnsiTheme="minorHAnsi"/>
          <w:u w:val="single"/>
        </w:rPr>
        <w:t xml:space="preserve"> </w:t>
      </w:r>
      <w:r w:rsidR="00DD5DD7">
        <w:rPr>
          <w:rFonts w:asciiTheme="minorHAnsi" w:eastAsiaTheme="minorHAnsi" w:hAnsiTheme="minorHAnsi"/>
          <w:u w:val="single"/>
        </w:rPr>
        <w:t>_____________</w:t>
      </w:r>
    </w:p>
    <w:tbl>
      <w:tblPr>
        <w:tblStyle w:val="GridTable4-Accent2"/>
        <w:tblW w:w="8982" w:type="dxa"/>
        <w:tblLook w:val="04A0" w:firstRow="1" w:lastRow="0" w:firstColumn="1" w:lastColumn="0" w:noHBand="0" w:noVBand="1"/>
      </w:tblPr>
      <w:tblGrid>
        <w:gridCol w:w="1710"/>
        <w:gridCol w:w="1350"/>
        <w:gridCol w:w="1260"/>
        <w:gridCol w:w="1350"/>
        <w:gridCol w:w="1104"/>
        <w:gridCol w:w="1104"/>
        <w:gridCol w:w="1104"/>
      </w:tblGrid>
      <w:tr w:rsidR="005E7B6D" w:rsidRPr="005E7B6D" w14:paraId="3CC13139" w14:textId="77777777" w:rsidTr="00187D08">
        <w:trPr>
          <w:cnfStyle w:val="100000000000" w:firstRow="1" w:lastRow="0" w:firstColumn="0" w:lastColumn="0" w:oddVBand="0" w:evenVBand="0" w:oddHBand="0"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710" w:type="dxa"/>
            <w:shd w:val="clear" w:color="auto" w:fill="B28ED0"/>
            <w:noWrap/>
            <w:vAlign w:val="center"/>
            <w:hideMark/>
          </w:tcPr>
          <w:p w14:paraId="3CC13132" w14:textId="77777777" w:rsidR="005E7B6D" w:rsidRPr="005E7B6D" w:rsidRDefault="005E7B6D" w:rsidP="00A22471">
            <w:pPr>
              <w:spacing w:after="0" w:line="240" w:lineRule="auto"/>
              <w:jc w:val="center"/>
              <w:rPr>
                <w:rFonts w:eastAsia="Times New Roman" w:cs="Times New Roman"/>
                <w:b w:val="0"/>
                <w:bCs w:val="0"/>
                <w:color w:val="000000"/>
              </w:rPr>
            </w:pPr>
            <w:r w:rsidRPr="005E7B6D">
              <w:rPr>
                <w:rFonts w:eastAsia="Times New Roman" w:cs="Times New Roman"/>
                <w:b w:val="0"/>
                <w:bCs w:val="0"/>
                <w:color w:val="000000"/>
              </w:rPr>
              <w:t>Course / Program</w:t>
            </w:r>
          </w:p>
        </w:tc>
        <w:tc>
          <w:tcPr>
            <w:tcW w:w="1350" w:type="dxa"/>
            <w:shd w:val="clear" w:color="auto" w:fill="B28ED0"/>
            <w:vAlign w:val="center"/>
          </w:tcPr>
          <w:p w14:paraId="3CC13133" w14:textId="77777777" w:rsidR="005E7B6D" w:rsidRPr="005E7B6D" w:rsidRDefault="005E7B6D" w:rsidP="00A22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5E7B6D">
              <w:rPr>
                <w:rFonts w:eastAsia="Times New Roman" w:cs="Times New Roman"/>
                <w:b w:val="0"/>
                <w:bCs w:val="0"/>
                <w:color w:val="000000"/>
              </w:rPr>
              <w:t>Required (Y/N)</w:t>
            </w:r>
          </w:p>
        </w:tc>
        <w:tc>
          <w:tcPr>
            <w:tcW w:w="1260" w:type="dxa"/>
            <w:shd w:val="clear" w:color="auto" w:fill="B28ED0"/>
            <w:vAlign w:val="center"/>
          </w:tcPr>
          <w:p w14:paraId="3CC13134" w14:textId="77777777" w:rsidR="005E7B6D" w:rsidRPr="005E7B6D" w:rsidRDefault="005E7B6D" w:rsidP="00A22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5E7B6D">
              <w:rPr>
                <w:rFonts w:eastAsia="Times New Roman" w:cs="Times New Roman"/>
                <w:b w:val="0"/>
                <w:bCs w:val="0"/>
                <w:color w:val="000000"/>
              </w:rPr>
              <w:t>Completed (Date)</w:t>
            </w:r>
          </w:p>
        </w:tc>
        <w:tc>
          <w:tcPr>
            <w:tcW w:w="1350" w:type="dxa"/>
            <w:shd w:val="clear" w:color="auto" w:fill="B28ED0"/>
            <w:vAlign w:val="center"/>
          </w:tcPr>
          <w:p w14:paraId="3CC13135" w14:textId="77777777" w:rsidR="005E7B6D" w:rsidRPr="005E7B6D" w:rsidRDefault="005E7B6D" w:rsidP="00A22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5E7B6D">
              <w:rPr>
                <w:rFonts w:eastAsia="Times New Roman" w:cs="Times New Roman"/>
                <w:b w:val="0"/>
                <w:bCs w:val="0"/>
                <w:color w:val="000000"/>
              </w:rPr>
              <w:t>Competent (Y/N)</w:t>
            </w:r>
          </w:p>
        </w:tc>
        <w:tc>
          <w:tcPr>
            <w:tcW w:w="1104" w:type="dxa"/>
            <w:shd w:val="clear" w:color="auto" w:fill="B28ED0"/>
            <w:vAlign w:val="center"/>
          </w:tcPr>
          <w:p w14:paraId="3CC13136" w14:textId="77777777" w:rsidR="005E7B6D" w:rsidRPr="005E7B6D" w:rsidRDefault="005E7B6D" w:rsidP="00A22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5E7B6D">
              <w:rPr>
                <w:rFonts w:eastAsia="Times New Roman" w:cs="Times New Roman"/>
                <w:b w:val="0"/>
                <w:bCs w:val="0"/>
                <w:color w:val="000000"/>
              </w:rPr>
              <w:t>Refresher Date (1)</w:t>
            </w:r>
          </w:p>
        </w:tc>
        <w:tc>
          <w:tcPr>
            <w:tcW w:w="1104" w:type="dxa"/>
            <w:shd w:val="clear" w:color="auto" w:fill="B28ED0"/>
            <w:vAlign w:val="center"/>
          </w:tcPr>
          <w:p w14:paraId="3CC13137" w14:textId="77777777" w:rsidR="005E7B6D" w:rsidRPr="005E7B6D" w:rsidRDefault="005E7B6D" w:rsidP="00A22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5E7B6D">
              <w:rPr>
                <w:rFonts w:eastAsia="Times New Roman" w:cs="Times New Roman"/>
                <w:b w:val="0"/>
                <w:bCs w:val="0"/>
                <w:color w:val="000000"/>
              </w:rPr>
              <w:t>Refresher Date (2)</w:t>
            </w:r>
          </w:p>
        </w:tc>
        <w:tc>
          <w:tcPr>
            <w:tcW w:w="1104" w:type="dxa"/>
            <w:shd w:val="clear" w:color="auto" w:fill="B28ED0"/>
            <w:vAlign w:val="center"/>
          </w:tcPr>
          <w:p w14:paraId="3CC13138" w14:textId="77777777" w:rsidR="005E7B6D" w:rsidRPr="005E7B6D" w:rsidRDefault="005E7B6D" w:rsidP="00A2247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5E7B6D">
              <w:rPr>
                <w:rFonts w:eastAsia="Times New Roman" w:cs="Times New Roman"/>
                <w:b w:val="0"/>
                <w:bCs w:val="0"/>
                <w:color w:val="000000"/>
              </w:rPr>
              <w:t>Refresher Date (3)</w:t>
            </w:r>
          </w:p>
        </w:tc>
      </w:tr>
      <w:tr w:rsidR="005E7B6D" w:rsidRPr="005E7B6D" w14:paraId="3CC13141" w14:textId="77777777" w:rsidTr="00187D0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710" w:type="dxa"/>
            <w:shd w:val="clear" w:color="auto" w:fill="F1D6FA"/>
            <w:vAlign w:val="center"/>
            <w:hideMark/>
          </w:tcPr>
          <w:p w14:paraId="3CC1313A" w14:textId="77777777" w:rsidR="005E7B6D" w:rsidRPr="005E7B6D" w:rsidRDefault="005E7B6D" w:rsidP="00A22471">
            <w:pPr>
              <w:spacing w:after="0" w:line="240" w:lineRule="auto"/>
              <w:jc w:val="center"/>
              <w:rPr>
                <w:rFonts w:eastAsia="Times New Roman" w:cs="Times New Roman"/>
                <w:b w:val="0"/>
                <w:bCs w:val="0"/>
                <w:color w:val="000000"/>
              </w:rPr>
            </w:pPr>
            <w:r w:rsidRPr="005E7B6D">
              <w:rPr>
                <w:rFonts w:eastAsia="Times New Roman" w:cs="Times New Roman"/>
                <w:b w:val="0"/>
                <w:bCs w:val="0"/>
                <w:color w:val="000000"/>
              </w:rPr>
              <w:t>SHM Program / Procedures</w:t>
            </w:r>
          </w:p>
        </w:tc>
        <w:tc>
          <w:tcPr>
            <w:tcW w:w="1350" w:type="dxa"/>
            <w:shd w:val="clear" w:color="auto" w:fill="F1D6FA"/>
          </w:tcPr>
          <w:p w14:paraId="3CC1313B" w14:textId="77777777" w:rsidR="005E7B6D" w:rsidRPr="005E7B6D" w:rsidRDefault="005E7B6D" w:rsidP="009245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
                <w:color w:val="808080" w:themeColor="background1" w:themeShade="80"/>
              </w:rPr>
            </w:pPr>
          </w:p>
        </w:tc>
        <w:tc>
          <w:tcPr>
            <w:tcW w:w="1260" w:type="dxa"/>
            <w:shd w:val="clear" w:color="auto" w:fill="F1D6FA"/>
          </w:tcPr>
          <w:p w14:paraId="3CC1313C" w14:textId="77777777" w:rsidR="005E7B6D" w:rsidRPr="005E7B6D" w:rsidRDefault="005E7B6D" w:rsidP="009245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
                <w:color w:val="808080" w:themeColor="background1" w:themeShade="80"/>
              </w:rPr>
            </w:pPr>
          </w:p>
        </w:tc>
        <w:tc>
          <w:tcPr>
            <w:tcW w:w="1350" w:type="dxa"/>
            <w:shd w:val="clear" w:color="auto" w:fill="F1D6FA"/>
          </w:tcPr>
          <w:p w14:paraId="3CC1313D" w14:textId="77777777" w:rsidR="005E7B6D" w:rsidRPr="005E7B6D" w:rsidRDefault="005E7B6D" w:rsidP="009245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
                <w:color w:val="808080" w:themeColor="background1" w:themeShade="80"/>
              </w:rPr>
            </w:pPr>
          </w:p>
        </w:tc>
        <w:tc>
          <w:tcPr>
            <w:tcW w:w="1104" w:type="dxa"/>
            <w:shd w:val="clear" w:color="auto" w:fill="F1D6FA"/>
          </w:tcPr>
          <w:p w14:paraId="3CC1313E" w14:textId="77777777" w:rsidR="005E7B6D" w:rsidRPr="005E7B6D" w:rsidRDefault="005E7B6D" w:rsidP="009245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
                <w:color w:val="808080" w:themeColor="background1" w:themeShade="80"/>
              </w:rPr>
            </w:pPr>
          </w:p>
        </w:tc>
        <w:tc>
          <w:tcPr>
            <w:tcW w:w="1104" w:type="dxa"/>
            <w:shd w:val="clear" w:color="auto" w:fill="F1D6FA"/>
          </w:tcPr>
          <w:p w14:paraId="3CC1313F" w14:textId="77777777" w:rsidR="005E7B6D" w:rsidRPr="005E7B6D" w:rsidRDefault="005E7B6D" w:rsidP="009245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i/>
                <w:color w:val="808080" w:themeColor="background1" w:themeShade="80"/>
              </w:rPr>
            </w:pPr>
          </w:p>
        </w:tc>
        <w:tc>
          <w:tcPr>
            <w:tcW w:w="1104" w:type="dxa"/>
            <w:shd w:val="clear" w:color="auto" w:fill="F1D6FA"/>
          </w:tcPr>
          <w:p w14:paraId="3CC13140" w14:textId="77777777" w:rsidR="005E7B6D" w:rsidRPr="005E7B6D" w:rsidRDefault="005E7B6D" w:rsidP="009245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r>
      <w:tr w:rsidR="005E7B6D" w:rsidRPr="005E7B6D" w14:paraId="3CC13149" w14:textId="77777777" w:rsidTr="00A22471">
        <w:trPr>
          <w:trHeight w:val="840"/>
        </w:trPr>
        <w:tc>
          <w:tcPr>
            <w:cnfStyle w:val="001000000000" w:firstRow="0" w:lastRow="0" w:firstColumn="1" w:lastColumn="0" w:oddVBand="0" w:evenVBand="0" w:oddHBand="0" w:evenHBand="0" w:firstRowFirstColumn="0" w:firstRowLastColumn="0" w:lastRowFirstColumn="0" w:lastRowLastColumn="0"/>
            <w:tcW w:w="1710" w:type="dxa"/>
            <w:vAlign w:val="center"/>
            <w:hideMark/>
          </w:tcPr>
          <w:p w14:paraId="3CC13142" w14:textId="77777777" w:rsidR="005E7B6D" w:rsidRPr="005E7B6D" w:rsidRDefault="005E7B6D" w:rsidP="00A22471">
            <w:pPr>
              <w:spacing w:after="0" w:line="240" w:lineRule="auto"/>
              <w:jc w:val="center"/>
              <w:rPr>
                <w:rFonts w:eastAsia="Times New Roman" w:cs="Times New Roman"/>
                <w:b w:val="0"/>
                <w:bCs w:val="0"/>
                <w:color w:val="000000"/>
              </w:rPr>
            </w:pPr>
            <w:r w:rsidRPr="005E7B6D">
              <w:rPr>
                <w:rFonts w:eastAsia="Times New Roman" w:cs="Times New Roman"/>
                <w:b w:val="0"/>
                <w:bCs w:val="0"/>
                <w:color w:val="000000"/>
              </w:rPr>
              <w:t>P.A.</w:t>
            </w:r>
            <w:proofErr w:type="gramStart"/>
            <w:r w:rsidRPr="005E7B6D">
              <w:rPr>
                <w:rFonts w:eastAsia="Times New Roman" w:cs="Times New Roman"/>
                <w:b w:val="0"/>
                <w:bCs w:val="0"/>
                <w:color w:val="000000"/>
              </w:rPr>
              <w:t>C.E</w:t>
            </w:r>
            <w:proofErr w:type="gramEnd"/>
          </w:p>
        </w:tc>
        <w:tc>
          <w:tcPr>
            <w:tcW w:w="1350" w:type="dxa"/>
          </w:tcPr>
          <w:p w14:paraId="3CC13143"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260" w:type="dxa"/>
          </w:tcPr>
          <w:p w14:paraId="3CC13144"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350" w:type="dxa"/>
          </w:tcPr>
          <w:p w14:paraId="3CC13145"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46"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47"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48"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r>
      <w:tr w:rsidR="005E7B6D" w:rsidRPr="005E7B6D" w14:paraId="3CC13151" w14:textId="77777777" w:rsidTr="00187D08">
        <w:trPr>
          <w:cnfStyle w:val="000000100000" w:firstRow="0" w:lastRow="0" w:firstColumn="0" w:lastColumn="0" w:oddVBand="0" w:evenVBand="0" w:oddHBand="1" w:evenHBand="0" w:firstRowFirstColumn="0" w:firstRowLastColumn="0" w:lastRowFirstColumn="0" w:lastRowLastColumn="0"/>
          <w:trHeight w:val="823"/>
        </w:trPr>
        <w:tc>
          <w:tcPr>
            <w:cnfStyle w:val="001000000000" w:firstRow="0" w:lastRow="0" w:firstColumn="1" w:lastColumn="0" w:oddVBand="0" w:evenVBand="0" w:oddHBand="0" w:evenHBand="0" w:firstRowFirstColumn="0" w:firstRowLastColumn="0" w:lastRowFirstColumn="0" w:lastRowLastColumn="0"/>
            <w:tcW w:w="1710" w:type="dxa"/>
            <w:shd w:val="clear" w:color="auto" w:fill="F1D6FA"/>
            <w:vAlign w:val="center"/>
            <w:hideMark/>
          </w:tcPr>
          <w:p w14:paraId="3CC1314A" w14:textId="77777777" w:rsidR="005E7B6D" w:rsidRPr="005E7B6D" w:rsidRDefault="005E7B6D" w:rsidP="00A22471">
            <w:pPr>
              <w:spacing w:after="0" w:line="240" w:lineRule="auto"/>
              <w:jc w:val="center"/>
              <w:rPr>
                <w:rFonts w:eastAsia="Times New Roman" w:cs="Times New Roman"/>
                <w:b w:val="0"/>
                <w:bCs w:val="0"/>
                <w:color w:val="000000"/>
              </w:rPr>
            </w:pPr>
            <w:r w:rsidRPr="005E7B6D">
              <w:rPr>
                <w:rFonts w:eastAsia="Times New Roman" w:cs="Times New Roman"/>
                <w:b w:val="0"/>
                <w:bCs w:val="0"/>
                <w:color w:val="000000"/>
              </w:rPr>
              <w:t>SHM Plan / Communication</w:t>
            </w:r>
          </w:p>
        </w:tc>
        <w:tc>
          <w:tcPr>
            <w:tcW w:w="1350" w:type="dxa"/>
            <w:shd w:val="clear" w:color="auto" w:fill="F1D6FA"/>
          </w:tcPr>
          <w:p w14:paraId="3CC1314B"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260" w:type="dxa"/>
            <w:shd w:val="clear" w:color="auto" w:fill="F1D6FA"/>
          </w:tcPr>
          <w:p w14:paraId="3CC1314C"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color w:val="000000"/>
              </w:rPr>
            </w:pPr>
          </w:p>
        </w:tc>
        <w:tc>
          <w:tcPr>
            <w:tcW w:w="1350" w:type="dxa"/>
            <w:shd w:val="clear" w:color="auto" w:fill="F1D6FA"/>
          </w:tcPr>
          <w:p w14:paraId="3CC1314D"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104" w:type="dxa"/>
            <w:shd w:val="clear" w:color="auto" w:fill="F1D6FA"/>
          </w:tcPr>
          <w:p w14:paraId="3CC1314E"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104" w:type="dxa"/>
            <w:shd w:val="clear" w:color="auto" w:fill="F1D6FA"/>
          </w:tcPr>
          <w:p w14:paraId="3CC1314F"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104" w:type="dxa"/>
            <w:shd w:val="clear" w:color="auto" w:fill="F1D6FA"/>
          </w:tcPr>
          <w:p w14:paraId="3CC13150"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r>
      <w:tr w:rsidR="005E7B6D" w:rsidRPr="005E7B6D" w14:paraId="3CC13159" w14:textId="77777777" w:rsidTr="00A22471">
        <w:trPr>
          <w:trHeight w:val="850"/>
        </w:trPr>
        <w:tc>
          <w:tcPr>
            <w:cnfStyle w:val="001000000000" w:firstRow="0" w:lastRow="0" w:firstColumn="1" w:lastColumn="0" w:oddVBand="0" w:evenVBand="0" w:oddHBand="0" w:evenHBand="0" w:firstRowFirstColumn="0" w:firstRowLastColumn="0" w:lastRowFirstColumn="0" w:lastRowLastColumn="0"/>
            <w:tcW w:w="1710" w:type="dxa"/>
            <w:vAlign w:val="center"/>
            <w:hideMark/>
          </w:tcPr>
          <w:p w14:paraId="3CC13152" w14:textId="77777777" w:rsidR="005E7B6D" w:rsidRPr="005E7B6D" w:rsidRDefault="005E7B6D" w:rsidP="00A22471">
            <w:pPr>
              <w:spacing w:after="0" w:line="240" w:lineRule="auto"/>
              <w:jc w:val="center"/>
              <w:rPr>
                <w:rFonts w:eastAsia="Times New Roman" w:cs="Times New Roman"/>
                <w:b w:val="0"/>
                <w:bCs w:val="0"/>
                <w:color w:val="000000"/>
              </w:rPr>
            </w:pPr>
            <w:r w:rsidRPr="005E7B6D">
              <w:rPr>
                <w:rFonts w:eastAsia="Times New Roman" w:cs="Times New Roman"/>
                <w:b w:val="0"/>
                <w:bCs w:val="0"/>
                <w:color w:val="000000"/>
              </w:rPr>
              <w:t>SHM Plan / Communication</w:t>
            </w:r>
          </w:p>
        </w:tc>
        <w:tc>
          <w:tcPr>
            <w:tcW w:w="1350" w:type="dxa"/>
          </w:tcPr>
          <w:p w14:paraId="3CC13153"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260" w:type="dxa"/>
          </w:tcPr>
          <w:p w14:paraId="3CC13154"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p>
        </w:tc>
        <w:tc>
          <w:tcPr>
            <w:tcW w:w="1350" w:type="dxa"/>
          </w:tcPr>
          <w:p w14:paraId="3CC13155"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56"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57"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58"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r>
      <w:tr w:rsidR="005E7B6D" w:rsidRPr="005E7B6D" w14:paraId="3CC13161" w14:textId="77777777" w:rsidTr="00187D08">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710" w:type="dxa"/>
            <w:shd w:val="clear" w:color="auto" w:fill="F1D6FA"/>
            <w:vAlign w:val="center"/>
          </w:tcPr>
          <w:p w14:paraId="3CC1315A" w14:textId="77777777" w:rsidR="005E7B6D" w:rsidRPr="005E7B6D" w:rsidRDefault="005E7B6D" w:rsidP="00A22471">
            <w:pPr>
              <w:spacing w:after="0" w:line="240" w:lineRule="auto"/>
              <w:jc w:val="center"/>
              <w:rPr>
                <w:rFonts w:eastAsia="Times New Roman" w:cs="Times New Roman"/>
                <w:b w:val="0"/>
                <w:bCs w:val="0"/>
                <w:color w:val="000000"/>
              </w:rPr>
            </w:pPr>
            <w:r w:rsidRPr="005E7B6D">
              <w:rPr>
                <w:rFonts w:eastAsia="Times New Roman" w:cs="Times New Roman"/>
                <w:b w:val="0"/>
                <w:bCs w:val="0"/>
                <w:color w:val="000000"/>
              </w:rPr>
              <w:t>SHM Equipment Use (including selection / inspection)</w:t>
            </w:r>
          </w:p>
        </w:tc>
        <w:tc>
          <w:tcPr>
            <w:tcW w:w="1350" w:type="dxa"/>
            <w:shd w:val="clear" w:color="auto" w:fill="F1D6FA"/>
          </w:tcPr>
          <w:p w14:paraId="3CC1315B"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rPr>
            </w:pPr>
          </w:p>
        </w:tc>
        <w:tc>
          <w:tcPr>
            <w:tcW w:w="1260" w:type="dxa"/>
            <w:shd w:val="clear" w:color="auto" w:fill="F1D6FA"/>
          </w:tcPr>
          <w:p w14:paraId="3CC1315C"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rPr>
            </w:pPr>
          </w:p>
        </w:tc>
        <w:tc>
          <w:tcPr>
            <w:tcW w:w="1350" w:type="dxa"/>
            <w:shd w:val="clear" w:color="auto" w:fill="F1D6FA"/>
          </w:tcPr>
          <w:p w14:paraId="3CC1315D"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rPr>
            </w:pPr>
          </w:p>
        </w:tc>
        <w:tc>
          <w:tcPr>
            <w:tcW w:w="1104" w:type="dxa"/>
            <w:shd w:val="clear" w:color="auto" w:fill="F1D6FA"/>
          </w:tcPr>
          <w:p w14:paraId="3CC1315E"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rPr>
            </w:pPr>
          </w:p>
        </w:tc>
        <w:tc>
          <w:tcPr>
            <w:tcW w:w="1104" w:type="dxa"/>
            <w:shd w:val="clear" w:color="auto" w:fill="F1D6FA"/>
          </w:tcPr>
          <w:p w14:paraId="3CC1315F"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rPr>
            </w:pPr>
          </w:p>
        </w:tc>
        <w:tc>
          <w:tcPr>
            <w:tcW w:w="1104" w:type="dxa"/>
            <w:shd w:val="clear" w:color="auto" w:fill="F1D6FA"/>
          </w:tcPr>
          <w:p w14:paraId="3CC13160"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b/>
              </w:rPr>
            </w:pPr>
          </w:p>
        </w:tc>
      </w:tr>
      <w:tr w:rsidR="005E7B6D" w:rsidRPr="005E7B6D" w14:paraId="3CC13169" w14:textId="77777777" w:rsidTr="00A22471">
        <w:trPr>
          <w:trHeight w:val="1074"/>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3CC13162" w14:textId="77777777" w:rsidR="005E7B6D" w:rsidRPr="005E7B6D" w:rsidRDefault="005E7B6D" w:rsidP="00A22471">
            <w:pPr>
              <w:spacing w:after="0" w:line="240" w:lineRule="auto"/>
              <w:jc w:val="center"/>
              <w:rPr>
                <w:rFonts w:eastAsia="Times New Roman" w:cs="Times New Roman"/>
                <w:b w:val="0"/>
                <w:bCs w:val="0"/>
                <w:color w:val="000000"/>
              </w:rPr>
            </w:pPr>
            <w:r w:rsidRPr="005E7B6D">
              <w:rPr>
                <w:rFonts w:eastAsia="Times New Roman" w:cs="Times New Roman"/>
                <w:b w:val="0"/>
                <w:bCs w:val="0"/>
                <w:color w:val="000000"/>
              </w:rPr>
              <w:t>SHM - Fall Prevention/ Awareness &amp; Response</w:t>
            </w:r>
          </w:p>
        </w:tc>
        <w:tc>
          <w:tcPr>
            <w:tcW w:w="1350" w:type="dxa"/>
          </w:tcPr>
          <w:p w14:paraId="3CC13163"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260" w:type="dxa"/>
          </w:tcPr>
          <w:p w14:paraId="3CC13164"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p>
        </w:tc>
        <w:tc>
          <w:tcPr>
            <w:tcW w:w="1350" w:type="dxa"/>
          </w:tcPr>
          <w:p w14:paraId="3CC13165"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66"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000000"/>
              </w:rPr>
            </w:pPr>
          </w:p>
        </w:tc>
        <w:tc>
          <w:tcPr>
            <w:tcW w:w="1104" w:type="dxa"/>
          </w:tcPr>
          <w:p w14:paraId="3CC13167"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68"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r>
      <w:tr w:rsidR="005E7B6D" w:rsidRPr="005E7B6D" w14:paraId="3CC13171" w14:textId="77777777" w:rsidTr="00187D08">
        <w:trPr>
          <w:cnfStyle w:val="000000100000" w:firstRow="0" w:lastRow="0" w:firstColumn="0" w:lastColumn="0" w:oddVBand="0" w:evenVBand="0" w:oddHBand="1"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1710" w:type="dxa"/>
            <w:shd w:val="clear" w:color="auto" w:fill="F1D6FA"/>
            <w:vAlign w:val="center"/>
          </w:tcPr>
          <w:p w14:paraId="3CC1316A" w14:textId="70570B2B" w:rsidR="005E7B6D" w:rsidRPr="005E7B6D" w:rsidRDefault="0049461F" w:rsidP="00A22471">
            <w:pPr>
              <w:spacing w:after="0" w:line="240" w:lineRule="auto"/>
              <w:jc w:val="center"/>
              <w:rPr>
                <w:rFonts w:eastAsia="Times New Roman" w:cs="Times New Roman"/>
                <w:b w:val="0"/>
                <w:bCs w:val="0"/>
                <w:color w:val="000000"/>
              </w:rPr>
            </w:pPr>
            <w:proofErr w:type="gramStart"/>
            <w:r>
              <w:rPr>
                <w:rFonts w:eastAsia="Times New Roman" w:cs="Times New Roman"/>
                <w:b w:val="0"/>
                <w:bCs w:val="0"/>
                <w:color w:val="000000"/>
              </w:rPr>
              <w:t>Participant</w:t>
            </w:r>
            <w:r w:rsidR="005E7B6D" w:rsidRPr="005E7B6D">
              <w:rPr>
                <w:rFonts w:eastAsia="Times New Roman" w:cs="Times New Roman"/>
                <w:b w:val="0"/>
                <w:bCs w:val="0"/>
                <w:color w:val="000000"/>
              </w:rPr>
              <w:t xml:space="preserve">  Specific</w:t>
            </w:r>
            <w:proofErr w:type="gramEnd"/>
            <w:r w:rsidR="005E7B6D" w:rsidRPr="005E7B6D">
              <w:rPr>
                <w:rFonts w:eastAsia="Times New Roman" w:cs="Times New Roman"/>
                <w:b w:val="0"/>
                <w:bCs w:val="0"/>
                <w:color w:val="000000"/>
              </w:rPr>
              <w:t xml:space="preserve"> SHM  Plan</w:t>
            </w:r>
          </w:p>
        </w:tc>
        <w:tc>
          <w:tcPr>
            <w:tcW w:w="1350" w:type="dxa"/>
            <w:shd w:val="clear" w:color="auto" w:fill="F1D6FA"/>
          </w:tcPr>
          <w:p w14:paraId="3CC1316B"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260" w:type="dxa"/>
            <w:shd w:val="clear" w:color="auto" w:fill="F1D6FA"/>
          </w:tcPr>
          <w:p w14:paraId="3CC1316C"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350" w:type="dxa"/>
            <w:shd w:val="clear" w:color="auto" w:fill="F1D6FA"/>
          </w:tcPr>
          <w:p w14:paraId="3CC1316D"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104" w:type="dxa"/>
            <w:shd w:val="clear" w:color="auto" w:fill="F1D6FA"/>
          </w:tcPr>
          <w:p w14:paraId="3CC1316E"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104" w:type="dxa"/>
            <w:shd w:val="clear" w:color="auto" w:fill="F1D6FA"/>
          </w:tcPr>
          <w:p w14:paraId="3CC1316F"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1104" w:type="dxa"/>
            <w:shd w:val="clear" w:color="auto" w:fill="F1D6FA"/>
          </w:tcPr>
          <w:p w14:paraId="3CC13170" w14:textId="77777777" w:rsidR="005E7B6D" w:rsidRPr="005E7B6D" w:rsidRDefault="005E7B6D" w:rsidP="005E7B6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r>
      <w:tr w:rsidR="005E7B6D" w:rsidRPr="005E7B6D" w14:paraId="3CC13179" w14:textId="77777777" w:rsidTr="00A22471">
        <w:trPr>
          <w:trHeight w:val="1074"/>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3CC13172" w14:textId="77777777" w:rsidR="005E7B6D" w:rsidRPr="005E7B6D" w:rsidRDefault="005E7B6D" w:rsidP="00A22471">
            <w:pPr>
              <w:spacing w:after="0" w:line="240" w:lineRule="auto"/>
              <w:jc w:val="center"/>
              <w:rPr>
                <w:rFonts w:eastAsia="Times New Roman" w:cs="Times New Roman"/>
                <w:b w:val="0"/>
                <w:bCs w:val="0"/>
                <w:color w:val="000000"/>
              </w:rPr>
            </w:pPr>
            <w:r w:rsidRPr="005E7B6D">
              <w:rPr>
                <w:rFonts w:eastAsia="Times New Roman" w:cs="Times New Roman"/>
                <w:b w:val="0"/>
                <w:bCs w:val="0"/>
                <w:color w:val="000000"/>
              </w:rPr>
              <w:t>Challenging Conversations</w:t>
            </w:r>
          </w:p>
        </w:tc>
        <w:tc>
          <w:tcPr>
            <w:tcW w:w="1350" w:type="dxa"/>
          </w:tcPr>
          <w:p w14:paraId="3CC13173"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260" w:type="dxa"/>
          </w:tcPr>
          <w:p w14:paraId="3CC13174"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350" w:type="dxa"/>
          </w:tcPr>
          <w:p w14:paraId="3CC13175"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76"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77"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1104" w:type="dxa"/>
          </w:tcPr>
          <w:p w14:paraId="3CC13178" w14:textId="77777777" w:rsidR="005E7B6D" w:rsidRPr="005E7B6D" w:rsidRDefault="005E7B6D" w:rsidP="005E7B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r>
    </w:tbl>
    <w:p w14:paraId="3CC1317A" w14:textId="77777777" w:rsidR="005E7B6D" w:rsidRDefault="005E7B6D" w:rsidP="00784377">
      <w:pPr>
        <w:ind w:left="360"/>
        <w:rPr>
          <w:color w:val="FF0000"/>
        </w:rPr>
      </w:pPr>
    </w:p>
    <w:p w14:paraId="3CC1317B" w14:textId="77777777" w:rsidR="00F54C37" w:rsidRDefault="00F54C37">
      <w:pPr>
        <w:spacing w:after="160" w:line="259" w:lineRule="auto"/>
        <w:rPr>
          <w:rFonts w:asciiTheme="minorHAnsi" w:eastAsiaTheme="minorHAnsi" w:hAnsiTheme="minorHAnsi"/>
          <w:highlight w:val="yellow"/>
        </w:rPr>
      </w:pPr>
      <w:r>
        <w:rPr>
          <w:rFonts w:asciiTheme="minorHAnsi" w:eastAsiaTheme="minorHAnsi" w:hAnsiTheme="minorHAnsi"/>
          <w:highlight w:val="yellow"/>
        </w:rPr>
        <w:br w:type="page"/>
      </w:r>
    </w:p>
    <w:p w14:paraId="3CC1317C" w14:textId="008D3F93" w:rsidR="001040F7" w:rsidRPr="005D391A" w:rsidRDefault="00A73CB7" w:rsidP="001040F7">
      <w:pPr>
        <w:spacing w:after="0" w:line="240" w:lineRule="auto"/>
        <w:jc w:val="center"/>
        <w:rPr>
          <w:rFonts w:cs="Arial"/>
          <w:b/>
          <w:sz w:val="24"/>
          <w:szCs w:val="24"/>
        </w:rPr>
      </w:pPr>
      <w:bookmarkStart w:id="46" w:name="_Hlk122510293"/>
      <w:bookmarkStart w:id="47" w:name="AppendixE"/>
      <w:r w:rsidRPr="005D391A">
        <w:rPr>
          <w:b/>
          <w:sz w:val="24"/>
          <w:szCs w:val="24"/>
        </w:rPr>
        <w:lastRenderedPageBreak/>
        <w:t>Appendix E -</w:t>
      </w:r>
      <w:r w:rsidRPr="005D391A">
        <w:rPr>
          <w:sz w:val="24"/>
          <w:szCs w:val="24"/>
        </w:rPr>
        <w:t xml:space="preserve"> </w:t>
      </w:r>
      <w:r w:rsidR="001040F7" w:rsidRPr="005D391A">
        <w:rPr>
          <w:sz w:val="24"/>
          <w:szCs w:val="24"/>
        </w:rPr>
        <w:fldChar w:fldCharType="begin"/>
      </w:r>
      <w:r w:rsidR="001040F7" w:rsidRPr="005D391A">
        <w:rPr>
          <w:b/>
          <w:sz w:val="24"/>
          <w:szCs w:val="24"/>
        </w:rPr>
        <w:instrText xml:space="preserve"> TC  "</w:instrText>
      </w:r>
      <w:r w:rsidR="001040F7" w:rsidRPr="005D391A">
        <w:rPr>
          <w:sz w:val="24"/>
          <w:szCs w:val="24"/>
        </w:rPr>
        <w:instrText>Appendix F: Initial Resident SHM Assessment – During Intake</w:instrText>
      </w:r>
      <w:r w:rsidR="001040F7" w:rsidRPr="005D391A">
        <w:rPr>
          <w:b/>
          <w:sz w:val="24"/>
          <w:szCs w:val="24"/>
        </w:rPr>
        <w:instrText>" \l 4</w:instrText>
      </w:r>
      <w:r w:rsidR="001040F7" w:rsidRPr="005D391A">
        <w:rPr>
          <w:sz w:val="24"/>
          <w:szCs w:val="24"/>
        </w:rPr>
        <w:fldChar w:fldCharType="end"/>
      </w:r>
      <w:r w:rsidR="001040F7" w:rsidRPr="005D391A">
        <w:rPr>
          <w:rFonts w:cs="Arial"/>
          <w:b/>
          <w:sz w:val="24"/>
          <w:szCs w:val="24"/>
        </w:rPr>
        <w:t xml:space="preserve">Nova Scotia Initial </w:t>
      </w:r>
      <w:r w:rsidR="0049461F">
        <w:rPr>
          <w:rFonts w:cs="Arial"/>
          <w:b/>
          <w:sz w:val="24"/>
          <w:szCs w:val="24"/>
        </w:rPr>
        <w:t>Participant</w:t>
      </w:r>
      <w:r w:rsidR="008B678C" w:rsidRPr="005D391A">
        <w:rPr>
          <w:rFonts w:cs="Arial"/>
          <w:b/>
          <w:sz w:val="24"/>
          <w:szCs w:val="24"/>
        </w:rPr>
        <w:t xml:space="preserve"> SHM Assessment </w:t>
      </w:r>
      <w:bookmarkEnd w:id="46"/>
      <w:r w:rsidR="008B678C" w:rsidRPr="005D391A">
        <w:rPr>
          <w:rFonts w:cs="Arial"/>
          <w:b/>
          <w:sz w:val="24"/>
          <w:szCs w:val="24"/>
        </w:rPr>
        <w:t xml:space="preserve">(Page 1 of </w:t>
      </w:r>
      <w:r w:rsidR="001040F7" w:rsidRPr="005D391A">
        <w:rPr>
          <w:rFonts w:cs="Arial"/>
          <w:b/>
          <w:sz w:val="24"/>
          <w:szCs w:val="24"/>
        </w:rPr>
        <w:t>2</w:t>
      </w:r>
      <w:r w:rsidR="008B678C" w:rsidRPr="005D391A">
        <w:rPr>
          <w:rFonts w:cs="Arial"/>
          <w:b/>
          <w:sz w:val="24"/>
          <w:szCs w:val="24"/>
        </w:rPr>
        <w:t>)</w:t>
      </w:r>
    </w:p>
    <w:bookmarkEnd w:id="47"/>
    <w:p w14:paraId="3CC1317D" w14:textId="77777777" w:rsidR="001040F7" w:rsidRPr="00201E49" w:rsidRDefault="001040F7" w:rsidP="001040F7">
      <w:pPr>
        <w:spacing w:after="0" w:line="240" w:lineRule="auto"/>
        <w:jc w:val="center"/>
        <w:rPr>
          <w:rFonts w:asciiTheme="minorHAnsi" w:eastAsiaTheme="minorHAnsi" w:hAnsiTheme="minorHAnsi"/>
          <w:sz w:val="16"/>
          <w:szCs w:val="16"/>
        </w:rPr>
      </w:pPr>
    </w:p>
    <w:tbl>
      <w:tblPr>
        <w:tblpPr w:leftFromText="180" w:rightFromText="180" w:bottomFromText="200" w:vertAnchor="text" w:tblpX="-612"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2806"/>
        <w:gridCol w:w="2970"/>
      </w:tblGrid>
      <w:tr w:rsidR="001040F7" w:rsidRPr="00A73CB7" w14:paraId="3CC13181" w14:textId="77777777" w:rsidTr="001040F7">
        <w:trPr>
          <w:trHeight w:val="350"/>
        </w:trPr>
        <w:tc>
          <w:tcPr>
            <w:tcW w:w="4862" w:type="dxa"/>
            <w:tcBorders>
              <w:top w:val="single" w:sz="4" w:space="0" w:color="auto"/>
              <w:left w:val="single" w:sz="4" w:space="0" w:color="auto"/>
              <w:bottom w:val="single" w:sz="4" w:space="0" w:color="auto"/>
              <w:right w:val="single" w:sz="4" w:space="0" w:color="auto"/>
            </w:tcBorders>
            <w:hideMark/>
          </w:tcPr>
          <w:p w14:paraId="3CC1317E" w14:textId="757D1B02" w:rsidR="001040F7" w:rsidRPr="00A73CB7" w:rsidRDefault="0049461F">
            <w:pPr>
              <w:spacing w:after="0" w:line="240" w:lineRule="auto"/>
              <w:rPr>
                <w:rFonts w:cs="Arial"/>
                <w:sz w:val="20"/>
                <w:szCs w:val="20"/>
              </w:rPr>
            </w:pPr>
            <w:r>
              <w:rPr>
                <w:rFonts w:cs="Arial"/>
                <w:sz w:val="20"/>
                <w:szCs w:val="20"/>
              </w:rPr>
              <w:t>Participant</w:t>
            </w:r>
            <w:r w:rsidR="001040F7" w:rsidRPr="00A73CB7">
              <w:rPr>
                <w:rFonts w:cs="Arial"/>
                <w:sz w:val="20"/>
                <w:szCs w:val="20"/>
              </w:rPr>
              <w:t xml:space="preserve"> / Client Name:</w:t>
            </w:r>
          </w:p>
        </w:tc>
        <w:tc>
          <w:tcPr>
            <w:tcW w:w="2806" w:type="dxa"/>
            <w:tcBorders>
              <w:top w:val="single" w:sz="4" w:space="0" w:color="auto"/>
              <w:left w:val="single" w:sz="4" w:space="0" w:color="auto"/>
              <w:bottom w:val="single" w:sz="4" w:space="0" w:color="auto"/>
              <w:right w:val="single" w:sz="4" w:space="0" w:color="auto"/>
            </w:tcBorders>
            <w:hideMark/>
          </w:tcPr>
          <w:p w14:paraId="3CC1317F" w14:textId="282BBA02" w:rsidR="001040F7" w:rsidRPr="00A73CB7" w:rsidRDefault="0049461F">
            <w:pPr>
              <w:spacing w:after="0" w:line="240" w:lineRule="auto"/>
              <w:rPr>
                <w:rFonts w:cs="Arial"/>
                <w:sz w:val="20"/>
                <w:szCs w:val="20"/>
              </w:rPr>
            </w:pPr>
            <w:r>
              <w:rPr>
                <w:rFonts w:cs="Arial"/>
                <w:sz w:val="20"/>
                <w:szCs w:val="20"/>
              </w:rPr>
              <w:t>Participant</w:t>
            </w:r>
            <w:r w:rsidR="001040F7" w:rsidRPr="00A73CB7">
              <w:rPr>
                <w:rFonts w:cs="Arial"/>
                <w:sz w:val="20"/>
                <w:szCs w:val="20"/>
              </w:rPr>
              <w:t>/Client Age:</w:t>
            </w:r>
          </w:p>
        </w:tc>
        <w:tc>
          <w:tcPr>
            <w:tcW w:w="2970" w:type="dxa"/>
            <w:tcBorders>
              <w:top w:val="single" w:sz="4" w:space="0" w:color="auto"/>
              <w:left w:val="single" w:sz="4" w:space="0" w:color="auto"/>
              <w:bottom w:val="single" w:sz="4" w:space="0" w:color="auto"/>
              <w:right w:val="single" w:sz="4" w:space="0" w:color="auto"/>
            </w:tcBorders>
            <w:hideMark/>
          </w:tcPr>
          <w:p w14:paraId="3CC13180" w14:textId="77777777" w:rsidR="001040F7" w:rsidRPr="00A73CB7" w:rsidRDefault="001040F7">
            <w:pPr>
              <w:spacing w:after="0" w:line="240" w:lineRule="auto"/>
              <w:rPr>
                <w:rFonts w:cs="Arial"/>
                <w:sz w:val="20"/>
                <w:szCs w:val="20"/>
              </w:rPr>
            </w:pPr>
            <w:r w:rsidRPr="00A73CB7">
              <w:rPr>
                <w:rFonts w:cs="Arial"/>
                <w:sz w:val="20"/>
                <w:szCs w:val="20"/>
              </w:rPr>
              <w:t>Client Gender:</w:t>
            </w:r>
            <w:r w:rsidRPr="00A73CB7">
              <w:rPr>
                <w:rFonts w:eastAsia="Times New Roman" w:cs="Times New Roman"/>
                <w:sz w:val="20"/>
                <w:szCs w:val="20"/>
              </w:rPr>
              <w:t xml:space="preserve"> </w:t>
            </w:r>
          </w:p>
        </w:tc>
      </w:tr>
      <w:tr w:rsidR="001040F7" w:rsidRPr="00A73CB7" w14:paraId="3CC13184" w14:textId="77777777" w:rsidTr="001040F7">
        <w:trPr>
          <w:trHeight w:val="363"/>
        </w:trPr>
        <w:tc>
          <w:tcPr>
            <w:tcW w:w="7668" w:type="dxa"/>
            <w:gridSpan w:val="2"/>
            <w:tcBorders>
              <w:top w:val="single" w:sz="4" w:space="0" w:color="auto"/>
              <w:left w:val="single" w:sz="4" w:space="0" w:color="auto"/>
              <w:bottom w:val="single" w:sz="4" w:space="0" w:color="auto"/>
              <w:right w:val="single" w:sz="4" w:space="0" w:color="auto"/>
            </w:tcBorders>
            <w:hideMark/>
          </w:tcPr>
          <w:p w14:paraId="3CC13182" w14:textId="77777777" w:rsidR="001040F7" w:rsidRPr="00A73CB7" w:rsidRDefault="001040F7">
            <w:pPr>
              <w:spacing w:after="0" w:line="240" w:lineRule="auto"/>
              <w:rPr>
                <w:rFonts w:cs="Arial"/>
                <w:sz w:val="20"/>
                <w:szCs w:val="20"/>
              </w:rPr>
            </w:pPr>
            <w:r w:rsidRPr="00A73CB7">
              <w:rPr>
                <w:rFonts w:cs="Arial"/>
                <w:sz w:val="20"/>
                <w:szCs w:val="20"/>
              </w:rPr>
              <w:t>Completed by (First and last name, Job Title):</w:t>
            </w:r>
          </w:p>
        </w:tc>
        <w:tc>
          <w:tcPr>
            <w:tcW w:w="2970" w:type="dxa"/>
            <w:tcBorders>
              <w:top w:val="single" w:sz="4" w:space="0" w:color="auto"/>
              <w:left w:val="single" w:sz="4" w:space="0" w:color="auto"/>
              <w:bottom w:val="single" w:sz="4" w:space="0" w:color="auto"/>
              <w:right w:val="single" w:sz="4" w:space="0" w:color="auto"/>
            </w:tcBorders>
            <w:hideMark/>
          </w:tcPr>
          <w:p w14:paraId="3CC13183" w14:textId="77777777" w:rsidR="001040F7" w:rsidRPr="00A73CB7" w:rsidRDefault="001040F7">
            <w:pPr>
              <w:spacing w:after="0" w:line="240" w:lineRule="auto"/>
              <w:rPr>
                <w:rFonts w:cs="Arial"/>
                <w:sz w:val="20"/>
                <w:szCs w:val="20"/>
              </w:rPr>
            </w:pPr>
            <w:r w:rsidRPr="00A73CB7">
              <w:rPr>
                <w:rFonts w:cs="Arial"/>
                <w:sz w:val="20"/>
                <w:szCs w:val="20"/>
              </w:rPr>
              <w:t>Completion Date:</w:t>
            </w:r>
          </w:p>
        </w:tc>
      </w:tr>
      <w:tr w:rsidR="001040F7" w:rsidRPr="00A73CB7" w14:paraId="3CC13186" w14:textId="77777777" w:rsidTr="001040F7">
        <w:trPr>
          <w:trHeight w:val="521"/>
        </w:trPr>
        <w:tc>
          <w:tcPr>
            <w:tcW w:w="10638" w:type="dxa"/>
            <w:gridSpan w:val="3"/>
            <w:tcBorders>
              <w:top w:val="single" w:sz="4" w:space="0" w:color="auto"/>
              <w:left w:val="single" w:sz="4" w:space="0" w:color="auto"/>
              <w:bottom w:val="single" w:sz="4" w:space="0" w:color="auto"/>
              <w:right w:val="single" w:sz="4" w:space="0" w:color="auto"/>
            </w:tcBorders>
            <w:hideMark/>
          </w:tcPr>
          <w:p w14:paraId="3CC13185" w14:textId="77777777" w:rsidR="001040F7" w:rsidRPr="00A73CB7" w:rsidRDefault="001040F7">
            <w:pPr>
              <w:spacing w:after="0" w:line="240" w:lineRule="auto"/>
              <w:rPr>
                <w:rFonts w:cs="Arial"/>
                <w:sz w:val="20"/>
                <w:szCs w:val="20"/>
              </w:rPr>
            </w:pPr>
            <w:r w:rsidRPr="00A73CB7">
              <w:rPr>
                <w:rFonts w:cs="Arial"/>
                <w:sz w:val="20"/>
                <w:szCs w:val="20"/>
              </w:rPr>
              <w:t>Care Location (Home, Clinic, LTC Facility, Retirement Living Facility, Other)</w:t>
            </w:r>
            <w:r w:rsidRPr="00A73CB7">
              <w:rPr>
                <w:rFonts w:eastAsia="Times New Roman" w:cs="Times New Roman"/>
                <w:sz w:val="20"/>
                <w:szCs w:val="20"/>
              </w:rPr>
              <w:t>:</w:t>
            </w:r>
          </w:p>
        </w:tc>
      </w:tr>
      <w:tr w:rsidR="001040F7" w:rsidRPr="00A73CB7" w14:paraId="3CC13188" w14:textId="77777777" w:rsidTr="001040F7">
        <w:trPr>
          <w:trHeight w:val="350"/>
        </w:trPr>
        <w:tc>
          <w:tcPr>
            <w:tcW w:w="10638" w:type="dxa"/>
            <w:gridSpan w:val="3"/>
            <w:tcBorders>
              <w:top w:val="single" w:sz="4" w:space="0" w:color="auto"/>
              <w:left w:val="single" w:sz="4" w:space="0" w:color="auto"/>
              <w:bottom w:val="single" w:sz="4" w:space="0" w:color="auto"/>
              <w:right w:val="single" w:sz="4" w:space="0" w:color="auto"/>
            </w:tcBorders>
            <w:hideMark/>
          </w:tcPr>
          <w:p w14:paraId="3CC13187" w14:textId="77777777" w:rsidR="001040F7" w:rsidRPr="00A73CB7" w:rsidRDefault="001040F7">
            <w:pPr>
              <w:spacing w:after="0" w:line="240" w:lineRule="auto"/>
              <w:rPr>
                <w:rFonts w:cs="Arial"/>
                <w:sz w:val="20"/>
                <w:szCs w:val="20"/>
              </w:rPr>
            </w:pPr>
            <w:r w:rsidRPr="00A73CB7">
              <w:rPr>
                <w:rFonts w:cs="Arial"/>
                <w:sz w:val="20"/>
                <w:szCs w:val="20"/>
              </w:rPr>
              <w:t xml:space="preserve">Care Location Address: </w:t>
            </w:r>
          </w:p>
        </w:tc>
      </w:tr>
    </w:tbl>
    <w:p w14:paraId="3CC13189" w14:textId="77777777" w:rsidR="001040F7" w:rsidRPr="00187D08" w:rsidRDefault="001040F7" w:rsidP="001040F7">
      <w:pPr>
        <w:spacing w:before="120" w:after="0" w:line="240" w:lineRule="auto"/>
        <w:ind w:left="-360"/>
        <w:rPr>
          <w:rFonts w:cs="Times New Roman"/>
          <w:color w:val="6D538F"/>
          <w:sz w:val="24"/>
          <w:szCs w:val="24"/>
        </w:rPr>
      </w:pPr>
      <w:r w:rsidRPr="00187D08">
        <w:rPr>
          <w:rFonts w:cs="Arial"/>
          <w:b/>
          <w:color w:val="6D538F"/>
          <w:sz w:val="24"/>
          <w:szCs w:val="24"/>
        </w:rPr>
        <w:t>Nova Scotia Provincial Discharge / Transfer, Presenting Situation, or other Form</w:t>
      </w:r>
    </w:p>
    <w:tbl>
      <w:tblPr>
        <w:tblpPr w:leftFromText="180" w:rightFromText="180" w:bottomFromText="200" w:vertAnchor="text" w:tblpX="-612"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8"/>
      </w:tblGrid>
      <w:tr w:rsidR="001040F7" w:rsidRPr="00A73CB7" w14:paraId="3CC13194" w14:textId="77777777" w:rsidTr="001040F7">
        <w:trPr>
          <w:trHeight w:val="3412"/>
        </w:trPr>
        <w:tc>
          <w:tcPr>
            <w:tcW w:w="10638" w:type="dxa"/>
            <w:tcBorders>
              <w:top w:val="single" w:sz="4" w:space="0" w:color="auto"/>
              <w:left w:val="single" w:sz="4" w:space="0" w:color="auto"/>
              <w:bottom w:val="single" w:sz="4" w:space="0" w:color="auto"/>
              <w:right w:val="single" w:sz="4" w:space="0" w:color="auto"/>
            </w:tcBorders>
          </w:tcPr>
          <w:p w14:paraId="3CC1318A" w14:textId="776BAFED" w:rsidR="001040F7" w:rsidRPr="00A73CB7" w:rsidRDefault="001040F7" w:rsidP="001040F7">
            <w:pPr>
              <w:numPr>
                <w:ilvl w:val="0"/>
                <w:numId w:val="81"/>
              </w:numPr>
              <w:spacing w:before="60" w:after="0" w:line="240" w:lineRule="auto"/>
              <w:contextualSpacing/>
              <w:rPr>
                <w:rFonts w:cs="Arial"/>
                <w:sz w:val="20"/>
                <w:szCs w:val="20"/>
              </w:rPr>
            </w:pPr>
            <w:r w:rsidRPr="00A73CB7">
              <w:rPr>
                <w:rFonts w:cs="Arial"/>
                <w:sz w:val="20"/>
                <w:szCs w:val="20"/>
              </w:rPr>
              <w:t xml:space="preserve">A complete copy of the Nova Scotia Provincial Discharge / Transfer Form provided for this </w:t>
            </w:r>
            <w:r w:rsidR="0049461F">
              <w:rPr>
                <w:rFonts w:cs="Arial"/>
                <w:sz w:val="20"/>
                <w:szCs w:val="20"/>
              </w:rPr>
              <w:t>participant</w:t>
            </w:r>
            <w:r w:rsidRPr="00A73CB7">
              <w:rPr>
                <w:rFonts w:cs="Arial"/>
                <w:sz w:val="20"/>
                <w:szCs w:val="20"/>
              </w:rPr>
              <w:t>/ client</w:t>
            </w:r>
          </w:p>
          <w:p w14:paraId="3CC1318B" w14:textId="77777777" w:rsidR="001040F7" w:rsidRPr="00A73CB7" w:rsidRDefault="001040F7" w:rsidP="001040F7">
            <w:pPr>
              <w:numPr>
                <w:ilvl w:val="0"/>
                <w:numId w:val="81"/>
              </w:numPr>
              <w:spacing w:after="0" w:line="240" w:lineRule="auto"/>
              <w:contextualSpacing/>
              <w:rPr>
                <w:rFonts w:cs="Arial"/>
                <w:sz w:val="20"/>
                <w:szCs w:val="20"/>
              </w:rPr>
            </w:pPr>
            <w:r w:rsidRPr="00A73CB7">
              <w:rPr>
                <w:rFonts w:cs="Arial"/>
                <w:sz w:val="20"/>
                <w:szCs w:val="20"/>
              </w:rPr>
              <w:t xml:space="preserve">The </w:t>
            </w:r>
            <w:r w:rsidRPr="00A73CB7">
              <w:rPr>
                <w:rFonts w:cs="Arial"/>
                <w:b/>
                <w:i/>
                <w:sz w:val="20"/>
                <w:szCs w:val="20"/>
              </w:rPr>
              <w:t>Medical Information</w:t>
            </w:r>
            <w:r w:rsidRPr="00A73CB7">
              <w:rPr>
                <w:rFonts w:cs="Arial"/>
                <w:sz w:val="20"/>
                <w:szCs w:val="20"/>
              </w:rPr>
              <w:t xml:space="preserve"> section of the Discharge / Transfer Form is completed including weight and height</w:t>
            </w:r>
          </w:p>
          <w:p w14:paraId="3CC1318C" w14:textId="77777777" w:rsidR="001040F7" w:rsidRPr="00A73CB7" w:rsidRDefault="001040F7" w:rsidP="001040F7">
            <w:pPr>
              <w:numPr>
                <w:ilvl w:val="0"/>
                <w:numId w:val="81"/>
              </w:numPr>
              <w:spacing w:after="0" w:line="240" w:lineRule="auto"/>
              <w:contextualSpacing/>
              <w:rPr>
                <w:rFonts w:cs="Arial"/>
                <w:sz w:val="20"/>
                <w:szCs w:val="20"/>
              </w:rPr>
            </w:pPr>
            <w:r w:rsidRPr="00A73CB7">
              <w:rPr>
                <w:rFonts w:cs="Arial"/>
                <w:sz w:val="20"/>
                <w:szCs w:val="20"/>
              </w:rPr>
              <w:t xml:space="preserve">The </w:t>
            </w:r>
            <w:r w:rsidRPr="00A73CB7">
              <w:rPr>
                <w:rFonts w:cs="Arial"/>
                <w:b/>
                <w:i/>
                <w:sz w:val="20"/>
                <w:szCs w:val="20"/>
              </w:rPr>
              <w:t>Communication</w:t>
            </w:r>
            <w:r w:rsidRPr="00A73CB7">
              <w:rPr>
                <w:rFonts w:cs="Arial"/>
                <w:sz w:val="20"/>
                <w:szCs w:val="20"/>
              </w:rPr>
              <w:t xml:space="preserve"> section of the Discharge / Transfer Form is completed</w:t>
            </w:r>
          </w:p>
          <w:p w14:paraId="3CC1318D" w14:textId="77777777" w:rsidR="001040F7" w:rsidRPr="00A73CB7" w:rsidRDefault="001040F7" w:rsidP="001040F7">
            <w:pPr>
              <w:numPr>
                <w:ilvl w:val="0"/>
                <w:numId w:val="81"/>
              </w:numPr>
              <w:spacing w:after="0" w:line="240" w:lineRule="auto"/>
              <w:contextualSpacing/>
              <w:rPr>
                <w:rFonts w:cs="Arial"/>
                <w:sz w:val="20"/>
                <w:szCs w:val="20"/>
              </w:rPr>
            </w:pPr>
            <w:r w:rsidRPr="00A73CB7">
              <w:rPr>
                <w:rFonts w:cs="Arial"/>
                <w:sz w:val="20"/>
                <w:szCs w:val="20"/>
              </w:rPr>
              <w:t xml:space="preserve">The </w:t>
            </w:r>
            <w:r w:rsidRPr="00A73CB7">
              <w:rPr>
                <w:rFonts w:cs="Arial"/>
                <w:b/>
                <w:i/>
                <w:sz w:val="20"/>
                <w:szCs w:val="20"/>
              </w:rPr>
              <w:t xml:space="preserve">Mental / Emotional Health, Cognition, </w:t>
            </w:r>
            <w:r w:rsidRPr="00A73CB7">
              <w:rPr>
                <w:rFonts w:cs="Arial"/>
                <w:sz w:val="20"/>
                <w:szCs w:val="20"/>
              </w:rPr>
              <w:t>and</w:t>
            </w:r>
            <w:r w:rsidRPr="00A73CB7">
              <w:rPr>
                <w:rFonts w:cs="Arial"/>
                <w:b/>
                <w:i/>
                <w:sz w:val="20"/>
                <w:szCs w:val="20"/>
              </w:rPr>
              <w:t xml:space="preserve"> </w:t>
            </w:r>
            <w:proofErr w:type="spellStart"/>
            <w:r w:rsidRPr="00A73CB7">
              <w:rPr>
                <w:rFonts w:cs="Arial"/>
                <w:b/>
                <w:i/>
                <w:sz w:val="20"/>
                <w:szCs w:val="20"/>
              </w:rPr>
              <w:t>Behaviour</w:t>
            </w:r>
            <w:proofErr w:type="spellEnd"/>
            <w:r w:rsidRPr="00A73CB7">
              <w:rPr>
                <w:rFonts w:cs="Arial"/>
                <w:sz w:val="20"/>
                <w:szCs w:val="20"/>
              </w:rPr>
              <w:t xml:space="preserve"> sections of the Discharge / Transfer Form are completed</w:t>
            </w:r>
          </w:p>
          <w:p w14:paraId="3CC1318E" w14:textId="77777777" w:rsidR="001040F7" w:rsidRPr="00A73CB7" w:rsidRDefault="001040F7" w:rsidP="001040F7">
            <w:pPr>
              <w:numPr>
                <w:ilvl w:val="0"/>
                <w:numId w:val="81"/>
              </w:numPr>
              <w:spacing w:after="0" w:line="240" w:lineRule="auto"/>
              <w:contextualSpacing/>
              <w:rPr>
                <w:rFonts w:cs="Arial"/>
                <w:sz w:val="20"/>
                <w:szCs w:val="20"/>
              </w:rPr>
            </w:pPr>
            <w:r w:rsidRPr="00A73CB7">
              <w:rPr>
                <w:rFonts w:cs="Arial"/>
                <w:sz w:val="20"/>
                <w:szCs w:val="20"/>
              </w:rPr>
              <w:t xml:space="preserve">The </w:t>
            </w:r>
            <w:r w:rsidRPr="00A73CB7">
              <w:rPr>
                <w:rFonts w:cs="Arial"/>
                <w:b/>
                <w:i/>
                <w:sz w:val="20"/>
                <w:szCs w:val="20"/>
              </w:rPr>
              <w:t xml:space="preserve">Mobility, Balance, and ADLs </w:t>
            </w:r>
            <w:proofErr w:type="gramStart"/>
            <w:r w:rsidRPr="00A73CB7">
              <w:rPr>
                <w:rFonts w:cs="Arial"/>
                <w:sz w:val="20"/>
                <w:szCs w:val="20"/>
              </w:rPr>
              <w:t>sections  of</w:t>
            </w:r>
            <w:proofErr w:type="gramEnd"/>
            <w:r w:rsidRPr="00A73CB7">
              <w:rPr>
                <w:rFonts w:cs="Arial"/>
                <w:sz w:val="20"/>
                <w:szCs w:val="20"/>
              </w:rPr>
              <w:t xml:space="preserve"> the Discharge / Transfer Form are completed</w:t>
            </w:r>
          </w:p>
          <w:p w14:paraId="3CC1318F" w14:textId="77777777" w:rsidR="001040F7" w:rsidRPr="00A73CB7" w:rsidRDefault="001040F7" w:rsidP="001040F7">
            <w:pPr>
              <w:numPr>
                <w:ilvl w:val="0"/>
                <w:numId w:val="81"/>
              </w:numPr>
              <w:spacing w:after="0" w:line="240" w:lineRule="auto"/>
              <w:contextualSpacing/>
              <w:rPr>
                <w:rFonts w:cs="Arial"/>
                <w:sz w:val="20"/>
                <w:szCs w:val="20"/>
              </w:rPr>
            </w:pPr>
            <w:r w:rsidRPr="00A73CB7">
              <w:rPr>
                <w:rFonts w:cs="Arial"/>
                <w:sz w:val="20"/>
                <w:szCs w:val="20"/>
              </w:rPr>
              <w:t xml:space="preserve">If appropriate, the </w:t>
            </w:r>
            <w:r w:rsidRPr="00A73CB7">
              <w:rPr>
                <w:rFonts w:cs="Arial"/>
                <w:b/>
                <w:sz w:val="20"/>
                <w:szCs w:val="20"/>
              </w:rPr>
              <w:t xml:space="preserve">PT, OT supports required, and the Equipment </w:t>
            </w:r>
            <w:proofErr w:type="gramStart"/>
            <w:r w:rsidRPr="00A73CB7">
              <w:rPr>
                <w:rFonts w:cs="Arial"/>
                <w:b/>
                <w:sz w:val="20"/>
                <w:szCs w:val="20"/>
              </w:rPr>
              <w:t>required</w:t>
            </w:r>
            <w:r w:rsidRPr="00A73CB7">
              <w:rPr>
                <w:rFonts w:cs="Arial"/>
                <w:sz w:val="20"/>
                <w:szCs w:val="20"/>
              </w:rPr>
              <w:t xml:space="preserve">  sections</w:t>
            </w:r>
            <w:proofErr w:type="gramEnd"/>
            <w:r w:rsidRPr="00A73CB7">
              <w:rPr>
                <w:rFonts w:cs="Arial"/>
                <w:sz w:val="20"/>
                <w:szCs w:val="20"/>
              </w:rPr>
              <w:t xml:space="preserve"> of the Discharge / Transfer Form are completed</w:t>
            </w:r>
          </w:p>
          <w:p w14:paraId="3CC13190" w14:textId="05268A1B" w:rsidR="001040F7" w:rsidRPr="00A73CB7" w:rsidRDefault="001040F7">
            <w:pPr>
              <w:spacing w:before="60" w:after="0" w:line="240" w:lineRule="auto"/>
              <w:rPr>
                <w:rFonts w:cs="Arial"/>
                <w:sz w:val="20"/>
                <w:szCs w:val="20"/>
              </w:rPr>
            </w:pPr>
            <w:r w:rsidRPr="00A73CB7">
              <w:rPr>
                <w:rFonts w:cs="Arial"/>
                <w:sz w:val="20"/>
                <w:szCs w:val="20"/>
              </w:rPr>
              <w:t xml:space="preserve">Does the information provided on the Discharge / Transfer Form indicate that the </w:t>
            </w:r>
            <w:r w:rsidR="0049461F">
              <w:rPr>
                <w:rFonts w:cs="Arial"/>
                <w:sz w:val="20"/>
                <w:szCs w:val="20"/>
              </w:rPr>
              <w:t>participant</w:t>
            </w:r>
            <w:r w:rsidRPr="00A73CB7">
              <w:rPr>
                <w:rFonts w:cs="Arial"/>
                <w:sz w:val="20"/>
                <w:szCs w:val="20"/>
              </w:rPr>
              <w:t xml:space="preserve"> / client will require </w:t>
            </w:r>
            <w:r w:rsidRPr="00A73CB7">
              <w:rPr>
                <w:rFonts w:cs="Arial"/>
                <w:b/>
                <w:sz w:val="20"/>
                <w:szCs w:val="20"/>
              </w:rPr>
              <w:t xml:space="preserve">more than minimal assistance or they may demonstrate responsive </w:t>
            </w:r>
            <w:proofErr w:type="spellStart"/>
            <w:r w:rsidRPr="00A73CB7">
              <w:rPr>
                <w:rFonts w:cs="Arial"/>
                <w:b/>
                <w:sz w:val="20"/>
                <w:szCs w:val="20"/>
              </w:rPr>
              <w:t>behaviours</w:t>
            </w:r>
            <w:proofErr w:type="spellEnd"/>
            <w:r w:rsidRPr="00A73CB7">
              <w:rPr>
                <w:rFonts w:cs="Arial"/>
                <w:b/>
                <w:sz w:val="20"/>
                <w:szCs w:val="20"/>
              </w:rPr>
              <w:t xml:space="preserve"> </w:t>
            </w:r>
            <w:r w:rsidRPr="00A73CB7">
              <w:rPr>
                <w:rFonts w:cs="Arial"/>
                <w:sz w:val="20"/>
                <w:szCs w:val="20"/>
              </w:rPr>
              <w:t xml:space="preserve">when being transferred / repositioned? </w:t>
            </w:r>
            <w:proofErr w:type="gramStart"/>
            <w:r w:rsidRPr="00A73CB7">
              <w:rPr>
                <w:rFonts w:cs="Arial"/>
                <w:b/>
                <w:sz w:val="20"/>
                <w:szCs w:val="20"/>
              </w:rPr>
              <w:t>(  )</w:t>
            </w:r>
            <w:proofErr w:type="gramEnd"/>
            <w:r w:rsidRPr="00A73CB7">
              <w:rPr>
                <w:rFonts w:cs="Arial"/>
                <w:b/>
                <w:sz w:val="20"/>
                <w:szCs w:val="20"/>
              </w:rPr>
              <w:t>Yes     (  )N</w:t>
            </w:r>
          </w:p>
          <w:p w14:paraId="3CC13191" w14:textId="77777777" w:rsidR="001040F7" w:rsidRPr="00A73CB7" w:rsidRDefault="001040F7">
            <w:pPr>
              <w:spacing w:before="60" w:after="0" w:line="240" w:lineRule="auto"/>
              <w:rPr>
                <w:rFonts w:cs="Arial"/>
                <w:sz w:val="20"/>
                <w:szCs w:val="20"/>
              </w:rPr>
            </w:pPr>
            <w:r w:rsidRPr="00A73CB7">
              <w:rPr>
                <w:rFonts w:cs="Arial"/>
                <w:sz w:val="20"/>
                <w:szCs w:val="20"/>
              </w:rPr>
              <w:t xml:space="preserve">Does the information provided on the Discharge / Transfer Form indicate that the client will require that a hospital bed is needed (e.g. care will need to be provide in bed)? </w:t>
            </w:r>
            <w:proofErr w:type="gramStart"/>
            <w:r w:rsidRPr="00A73CB7">
              <w:rPr>
                <w:rFonts w:cs="Arial"/>
                <w:b/>
                <w:sz w:val="20"/>
                <w:szCs w:val="20"/>
              </w:rPr>
              <w:t>(  )</w:t>
            </w:r>
            <w:proofErr w:type="gramEnd"/>
            <w:r w:rsidRPr="00A73CB7">
              <w:rPr>
                <w:rFonts w:cs="Arial"/>
                <w:b/>
                <w:sz w:val="20"/>
                <w:szCs w:val="20"/>
              </w:rPr>
              <w:t>Yes     (  )N</w:t>
            </w:r>
          </w:p>
          <w:p w14:paraId="3CC13192" w14:textId="77777777" w:rsidR="001040F7" w:rsidRPr="00A73CB7" w:rsidRDefault="001040F7">
            <w:pPr>
              <w:spacing w:before="60" w:after="0" w:line="240" w:lineRule="auto"/>
              <w:rPr>
                <w:rFonts w:cs="Arial"/>
                <w:sz w:val="20"/>
                <w:szCs w:val="20"/>
              </w:rPr>
            </w:pPr>
            <w:r w:rsidRPr="00A73CB7">
              <w:rPr>
                <w:rFonts w:cs="Arial"/>
                <w:sz w:val="20"/>
                <w:szCs w:val="20"/>
              </w:rPr>
              <w:t>If Yes, note key risk factors of concern below:</w:t>
            </w:r>
          </w:p>
          <w:p w14:paraId="3CC13193" w14:textId="77777777" w:rsidR="001040F7" w:rsidRPr="002A34EB" w:rsidRDefault="001040F7">
            <w:pPr>
              <w:spacing w:after="0" w:line="240" w:lineRule="auto"/>
              <w:rPr>
                <w:rFonts w:cs="Arial"/>
                <w:sz w:val="16"/>
                <w:szCs w:val="16"/>
              </w:rPr>
            </w:pPr>
          </w:p>
        </w:tc>
      </w:tr>
    </w:tbl>
    <w:p w14:paraId="3CC13195" w14:textId="77777777" w:rsidR="001040F7" w:rsidRPr="00187D08" w:rsidRDefault="001040F7" w:rsidP="001040F7">
      <w:pPr>
        <w:spacing w:before="120" w:after="0" w:line="240" w:lineRule="auto"/>
        <w:ind w:left="-360"/>
        <w:rPr>
          <w:rFonts w:cs="Times New Roman"/>
          <w:color w:val="6D538F"/>
          <w:sz w:val="24"/>
          <w:szCs w:val="24"/>
        </w:rPr>
      </w:pPr>
      <w:r w:rsidRPr="00187D08">
        <w:rPr>
          <w:rFonts w:cs="Arial"/>
          <w:b/>
          <w:color w:val="6D538F"/>
          <w:sz w:val="24"/>
          <w:szCs w:val="24"/>
        </w:rPr>
        <w:t>Medical History</w:t>
      </w:r>
    </w:p>
    <w:tbl>
      <w:tblPr>
        <w:tblpPr w:leftFromText="180" w:rightFromText="180" w:bottomFromText="200" w:vertAnchor="text" w:tblpX="-612"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8"/>
      </w:tblGrid>
      <w:tr w:rsidR="001040F7" w:rsidRPr="00A73CB7" w14:paraId="3CC1319E" w14:textId="77777777" w:rsidTr="001040F7">
        <w:trPr>
          <w:trHeight w:val="426"/>
        </w:trPr>
        <w:tc>
          <w:tcPr>
            <w:tcW w:w="10638" w:type="dxa"/>
            <w:tcBorders>
              <w:top w:val="single" w:sz="4" w:space="0" w:color="auto"/>
              <w:left w:val="single" w:sz="4" w:space="0" w:color="auto"/>
              <w:bottom w:val="single" w:sz="4" w:space="0" w:color="auto"/>
              <w:right w:val="single" w:sz="4" w:space="0" w:color="auto"/>
            </w:tcBorders>
          </w:tcPr>
          <w:p w14:paraId="3CC13196" w14:textId="5F331BA4" w:rsidR="001040F7" w:rsidRPr="00A73CB7" w:rsidRDefault="001040F7" w:rsidP="001040F7">
            <w:pPr>
              <w:numPr>
                <w:ilvl w:val="0"/>
                <w:numId w:val="81"/>
              </w:numPr>
              <w:spacing w:before="60" w:after="0" w:line="240" w:lineRule="auto"/>
              <w:contextualSpacing/>
              <w:rPr>
                <w:rFonts w:cs="Arial"/>
                <w:sz w:val="20"/>
                <w:szCs w:val="20"/>
              </w:rPr>
            </w:pPr>
            <w:r w:rsidRPr="00A73CB7">
              <w:rPr>
                <w:rFonts w:cs="Arial"/>
                <w:sz w:val="20"/>
                <w:szCs w:val="20"/>
              </w:rPr>
              <w:t xml:space="preserve">The organization has been provided with an up-to-date medical history and status for the </w:t>
            </w:r>
            <w:r w:rsidR="0049461F">
              <w:rPr>
                <w:rFonts w:cs="Arial"/>
                <w:sz w:val="20"/>
                <w:szCs w:val="20"/>
              </w:rPr>
              <w:t>participant</w:t>
            </w:r>
            <w:r w:rsidRPr="00A73CB7">
              <w:rPr>
                <w:rFonts w:cs="Arial"/>
                <w:sz w:val="20"/>
                <w:szCs w:val="20"/>
              </w:rPr>
              <w:t xml:space="preserve"> / client</w:t>
            </w:r>
          </w:p>
          <w:p w14:paraId="3CC13197" w14:textId="2884BD6B" w:rsidR="001040F7" w:rsidRPr="00A73CB7" w:rsidRDefault="001040F7" w:rsidP="001040F7">
            <w:pPr>
              <w:numPr>
                <w:ilvl w:val="0"/>
                <w:numId w:val="81"/>
              </w:numPr>
              <w:spacing w:after="0" w:line="240" w:lineRule="auto"/>
              <w:contextualSpacing/>
              <w:rPr>
                <w:rFonts w:cs="Arial"/>
                <w:sz w:val="20"/>
                <w:szCs w:val="20"/>
              </w:rPr>
            </w:pPr>
            <w:r w:rsidRPr="00A73CB7">
              <w:rPr>
                <w:rFonts w:cs="Arial"/>
                <w:sz w:val="20"/>
                <w:szCs w:val="20"/>
              </w:rPr>
              <w:t xml:space="preserve">The medical information includes a list of current medications currently prescribed to the </w:t>
            </w:r>
            <w:r w:rsidR="0049461F">
              <w:rPr>
                <w:rFonts w:cs="Arial"/>
                <w:sz w:val="20"/>
                <w:szCs w:val="20"/>
              </w:rPr>
              <w:t>participant</w:t>
            </w:r>
            <w:r w:rsidRPr="00A73CB7">
              <w:rPr>
                <w:rFonts w:cs="Arial"/>
                <w:sz w:val="20"/>
                <w:szCs w:val="20"/>
              </w:rPr>
              <w:t xml:space="preserve"> / client</w:t>
            </w:r>
          </w:p>
          <w:p w14:paraId="3CC13198" w14:textId="0FF6A22C" w:rsidR="001040F7" w:rsidRPr="00A73CB7" w:rsidRDefault="001040F7" w:rsidP="001040F7">
            <w:pPr>
              <w:numPr>
                <w:ilvl w:val="0"/>
                <w:numId w:val="81"/>
              </w:numPr>
              <w:spacing w:after="0" w:line="240" w:lineRule="auto"/>
              <w:contextualSpacing/>
              <w:rPr>
                <w:rFonts w:cs="Arial"/>
                <w:sz w:val="20"/>
                <w:szCs w:val="20"/>
              </w:rPr>
            </w:pPr>
            <w:r w:rsidRPr="00A73CB7">
              <w:rPr>
                <w:rFonts w:cs="Arial"/>
                <w:sz w:val="20"/>
                <w:szCs w:val="20"/>
              </w:rPr>
              <w:t xml:space="preserve">Medical information related to the </w:t>
            </w:r>
            <w:r w:rsidR="0049461F">
              <w:rPr>
                <w:rFonts w:cs="Arial"/>
                <w:sz w:val="20"/>
                <w:szCs w:val="20"/>
              </w:rPr>
              <w:t>participant</w:t>
            </w:r>
            <w:r w:rsidRPr="00A73CB7">
              <w:rPr>
                <w:rFonts w:cs="Arial"/>
                <w:sz w:val="20"/>
                <w:szCs w:val="20"/>
              </w:rPr>
              <w:t>’s / client’s physical and cognitive capabilities has been provided</w:t>
            </w:r>
          </w:p>
          <w:p w14:paraId="3CC13199" w14:textId="77777777" w:rsidR="001040F7" w:rsidRPr="00A73CB7" w:rsidRDefault="001040F7" w:rsidP="001040F7">
            <w:pPr>
              <w:numPr>
                <w:ilvl w:val="0"/>
                <w:numId w:val="81"/>
              </w:numPr>
              <w:spacing w:after="0" w:line="240" w:lineRule="auto"/>
              <w:contextualSpacing/>
              <w:rPr>
                <w:rFonts w:cs="Arial"/>
                <w:sz w:val="20"/>
                <w:szCs w:val="20"/>
              </w:rPr>
            </w:pPr>
            <w:r w:rsidRPr="00A73CB7">
              <w:rPr>
                <w:rFonts w:cs="Arial"/>
                <w:sz w:val="20"/>
                <w:szCs w:val="20"/>
              </w:rPr>
              <w:t xml:space="preserve">Medical issues impacting </w:t>
            </w:r>
            <w:proofErr w:type="spellStart"/>
            <w:r w:rsidRPr="00A73CB7">
              <w:rPr>
                <w:rFonts w:cs="Arial"/>
                <w:sz w:val="20"/>
                <w:szCs w:val="20"/>
              </w:rPr>
              <w:t>behaviours</w:t>
            </w:r>
            <w:proofErr w:type="spellEnd"/>
            <w:r w:rsidRPr="00A73CB7">
              <w:rPr>
                <w:rFonts w:cs="Arial"/>
                <w:sz w:val="20"/>
                <w:szCs w:val="20"/>
              </w:rPr>
              <w:t xml:space="preserve"> are identified </w:t>
            </w:r>
          </w:p>
          <w:p w14:paraId="3CC1319A" w14:textId="4D0B9450" w:rsidR="001040F7" w:rsidRPr="00A73CB7" w:rsidRDefault="001040F7">
            <w:pPr>
              <w:spacing w:before="60" w:after="0" w:line="240" w:lineRule="auto"/>
              <w:rPr>
                <w:rFonts w:cs="Arial"/>
                <w:sz w:val="20"/>
                <w:szCs w:val="20"/>
              </w:rPr>
            </w:pPr>
            <w:r w:rsidRPr="00A73CB7">
              <w:rPr>
                <w:rFonts w:cs="Arial"/>
                <w:sz w:val="20"/>
                <w:szCs w:val="20"/>
              </w:rPr>
              <w:t xml:space="preserve">Does the Medical History information provided suggest that the </w:t>
            </w:r>
            <w:r w:rsidR="0049461F">
              <w:rPr>
                <w:rFonts w:cs="Arial"/>
                <w:sz w:val="20"/>
                <w:szCs w:val="20"/>
              </w:rPr>
              <w:t>participant</w:t>
            </w:r>
            <w:r w:rsidRPr="00A73CB7">
              <w:rPr>
                <w:rFonts w:cs="Arial"/>
                <w:sz w:val="20"/>
                <w:szCs w:val="20"/>
              </w:rPr>
              <w:t xml:space="preserve"> / client will require </w:t>
            </w:r>
            <w:r w:rsidRPr="00A73CB7">
              <w:rPr>
                <w:rFonts w:cs="Arial"/>
                <w:b/>
                <w:sz w:val="20"/>
                <w:szCs w:val="20"/>
              </w:rPr>
              <w:t xml:space="preserve">more than minimal assistance or they may demonstrate responsive </w:t>
            </w:r>
            <w:proofErr w:type="spellStart"/>
            <w:r w:rsidRPr="00A73CB7">
              <w:rPr>
                <w:rFonts w:cs="Arial"/>
                <w:b/>
                <w:sz w:val="20"/>
                <w:szCs w:val="20"/>
              </w:rPr>
              <w:t>behaviours</w:t>
            </w:r>
            <w:proofErr w:type="spellEnd"/>
            <w:r w:rsidRPr="00A73CB7">
              <w:rPr>
                <w:rFonts w:cs="Arial"/>
                <w:b/>
                <w:sz w:val="20"/>
                <w:szCs w:val="20"/>
              </w:rPr>
              <w:t xml:space="preserve"> </w:t>
            </w:r>
            <w:r w:rsidRPr="00A73CB7">
              <w:rPr>
                <w:rFonts w:cs="Arial"/>
                <w:sz w:val="20"/>
                <w:szCs w:val="20"/>
              </w:rPr>
              <w:t xml:space="preserve">when being transferred / repositioned? </w:t>
            </w:r>
            <w:proofErr w:type="gramStart"/>
            <w:r w:rsidRPr="00A73CB7">
              <w:rPr>
                <w:rFonts w:cs="Arial"/>
                <w:b/>
                <w:sz w:val="20"/>
                <w:szCs w:val="20"/>
              </w:rPr>
              <w:t>(  )</w:t>
            </w:r>
            <w:proofErr w:type="gramEnd"/>
            <w:r w:rsidRPr="00A73CB7">
              <w:rPr>
                <w:rFonts w:cs="Arial"/>
                <w:b/>
                <w:sz w:val="20"/>
                <w:szCs w:val="20"/>
              </w:rPr>
              <w:t>Yes     (  )N</w:t>
            </w:r>
          </w:p>
          <w:p w14:paraId="3CC1319B" w14:textId="77777777" w:rsidR="001040F7" w:rsidRPr="00A73CB7" w:rsidRDefault="001040F7">
            <w:pPr>
              <w:spacing w:before="60" w:after="0" w:line="240" w:lineRule="auto"/>
              <w:rPr>
                <w:rFonts w:cs="Arial"/>
                <w:sz w:val="20"/>
                <w:szCs w:val="20"/>
              </w:rPr>
            </w:pPr>
            <w:r w:rsidRPr="00A73CB7">
              <w:rPr>
                <w:rFonts w:cs="Arial"/>
                <w:sz w:val="20"/>
                <w:szCs w:val="20"/>
              </w:rPr>
              <w:t xml:space="preserve">Does the information provided on the Discharge / Transfer Form indicate that the client will require that a hospital bed is needed (e.g. care will need to be provide in bed)? </w:t>
            </w:r>
            <w:proofErr w:type="gramStart"/>
            <w:r w:rsidRPr="00A73CB7">
              <w:rPr>
                <w:rFonts w:cs="Arial"/>
                <w:b/>
                <w:sz w:val="20"/>
                <w:szCs w:val="20"/>
              </w:rPr>
              <w:t>(  )</w:t>
            </w:r>
            <w:proofErr w:type="gramEnd"/>
            <w:r w:rsidRPr="00A73CB7">
              <w:rPr>
                <w:rFonts w:cs="Arial"/>
                <w:b/>
                <w:sz w:val="20"/>
                <w:szCs w:val="20"/>
              </w:rPr>
              <w:t>Yes     (  )N</w:t>
            </w:r>
          </w:p>
          <w:p w14:paraId="3CC1319C" w14:textId="77777777" w:rsidR="001040F7" w:rsidRPr="00A73CB7" w:rsidRDefault="001040F7">
            <w:pPr>
              <w:spacing w:before="60" w:after="0" w:line="240" w:lineRule="auto"/>
              <w:rPr>
                <w:rFonts w:cs="Arial"/>
                <w:sz w:val="20"/>
                <w:szCs w:val="20"/>
              </w:rPr>
            </w:pPr>
            <w:r w:rsidRPr="00A73CB7">
              <w:rPr>
                <w:rFonts w:cs="Arial"/>
                <w:sz w:val="20"/>
                <w:szCs w:val="20"/>
              </w:rPr>
              <w:t>If Yes, note key risk factors of concern below:</w:t>
            </w:r>
          </w:p>
          <w:p w14:paraId="3CC1319D" w14:textId="77777777" w:rsidR="001040F7" w:rsidRPr="002A34EB" w:rsidRDefault="001040F7">
            <w:pPr>
              <w:spacing w:after="0" w:line="240" w:lineRule="auto"/>
              <w:rPr>
                <w:rFonts w:cs="Arial"/>
                <w:sz w:val="16"/>
                <w:szCs w:val="16"/>
              </w:rPr>
            </w:pPr>
          </w:p>
        </w:tc>
      </w:tr>
    </w:tbl>
    <w:p w14:paraId="3CC1319F" w14:textId="77777777" w:rsidR="001040F7" w:rsidRPr="00187D08" w:rsidRDefault="001040F7" w:rsidP="001040F7">
      <w:pPr>
        <w:spacing w:before="120" w:after="0" w:line="240" w:lineRule="auto"/>
        <w:ind w:left="-360"/>
        <w:rPr>
          <w:rFonts w:cs="Times New Roman"/>
          <w:color w:val="6D538F"/>
          <w:sz w:val="24"/>
          <w:szCs w:val="24"/>
        </w:rPr>
      </w:pPr>
      <w:r w:rsidRPr="00187D08">
        <w:rPr>
          <w:rFonts w:cs="Arial"/>
          <w:b/>
          <w:color w:val="6D538F"/>
          <w:sz w:val="24"/>
          <w:szCs w:val="24"/>
        </w:rPr>
        <w:t>NSH Continuing Care / DCS Care Coordinator Information</w:t>
      </w:r>
    </w:p>
    <w:tbl>
      <w:tblPr>
        <w:tblpPr w:leftFromText="180" w:rightFromText="180" w:bottomFromText="200" w:vertAnchor="text" w:tblpX="-612"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8"/>
      </w:tblGrid>
      <w:tr w:rsidR="001040F7" w:rsidRPr="00A73CB7" w14:paraId="3CC131A6" w14:textId="77777777" w:rsidTr="001040F7">
        <w:trPr>
          <w:trHeight w:val="426"/>
        </w:trPr>
        <w:tc>
          <w:tcPr>
            <w:tcW w:w="10638" w:type="dxa"/>
            <w:tcBorders>
              <w:top w:val="single" w:sz="4" w:space="0" w:color="auto"/>
              <w:left w:val="single" w:sz="4" w:space="0" w:color="auto"/>
              <w:bottom w:val="single" w:sz="4" w:space="0" w:color="auto"/>
              <w:right w:val="single" w:sz="4" w:space="0" w:color="auto"/>
            </w:tcBorders>
          </w:tcPr>
          <w:p w14:paraId="3CC131A0" w14:textId="60D45C1A" w:rsidR="001040F7" w:rsidRPr="00A73CB7" w:rsidRDefault="001040F7" w:rsidP="001040F7">
            <w:pPr>
              <w:numPr>
                <w:ilvl w:val="0"/>
                <w:numId w:val="81"/>
              </w:numPr>
              <w:spacing w:before="60" w:after="0" w:line="240" w:lineRule="auto"/>
              <w:contextualSpacing/>
              <w:rPr>
                <w:rFonts w:cs="Arial"/>
                <w:sz w:val="20"/>
                <w:szCs w:val="20"/>
              </w:rPr>
            </w:pPr>
            <w:r w:rsidRPr="00A73CB7">
              <w:rPr>
                <w:rFonts w:cs="Arial"/>
                <w:sz w:val="20"/>
                <w:szCs w:val="20"/>
              </w:rPr>
              <w:t xml:space="preserve">NSHA CC / DCS Care Coordinator has shared information regarding </w:t>
            </w:r>
            <w:r w:rsidR="0049461F">
              <w:rPr>
                <w:rFonts w:cs="Arial"/>
                <w:sz w:val="20"/>
                <w:szCs w:val="20"/>
              </w:rPr>
              <w:t>participant</w:t>
            </w:r>
            <w:r w:rsidRPr="00A73CB7">
              <w:rPr>
                <w:rFonts w:cs="Arial"/>
                <w:sz w:val="20"/>
                <w:szCs w:val="20"/>
              </w:rPr>
              <w:t xml:space="preserve">’s / client’s mobility status including recently completed physiotherapy assessment, </w:t>
            </w:r>
            <w:proofErr w:type="gramStart"/>
            <w:r w:rsidRPr="00A73CB7">
              <w:rPr>
                <w:rFonts w:cs="Arial"/>
                <w:sz w:val="20"/>
                <w:szCs w:val="20"/>
              </w:rPr>
              <w:t>SHM  plans</w:t>
            </w:r>
            <w:proofErr w:type="gramEnd"/>
            <w:r w:rsidRPr="00A73CB7">
              <w:rPr>
                <w:rFonts w:cs="Arial"/>
                <w:sz w:val="20"/>
                <w:szCs w:val="20"/>
              </w:rPr>
              <w:t xml:space="preserve">, SHM equipment requirements, or any relevant information from NSHA / DCS staff, staff at home care agencies, DSP organizations, or LTC facilities, or the </w:t>
            </w:r>
            <w:r w:rsidR="0049461F">
              <w:rPr>
                <w:rFonts w:cs="Arial"/>
                <w:sz w:val="20"/>
                <w:szCs w:val="20"/>
              </w:rPr>
              <w:t>participant</w:t>
            </w:r>
            <w:r w:rsidRPr="00A73CB7">
              <w:rPr>
                <w:rFonts w:cs="Arial"/>
                <w:sz w:val="20"/>
                <w:szCs w:val="20"/>
              </w:rPr>
              <w:t>’s / client’s family or treatment providers</w:t>
            </w:r>
          </w:p>
          <w:p w14:paraId="3CC131A1" w14:textId="77777777" w:rsidR="001040F7" w:rsidRPr="00A73CB7" w:rsidRDefault="001040F7" w:rsidP="001040F7">
            <w:pPr>
              <w:numPr>
                <w:ilvl w:val="0"/>
                <w:numId w:val="81"/>
              </w:numPr>
              <w:spacing w:before="60" w:after="0" w:line="240" w:lineRule="auto"/>
              <w:contextualSpacing/>
              <w:rPr>
                <w:rFonts w:cs="Arial"/>
                <w:sz w:val="20"/>
                <w:szCs w:val="20"/>
              </w:rPr>
            </w:pPr>
            <w:r w:rsidRPr="00A73CB7">
              <w:rPr>
                <w:rFonts w:cs="Arial"/>
                <w:sz w:val="20"/>
                <w:szCs w:val="20"/>
              </w:rPr>
              <w:t>NSHA CC / DCS Care Coordinator has provided up-to-date Presenting Situation information</w:t>
            </w:r>
          </w:p>
          <w:p w14:paraId="3CC131A2" w14:textId="607152B5" w:rsidR="001040F7" w:rsidRPr="00A73CB7" w:rsidRDefault="001040F7">
            <w:pPr>
              <w:spacing w:before="60" w:after="0" w:line="240" w:lineRule="auto"/>
              <w:rPr>
                <w:rFonts w:cs="Arial"/>
                <w:sz w:val="20"/>
                <w:szCs w:val="20"/>
              </w:rPr>
            </w:pPr>
            <w:r w:rsidRPr="00A73CB7">
              <w:rPr>
                <w:rFonts w:cs="Arial"/>
                <w:sz w:val="20"/>
                <w:szCs w:val="20"/>
              </w:rPr>
              <w:t xml:space="preserve">Does the information provided by NSHA Continuing Care suggest that the </w:t>
            </w:r>
            <w:r w:rsidR="0049461F">
              <w:rPr>
                <w:rFonts w:cs="Arial"/>
                <w:sz w:val="20"/>
                <w:szCs w:val="20"/>
              </w:rPr>
              <w:t>participant</w:t>
            </w:r>
            <w:r w:rsidRPr="00A73CB7">
              <w:rPr>
                <w:rFonts w:cs="Arial"/>
                <w:sz w:val="20"/>
                <w:szCs w:val="20"/>
              </w:rPr>
              <w:t xml:space="preserve"> / client will require </w:t>
            </w:r>
            <w:r w:rsidRPr="00A73CB7">
              <w:rPr>
                <w:rFonts w:cs="Arial"/>
                <w:b/>
                <w:sz w:val="20"/>
                <w:szCs w:val="20"/>
              </w:rPr>
              <w:t xml:space="preserve">more than minimal assistance or they may demonstrate responsive </w:t>
            </w:r>
            <w:proofErr w:type="spellStart"/>
            <w:r w:rsidRPr="00A73CB7">
              <w:rPr>
                <w:rFonts w:cs="Arial"/>
                <w:b/>
                <w:sz w:val="20"/>
                <w:szCs w:val="20"/>
              </w:rPr>
              <w:t>behaviours</w:t>
            </w:r>
            <w:proofErr w:type="spellEnd"/>
            <w:r w:rsidRPr="00A73CB7">
              <w:rPr>
                <w:rFonts w:cs="Arial"/>
                <w:b/>
                <w:sz w:val="20"/>
                <w:szCs w:val="20"/>
              </w:rPr>
              <w:t xml:space="preserve"> </w:t>
            </w:r>
            <w:r w:rsidRPr="00A73CB7">
              <w:rPr>
                <w:rFonts w:cs="Arial"/>
                <w:sz w:val="20"/>
                <w:szCs w:val="20"/>
              </w:rPr>
              <w:t xml:space="preserve">when being transferred / repositioned? </w:t>
            </w:r>
            <w:proofErr w:type="gramStart"/>
            <w:r w:rsidRPr="00A73CB7">
              <w:rPr>
                <w:rFonts w:cs="Arial"/>
                <w:b/>
                <w:sz w:val="20"/>
                <w:szCs w:val="20"/>
              </w:rPr>
              <w:t>(  )</w:t>
            </w:r>
            <w:proofErr w:type="gramEnd"/>
            <w:r w:rsidRPr="00A73CB7">
              <w:rPr>
                <w:rFonts w:cs="Arial"/>
                <w:b/>
                <w:sz w:val="20"/>
                <w:szCs w:val="20"/>
              </w:rPr>
              <w:t>Yes     (  )N</w:t>
            </w:r>
          </w:p>
          <w:p w14:paraId="3CC131A3" w14:textId="77777777" w:rsidR="001040F7" w:rsidRPr="00A73CB7" w:rsidRDefault="001040F7">
            <w:pPr>
              <w:spacing w:before="60" w:after="0" w:line="240" w:lineRule="auto"/>
              <w:rPr>
                <w:rFonts w:cs="Arial"/>
                <w:sz w:val="20"/>
                <w:szCs w:val="20"/>
              </w:rPr>
            </w:pPr>
            <w:r w:rsidRPr="00A73CB7">
              <w:rPr>
                <w:rFonts w:cs="Arial"/>
                <w:sz w:val="20"/>
                <w:szCs w:val="20"/>
              </w:rPr>
              <w:t xml:space="preserve">Does the information provided on the Discharge / Transfer Form indicate that the client will require that a hospital bed is needed (e.g. care will need to be provide in bed)? </w:t>
            </w:r>
            <w:proofErr w:type="gramStart"/>
            <w:r w:rsidRPr="00A73CB7">
              <w:rPr>
                <w:rFonts w:cs="Arial"/>
                <w:b/>
                <w:sz w:val="20"/>
                <w:szCs w:val="20"/>
              </w:rPr>
              <w:t>(  )</w:t>
            </w:r>
            <w:proofErr w:type="gramEnd"/>
            <w:r w:rsidRPr="00A73CB7">
              <w:rPr>
                <w:rFonts w:cs="Arial"/>
                <w:b/>
                <w:sz w:val="20"/>
                <w:szCs w:val="20"/>
              </w:rPr>
              <w:t>Yes     (  )N</w:t>
            </w:r>
          </w:p>
          <w:p w14:paraId="3CC131A4" w14:textId="77777777" w:rsidR="001040F7" w:rsidRPr="00A73CB7" w:rsidRDefault="001040F7">
            <w:pPr>
              <w:spacing w:before="60" w:after="0" w:line="240" w:lineRule="auto"/>
              <w:rPr>
                <w:rFonts w:cs="Arial"/>
                <w:sz w:val="20"/>
                <w:szCs w:val="20"/>
              </w:rPr>
            </w:pPr>
            <w:r w:rsidRPr="00A73CB7">
              <w:rPr>
                <w:rFonts w:cs="Arial"/>
                <w:sz w:val="20"/>
                <w:szCs w:val="20"/>
              </w:rPr>
              <w:t>If Yes, note key risk factors of concern below:</w:t>
            </w:r>
          </w:p>
          <w:p w14:paraId="3CC131A5" w14:textId="77777777" w:rsidR="001040F7" w:rsidRPr="002A34EB" w:rsidRDefault="001040F7">
            <w:pPr>
              <w:spacing w:after="0" w:line="240" w:lineRule="auto"/>
              <w:rPr>
                <w:rFonts w:cs="Arial"/>
                <w:sz w:val="16"/>
                <w:szCs w:val="16"/>
              </w:rPr>
            </w:pPr>
          </w:p>
        </w:tc>
      </w:tr>
    </w:tbl>
    <w:p w14:paraId="3CC131A7" w14:textId="77777777" w:rsidR="002A34EB" w:rsidRDefault="002A34EB" w:rsidP="001040F7">
      <w:pPr>
        <w:spacing w:after="120" w:line="240" w:lineRule="auto"/>
        <w:jc w:val="center"/>
        <w:rPr>
          <w:b/>
          <w:sz w:val="24"/>
          <w:szCs w:val="24"/>
        </w:rPr>
      </w:pPr>
    </w:p>
    <w:p w14:paraId="3CC131A8" w14:textId="77E332BC" w:rsidR="001040F7" w:rsidRPr="00B047E7" w:rsidRDefault="00B047E7" w:rsidP="001040F7">
      <w:pPr>
        <w:spacing w:after="120" w:line="240" w:lineRule="auto"/>
        <w:jc w:val="center"/>
        <w:rPr>
          <w:rFonts w:cs="Arial"/>
          <w:b/>
          <w:sz w:val="24"/>
          <w:szCs w:val="24"/>
        </w:rPr>
      </w:pPr>
      <w:r w:rsidRPr="005D391A">
        <w:rPr>
          <w:b/>
          <w:sz w:val="24"/>
          <w:szCs w:val="24"/>
        </w:rPr>
        <w:lastRenderedPageBreak/>
        <w:t>Appendix E -</w:t>
      </w:r>
      <w:r w:rsidRPr="005D391A">
        <w:rPr>
          <w:sz w:val="24"/>
          <w:szCs w:val="24"/>
        </w:rPr>
        <w:t xml:space="preserve"> </w:t>
      </w:r>
      <w:r w:rsidR="001040F7" w:rsidRPr="00B047E7">
        <w:rPr>
          <w:rFonts w:cs="Arial"/>
          <w:b/>
          <w:sz w:val="24"/>
          <w:szCs w:val="24"/>
        </w:rPr>
        <w:t xml:space="preserve">Nova Scotia Initial </w:t>
      </w:r>
      <w:r w:rsidR="0049461F">
        <w:rPr>
          <w:rFonts w:cs="Arial"/>
          <w:b/>
          <w:sz w:val="24"/>
          <w:szCs w:val="24"/>
        </w:rPr>
        <w:t>Participant</w:t>
      </w:r>
      <w:r w:rsidR="001040F7" w:rsidRPr="00B047E7">
        <w:rPr>
          <w:rFonts w:cs="Arial"/>
          <w:b/>
          <w:sz w:val="24"/>
          <w:szCs w:val="24"/>
        </w:rPr>
        <w:t xml:space="preserve"> SHM Assessment </w:t>
      </w:r>
      <w:r w:rsidR="008B678C" w:rsidRPr="00B047E7">
        <w:rPr>
          <w:rFonts w:cs="Arial"/>
          <w:b/>
          <w:sz w:val="24"/>
          <w:szCs w:val="24"/>
        </w:rPr>
        <w:t xml:space="preserve">(Page </w:t>
      </w:r>
      <w:r w:rsidR="001040F7" w:rsidRPr="00B047E7">
        <w:rPr>
          <w:rFonts w:cs="Arial"/>
          <w:b/>
          <w:sz w:val="24"/>
          <w:szCs w:val="24"/>
        </w:rPr>
        <w:t>2</w:t>
      </w:r>
      <w:r w:rsidR="008B678C" w:rsidRPr="00B047E7">
        <w:rPr>
          <w:rFonts w:cs="Arial"/>
          <w:b/>
          <w:sz w:val="24"/>
          <w:szCs w:val="24"/>
        </w:rPr>
        <w:t xml:space="preserve"> of </w:t>
      </w:r>
      <w:r w:rsidR="001040F7" w:rsidRPr="00B047E7">
        <w:rPr>
          <w:rFonts w:cs="Arial"/>
          <w:b/>
          <w:sz w:val="24"/>
          <w:szCs w:val="24"/>
        </w:rPr>
        <w:t>2</w:t>
      </w:r>
      <w:r w:rsidR="008B678C" w:rsidRPr="00B047E7">
        <w:rPr>
          <w:rFonts w:cs="Arial"/>
          <w:b/>
          <w:sz w:val="24"/>
          <w:szCs w:val="24"/>
        </w:rPr>
        <w:t>)</w:t>
      </w:r>
    </w:p>
    <w:p w14:paraId="3CC131A9" w14:textId="77777777" w:rsidR="001040F7" w:rsidRPr="005A4C68" w:rsidRDefault="001040F7" w:rsidP="001040F7">
      <w:pPr>
        <w:autoSpaceDE w:val="0"/>
        <w:autoSpaceDN w:val="0"/>
        <w:adjustRightInd w:val="0"/>
        <w:spacing w:after="0" w:line="240" w:lineRule="auto"/>
        <w:ind w:left="-720"/>
        <w:rPr>
          <w:rFonts w:cs="Arial"/>
          <w:b/>
          <w:color w:val="0070C0"/>
        </w:rPr>
      </w:pPr>
      <w:r w:rsidRPr="00187D08">
        <w:rPr>
          <w:rFonts w:cs="Arial"/>
          <w:b/>
          <w:color w:val="6D538F"/>
        </w:rPr>
        <w:t>Additional SHM Considerations:</w:t>
      </w:r>
    </w:p>
    <w:p w14:paraId="3CC131AA" w14:textId="77777777" w:rsidR="001040F7" w:rsidRPr="00A73CB7" w:rsidRDefault="001040F7" w:rsidP="001040F7">
      <w:pPr>
        <w:autoSpaceDE w:val="0"/>
        <w:autoSpaceDN w:val="0"/>
        <w:adjustRightInd w:val="0"/>
        <w:spacing w:after="0" w:line="240" w:lineRule="auto"/>
        <w:rPr>
          <w:rFonts w:cs="TTE1DFED08t00"/>
          <w:sz w:val="8"/>
          <w:szCs w:val="8"/>
        </w:rPr>
      </w:pPr>
    </w:p>
    <w:p w14:paraId="3CC131AB" w14:textId="3D2EE92F" w:rsidR="001040F7" w:rsidRPr="00A73CB7" w:rsidRDefault="001040F7" w:rsidP="001040F7">
      <w:pPr>
        <w:autoSpaceDE w:val="0"/>
        <w:autoSpaceDN w:val="0"/>
        <w:adjustRightInd w:val="0"/>
        <w:spacing w:after="0" w:line="240" w:lineRule="auto"/>
        <w:ind w:left="-720"/>
        <w:rPr>
          <w:rFonts w:cs="TTE1DFED08t00"/>
          <w:sz w:val="20"/>
          <w:szCs w:val="20"/>
        </w:rPr>
      </w:pPr>
      <w:r w:rsidRPr="00A73CB7">
        <w:rPr>
          <w:rFonts w:cs="TTE1DFED08t00"/>
          <w:sz w:val="20"/>
          <w:szCs w:val="20"/>
        </w:rPr>
        <w:t xml:space="preserve">Based on the information provided, does the </w:t>
      </w:r>
      <w:r w:rsidR="0049461F">
        <w:rPr>
          <w:rFonts w:cs="TTE1DFED08t00"/>
          <w:sz w:val="20"/>
          <w:szCs w:val="20"/>
        </w:rPr>
        <w:t>participant</w:t>
      </w:r>
      <w:r w:rsidRPr="00A73CB7">
        <w:rPr>
          <w:rFonts w:cs="TTE1DFED08t00"/>
          <w:sz w:val="20"/>
          <w:szCs w:val="20"/>
        </w:rPr>
        <w:t xml:space="preserve"> / client require:</w:t>
      </w:r>
    </w:p>
    <w:p w14:paraId="3CC131AC" w14:textId="77777777" w:rsidR="001040F7" w:rsidRPr="00A73CB7" w:rsidRDefault="001040F7" w:rsidP="001040F7">
      <w:pPr>
        <w:autoSpaceDE w:val="0"/>
        <w:autoSpaceDN w:val="0"/>
        <w:adjustRightInd w:val="0"/>
        <w:spacing w:after="0" w:line="240" w:lineRule="auto"/>
        <w:rPr>
          <w:rFonts w:cs="TTE1DFED08t00"/>
          <w:sz w:val="16"/>
          <w:szCs w:val="16"/>
        </w:rPr>
      </w:pPr>
    </w:p>
    <w:p w14:paraId="3CC131AD" w14:textId="77777777" w:rsidR="001040F7" w:rsidRPr="00A73CB7" w:rsidRDefault="001040F7" w:rsidP="001040F7">
      <w:pPr>
        <w:numPr>
          <w:ilvl w:val="0"/>
          <w:numId w:val="81"/>
        </w:numPr>
        <w:ind w:left="0"/>
        <w:contextualSpacing/>
        <w:rPr>
          <w:rFonts w:cs="Arial"/>
          <w:sz w:val="20"/>
          <w:szCs w:val="20"/>
        </w:rPr>
      </w:pPr>
      <w:r w:rsidRPr="00A73CB7">
        <w:rPr>
          <w:rFonts w:cs="Arial"/>
          <w:sz w:val="20"/>
          <w:szCs w:val="20"/>
        </w:rPr>
        <w:t>Bariatric equipment (lift / slings / bed / other) to allow for safe delivery of care / support</w:t>
      </w:r>
    </w:p>
    <w:p w14:paraId="3CC131AE" w14:textId="672752AC" w:rsidR="001040F7" w:rsidRPr="00A73CB7" w:rsidRDefault="001040F7" w:rsidP="001040F7">
      <w:pPr>
        <w:numPr>
          <w:ilvl w:val="0"/>
          <w:numId w:val="81"/>
        </w:numPr>
        <w:ind w:left="0"/>
        <w:contextualSpacing/>
        <w:rPr>
          <w:rFonts w:cs="Arial"/>
          <w:sz w:val="20"/>
          <w:szCs w:val="20"/>
        </w:rPr>
      </w:pPr>
      <w:r w:rsidRPr="00A73CB7">
        <w:rPr>
          <w:rFonts w:cs="Arial"/>
          <w:sz w:val="20"/>
          <w:szCs w:val="20"/>
        </w:rPr>
        <w:t xml:space="preserve">Care / support to be provided in a room designed for bariatric </w:t>
      </w:r>
      <w:r w:rsidR="0049461F">
        <w:rPr>
          <w:rFonts w:cs="Arial"/>
          <w:sz w:val="20"/>
          <w:szCs w:val="20"/>
        </w:rPr>
        <w:t>participant</w:t>
      </w:r>
      <w:r w:rsidRPr="00A73CB7">
        <w:rPr>
          <w:rFonts w:cs="Arial"/>
          <w:sz w:val="20"/>
          <w:szCs w:val="20"/>
        </w:rPr>
        <w:t>s / clients</w:t>
      </w:r>
    </w:p>
    <w:p w14:paraId="3CC131AF" w14:textId="77777777" w:rsidR="001040F7" w:rsidRPr="00A73CB7" w:rsidRDefault="001040F7" w:rsidP="001040F7">
      <w:pPr>
        <w:numPr>
          <w:ilvl w:val="0"/>
          <w:numId w:val="81"/>
        </w:numPr>
        <w:ind w:left="0"/>
        <w:contextualSpacing/>
        <w:rPr>
          <w:rFonts w:cs="Arial"/>
          <w:sz w:val="20"/>
          <w:szCs w:val="20"/>
        </w:rPr>
      </w:pPr>
      <w:r w:rsidRPr="00A73CB7">
        <w:rPr>
          <w:rFonts w:cs="Arial"/>
          <w:sz w:val="20"/>
          <w:szCs w:val="20"/>
        </w:rPr>
        <w:t>A mechanical lift that is currently not available in facility / home</w:t>
      </w:r>
    </w:p>
    <w:p w14:paraId="3CC131B0" w14:textId="77777777" w:rsidR="001040F7" w:rsidRPr="00A73CB7" w:rsidRDefault="001040F7" w:rsidP="001040F7">
      <w:pPr>
        <w:numPr>
          <w:ilvl w:val="0"/>
          <w:numId w:val="81"/>
        </w:numPr>
        <w:ind w:left="0"/>
        <w:contextualSpacing/>
        <w:rPr>
          <w:rFonts w:cs="Arial"/>
          <w:sz w:val="20"/>
          <w:szCs w:val="20"/>
        </w:rPr>
      </w:pPr>
      <w:r w:rsidRPr="00A73CB7">
        <w:rPr>
          <w:rFonts w:cs="Arial"/>
          <w:sz w:val="20"/>
          <w:szCs w:val="20"/>
        </w:rPr>
        <w:t>An adjustable height hospital bed that is currently not available in facility / home</w:t>
      </w:r>
    </w:p>
    <w:p w14:paraId="3CC131B1" w14:textId="77777777" w:rsidR="001040F7" w:rsidRPr="00A73CB7" w:rsidRDefault="001040F7" w:rsidP="001040F7">
      <w:pPr>
        <w:numPr>
          <w:ilvl w:val="0"/>
          <w:numId w:val="81"/>
        </w:numPr>
        <w:spacing w:after="120"/>
        <w:ind w:left="0"/>
        <w:contextualSpacing/>
        <w:rPr>
          <w:rFonts w:cs="Arial"/>
          <w:sz w:val="20"/>
          <w:szCs w:val="20"/>
        </w:rPr>
      </w:pPr>
      <w:r w:rsidRPr="00A73CB7">
        <w:rPr>
          <w:rFonts w:cs="Arial"/>
          <w:sz w:val="20"/>
          <w:szCs w:val="20"/>
        </w:rPr>
        <w:t>Other SHM devices (slider sheets, positioning wedges, limb supports, etc.)</w:t>
      </w:r>
    </w:p>
    <w:p w14:paraId="3CC131B2" w14:textId="77777777" w:rsidR="001040F7" w:rsidRPr="00A73CB7" w:rsidRDefault="001040F7" w:rsidP="001040F7">
      <w:pPr>
        <w:autoSpaceDE w:val="0"/>
        <w:autoSpaceDN w:val="0"/>
        <w:adjustRightInd w:val="0"/>
        <w:spacing w:after="0" w:line="240" w:lineRule="auto"/>
        <w:ind w:left="-720"/>
        <w:rPr>
          <w:rFonts w:cs="Arial"/>
          <w:b/>
          <w:sz w:val="20"/>
          <w:szCs w:val="20"/>
        </w:rPr>
      </w:pPr>
      <w:r w:rsidRPr="00A73CB7">
        <w:rPr>
          <w:rFonts w:cs="Arial"/>
          <w:b/>
          <w:sz w:val="20"/>
          <w:szCs w:val="20"/>
        </w:rPr>
        <w:t xml:space="preserve">If any of the above are checked, has a plan been developed to ensure that the required equipment and/or a suitable room will be available prior to admission or care / support being provided. </w:t>
      </w:r>
      <w:r w:rsidRPr="00A73CB7">
        <w:rPr>
          <w:rFonts w:cs="Arial"/>
          <w:b/>
          <w:sz w:val="20"/>
          <w:szCs w:val="20"/>
        </w:rPr>
        <w:tab/>
      </w:r>
      <w:proofErr w:type="gramStart"/>
      <w:r w:rsidRPr="00A73CB7">
        <w:rPr>
          <w:rFonts w:cs="Arial"/>
          <w:b/>
          <w:sz w:val="20"/>
          <w:szCs w:val="20"/>
        </w:rPr>
        <w:t>(  )</w:t>
      </w:r>
      <w:proofErr w:type="gramEnd"/>
      <w:r w:rsidRPr="00A73CB7">
        <w:rPr>
          <w:rFonts w:cs="Arial"/>
          <w:b/>
          <w:sz w:val="20"/>
          <w:szCs w:val="20"/>
        </w:rPr>
        <w:t xml:space="preserve"> Y</w:t>
      </w:r>
      <w:r w:rsidRPr="00A73CB7">
        <w:rPr>
          <w:rFonts w:cs="Arial"/>
          <w:b/>
          <w:sz w:val="20"/>
          <w:szCs w:val="20"/>
        </w:rPr>
        <w:tab/>
        <w:t>(  ) N</w:t>
      </w:r>
    </w:p>
    <w:p w14:paraId="3CC131B3" w14:textId="77777777" w:rsidR="001040F7" w:rsidRPr="00A73CB7" w:rsidRDefault="001040F7" w:rsidP="001040F7">
      <w:pPr>
        <w:autoSpaceDE w:val="0"/>
        <w:autoSpaceDN w:val="0"/>
        <w:adjustRightInd w:val="0"/>
        <w:spacing w:after="0" w:line="240" w:lineRule="auto"/>
        <w:ind w:left="-720"/>
        <w:rPr>
          <w:rFonts w:cs="Arial"/>
          <w:b/>
          <w:sz w:val="16"/>
          <w:szCs w:val="16"/>
        </w:rPr>
      </w:pPr>
    </w:p>
    <w:p w14:paraId="3CC131B4" w14:textId="77777777" w:rsidR="001040F7" w:rsidRPr="00D10CD0" w:rsidRDefault="001040F7" w:rsidP="001040F7">
      <w:pPr>
        <w:autoSpaceDE w:val="0"/>
        <w:autoSpaceDN w:val="0"/>
        <w:adjustRightInd w:val="0"/>
        <w:spacing w:after="0" w:line="240" w:lineRule="auto"/>
        <w:ind w:left="-720"/>
        <w:rPr>
          <w:rFonts w:cs="Arial"/>
          <w:b/>
          <w:color w:val="B426A3"/>
          <w:sz w:val="20"/>
          <w:szCs w:val="20"/>
        </w:rPr>
      </w:pPr>
      <w:r w:rsidRPr="00D10CD0">
        <w:rPr>
          <w:rFonts w:cs="Arial"/>
          <w:b/>
          <w:color w:val="B426A3"/>
          <w:sz w:val="20"/>
          <w:szCs w:val="20"/>
        </w:rPr>
        <w:t>If No, meet with NSHA CC / DCS CC to identify effective risk mitigation strategies until required equipment / room is available, and clarify expectations regarding actions, accountabilities, and timelines for obtaining the required equipment / room.</w:t>
      </w:r>
    </w:p>
    <w:p w14:paraId="3CC131B5" w14:textId="77777777" w:rsidR="001040F7" w:rsidRPr="00A73CB7" w:rsidRDefault="001040F7" w:rsidP="001040F7">
      <w:pPr>
        <w:autoSpaceDE w:val="0"/>
        <w:autoSpaceDN w:val="0"/>
        <w:adjustRightInd w:val="0"/>
        <w:spacing w:after="0" w:line="240" w:lineRule="auto"/>
        <w:ind w:left="-720"/>
        <w:rPr>
          <w:rFonts w:cs="Arial"/>
          <w:b/>
          <w:sz w:val="16"/>
          <w:szCs w:val="16"/>
        </w:rPr>
      </w:pPr>
    </w:p>
    <w:p w14:paraId="3CC131B6" w14:textId="77777777" w:rsidR="001040F7" w:rsidRPr="00D10CD0" w:rsidRDefault="001040F7" w:rsidP="001040F7">
      <w:pPr>
        <w:autoSpaceDE w:val="0"/>
        <w:autoSpaceDN w:val="0"/>
        <w:adjustRightInd w:val="0"/>
        <w:spacing w:after="0" w:line="240" w:lineRule="auto"/>
        <w:ind w:left="-720"/>
        <w:rPr>
          <w:rFonts w:cs="Arial"/>
          <w:b/>
          <w:color w:val="6D538F"/>
        </w:rPr>
      </w:pPr>
      <w:r w:rsidRPr="00D10CD0">
        <w:rPr>
          <w:rFonts w:cs="Arial"/>
          <w:b/>
          <w:color w:val="6D538F"/>
        </w:rPr>
        <w:t>Initial SHM Assessment Results:</w:t>
      </w:r>
    </w:p>
    <w:p w14:paraId="3CC131B7" w14:textId="67FA1BEF" w:rsidR="001040F7" w:rsidRPr="00A73CB7" w:rsidRDefault="001040F7" w:rsidP="001040F7">
      <w:pPr>
        <w:autoSpaceDE w:val="0"/>
        <w:autoSpaceDN w:val="0"/>
        <w:adjustRightInd w:val="0"/>
        <w:spacing w:after="0" w:line="240" w:lineRule="auto"/>
        <w:ind w:hanging="720"/>
        <w:rPr>
          <w:rFonts w:cs="Arial"/>
          <w:sz w:val="20"/>
          <w:szCs w:val="20"/>
        </w:rPr>
      </w:pPr>
      <w:r w:rsidRPr="00A73CB7">
        <w:rPr>
          <w:rFonts w:cs="Arial"/>
          <w:sz w:val="20"/>
          <w:szCs w:val="20"/>
        </w:rPr>
        <w:t>_____</w:t>
      </w:r>
      <w:r w:rsidRPr="00A73CB7">
        <w:rPr>
          <w:rFonts w:cs="Arial"/>
          <w:sz w:val="20"/>
          <w:szCs w:val="20"/>
        </w:rPr>
        <w:tab/>
      </w:r>
      <w:r w:rsidRPr="00A73CB7">
        <w:rPr>
          <w:rFonts w:cs="Arial"/>
          <w:b/>
          <w:sz w:val="20"/>
          <w:szCs w:val="20"/>
        </w:rPr>
        <w:t xml:space="preserve">Independent: </w:t>
      </w:r>
      <w:r w:rsidRPr="00A73CB7">
        <w:rPr>
          <w:rFonts w:cs="Arial"/>
          <w:sz w:val="20"/>
          <w:szCs w:val="20"/>
        </w:rPr>
        <w:t xml:space="preserve">The information provided suggests that the </w:t>
      </w:r>
      <w:r w:rsidR="0049461F">
        <w:rPr>
          <w:rFonts w:cs="Arial"/>
          <w:sz w:val="20"/>
          <w:szCs w:val="20"/>
        </w:rPr>
        <w:t>participant</w:t>
      </w:r>
      <w:r w:rsidRPr="00A73CB7">
        <w:rPr>
          <w:rFonts w:cs="Arial"/>
          <w:sz w:val="20"/>
          <w:szCs w:val="20"/>
        </w:rPr>
        <w:t xml:space="preserve"> / client is independent and that are able to boost in bed or a chair, roll over, sit up, move from the bed to chair / toilet / bath / dining room, or to perform other activities of daily living without any assistance.</w:t>
      </w:r>
    </w:p>
    <w:p w14:paraId="3CC131B8" w14:textId="77777777" w:rsidR="001040F7" w:rsidRPr="00A73CB7" w:rsidRDefault="001040F7" w:rsidP="001040F7">
      <w:pPr>
        <w:autoSpaceDE w:val="0"/>
        <w:autoSpaceDN w:val="0"/>
        <w:adjustRightInd w:val="0"/>
        <w:spacing w:after="0" w:line="240" w:lineRule="auto"/>
        <w:ind w:hanging="720"/>
        <w:rPr>
          <w:rFonts w:cs="Arial"/>
          <w:sz w:val="8"/>
          <w:szCs w:val="8"/>
        </w:rPr>
      </w:pPr>
    </w:p>
    <w:p w14:paraId="3CC131B9" w14:textId="25DF4398" w:rsidR="001040F7" w:rsidRPr="00A73CB7" w:rsidRDefault="001040F7" w:rsidP="001040F7">
      <w:pPr>
        <w:autoSpaceDE w:val="0"/>
        <w:autoSpaceDN w:val="0"/>
        <w:adjustRightInd w:val="0"/>
        <w:spacing w:after="0" w:line="240" w:lineRule="auto"/>
        <w:ind w:hanging="720"/>
        <w:rPr>
          <w:rFonts w:cs="Arial"/>
          <w:sz w:val="20"/>
          <w:szCs w:val="20"/>
        </w:rPr>
      </w:pPr>
      <w:r w:rsidRPr="00A73CB7">
        <w:rPr>
          <w:rFonts w:cs="Arial"/>
          <w:sz w:val="20"/>
          <w:szCs w:val="20"/>
        </w:rPr>
        <w:t>_____</w:t>
      </w:r>
      <w:r w:rsidRPr="00A73CB7">
        <w:rPr>
          <w:rFonts w:cs="Arial"/>
          <w:sz w:val="20"/>
          <w:szCs w:val="20"/>
        </w:rPr>
        <w:tab/>
      </w:r>
      <w:r w:rsidRPr="00A73CB7">
        <w:rPr>
          <w:rFonts w:cs="Arial"/>
          <w:b/>
          <w:sz w:val="20"/>
          <w:szCs w:val="20"/>
        </w:rPr>
        <w:t xml:space="preserve">Stand-by / Minimal Assist: </w:t>
      </w:r>
      <w:r w:rsidRPr="00A73CB7">
        <w:rPr>
          <w:rFonts w:cs="Arial"/>
          <w:sz w:val="20"/>
          <w:szCs w:val="20"/>
        </w:rPr>
        <w:t xml:space="preserve">The information provided suggests that the </w:t>
      </w:r>
      <w:r w:rsidR="0049461F">
        <w:rPr>
          <w:rFonts w:cs="Arial"/>
          <w:sz w:val="20"/>
          <w:szCs w:val="20"/>
        </w:rPr>
        <w:t>participant</w:t>
      </w:r>
      <w:r w:rsidRPr="00A73CB7">
        <w:rPr>
          <w:rFonts w:cs="Arial"/>
          <w:sz w:val="20"/>
          <w:szCs w:val="20"/>
        </w:rPr>
        <w:t xml:space="preserve"> / client is independent and or requires only stand-by / minimal assistance to boost in bed or a chair, roll over, sit up, move from the bed to chair / toilet / bath / dining room, or to perform other activities of daily living</w:t>
      </w:r>
    </w:p>
    <w:p w14:paraId="3CC131BA" w14:textId="77777777" w:rsidR="001040F7" w:rsidRPr="00A73CB7" w:rsidRDefault="001040F7" w:rsidP="001040F7">
      <w:pPr>
        <w:autoSpaceDE w:val="0"/>
        <w:autoSpaceDN w:val="0"/>
        <w:adjustRightInd w:val="0"/>
        <w:spacing w:after="0" w:line="240" w:lineRule="auto"/>
        <w:ind w:left="-720" w:firstLine="720"/>
        <w:rPr>
          <w:rFonts w:cs="Arial"/>
          <w:sz w:val="8"/>
          <w:szCs w:val="8"/>
        </w:rPr>
      </w:pPr>
    </w:p>
    <w:p w14:paraId="3CC131BB" w14:textId="491A54A3" w:rsidR="001040F7" w:rsidRPr="00A73CB7" w:rsidRDefault="001040F7" w:rsidP="001040F7">
      <w:pPr>
        <w:autoSpaceDE w:val="0"/>
        <w:autoSpaceDN w:val="0"/>
        <w:adjustRightInd w:val="0"/>
        <w:spacing w:after="0" w:line="240" w:lineRule="auto"/>
        <w:ind w:hanging="720"/>
        <w:rPr>
          <w:rFonts w:cs="Arial"/>
          <w:sz w:val="20"/>
          <w:szCs w:val="20"/>
        </w:rPr>
      </w:pPr>
      <w:r w:rsidRPr="00A73CB7">
        <w:rPr>
          <w:rFonts w:cs="Arial"/>
          <w:sz w:val="20"/>
          <w:szCs w:val="20"/>
        </w:rPr>
        <w:t>_____</w:t>
      </w:r>
      <w:r w:rsidRPr="00A73CB7">
        <w:rPr>
          <w:rFonts w:cs="Arial"/>
          <w:sz w:val="20"/>
          <w:szCs w:val="20"/>
        </w:rPr>
        <w:tab/>
      </w:r>
      <w:r w:rsidRPr="00A73CB7">
        <w:rPr>
          <w:rFonts w:cs="Arial"/>
          <w:b/>
          <w:sz w:val="20"/>
          <w:szCs w:val="20"/>
        </w:rPr>
        <w:t xml:space="preserve">More than Minimal Assistance Required: </w:t>
      </w:r>
      <w:r w:rsidRPr="00A73CB7">
        <w:rPr>
          <w:rFonts w:cs="Arial"/>
          <w:sz w:val="20"/>
          <w:szCs w:val="20"/>
        </w:rPr>
        <w:t xml:space="preserve">The information provided suggests that the </w:t>
      </w:r>
      <w:r w:rsidR="0049461F">
        <w:rPr>
          <w:rFonts w:cs="Arial"/>
          <w:sz w:val="20"/>
          <w:szCs w:val="20"/>
        </w:rPr>
        <w:t>participant</w:t>
      </w:r>
      <w:r w:rsidRPr="00A73CB7">
        <w:rPr>
          <w:rFonts w:cs="Arial"/>
          <w:sz w:val="20"/>
          <w:szCs w:val="20"/>
        </w:rPr>
        <w:t xml:space="preserve"> / client requires more than minimal assistance to boost in bed or a chair, roll over, sit up, move from the bed to chair / toilet / bath / dining room, or to perform other activities of daily living</w:t>
      </w:r>
    </w:p>
    <w:p w14:paraId="3CC131BC" w14:textId="77777777" w:rsidR="001040F7" w:rsidRPr="00A73CB7" w:rsidRDefault="001040F7" w:rsidP="001040F7">
      <w:pPr>
        <w:autoSpaceDE w:val="0"/>
        <w:autoSpaceDN w:val="0"/>
        <w:adjustRightInd w:val="0"/>
        <w:spacing w:after="0" w:line="240" w:lineRule="auto"/>
        <w:ind w:left="-720"/>
        <w:rPr>
          <w:rFonts w:cs="Arial"/>
          <w:sz w:val="8"/>
          <w:szCs w:val="8"/>
        </w:rPr>
      </w:pPr>
    </w:p>
    <w:p w14:paraId="3CC131BD" w14:textId="04F4413F" w:rsidR="001040F7" w:rsidRPr="00A73CB7" w:rsidRDefault="001040F7" w:rsidP="001040F7">
      <w:pPr>
        <w:autoSpaceDE w:val="0"/>
        <w:autoSpaceDN w:val="0"/>
        <w:adjustRightInd w:val="0"/>
        <w:spacing w:after="0" w:line="240" w:lineRule="auto"/>
        <w:ind w:hanging="720"/>
        <w:rPr>
          <w:rFonts w:cs="Arial"/>
          <w:sz w:val="20"/>
          <w:szCs w:val="20"/>
        </w:rPr>
      </w:pPr>
      <w:r w:rsidRPr="00A73CB7">
        <w:rPr>
          <w:rFonts w:cs="Arial"/>
          <w:sz w:val="20"/>
          <w:szCs w:val="20"/>
        </w:rPr>
        <w:t>_____</w:t>
      </w:r>
      <w:r w:rsidRPr="00A73CB7">
        <w:rPr>
          <w:rFonts w:cs="Arial"/>
          <w:sz w:val="20"/>
          <w:szCs w:val="20"/>
        </w:rPr>
        <w:tab/>
      </w:r>
      <w:r w:rsidRPr="00A73CB7">
        <w:rPr>
          <w:rFonts w:cs="Arial"/>
          <w:b/>
          <w:sz w:val="20"/>
          <w:szCs w:val="20"/>
        </w:rPr>
        <w:t xml:space="preserve">Maximal Assistance / Fully Dependent: </w:t>
      </w:r>
      <w:r w:rsidRPr="00A73CB7">
        <w:rPr>
          <w:rFonts w:cs="Arial"/>
          <w:sz w:val="20"/>
          <w:szCs w:val="20"/>
        </w:rPr>
        <w:t xml:space="preserve">The information provided suggests that the </w:t>
      </w:r>
      <w:r w:rsidR="0049461F">
        <w:rPr>
          <w:rFonts w:cs="Arial"/>
          <w:sz w:val="20"/>
          <w:szCs w:val="20"/>
        </w:rPr>
        <w:t>participant</w:t>
      </w:r>
      <w:r w:rsidRPr="00A73CB7">
        <w:rPr>
          <w:rFonts w:cs="Arial"/>
          <w:sz w:val="20"/>
          <w:szCs w:val="20"/>
        </w:rPr>
        <w:t xml:space="preserve"> / client is fully dependent / requires maximum assistance to boost in bed or a chair, roll over, sit up, move from the bed to chair / toilet / bath / dining room, or perform other activities of daily living</w:t>
      </w:r>
    </w:p>
    <w:p w14:paraId="3CC131BE" w14:textId="77777777" w:rsidR="001040F7" w:rsidRPr="00A73CB7" w:rsidRDefault="001040F7" w:rsidP="001040F7">
      <w:pPr>
        <w:autoSpaceDE w:val="0"/>
        <w:autoSpaceDN w:val="0"/>
        <w:adjustRightInd w:val="0"/>
        <w:spacing w:after="0" w:line="240" w:lineRule="auto"/>
        <w:rPr>
          <w:rFonts w:cs="TTE1DFED08t00"/>
          <w:b/>
          <w:sz w:val="8"/>
          <w:szCs w:val="8"/>
        </w:rPr>
      </w:pPr>
    </w:p>
    <w:p w14:paraId="3CC131BF" w14:textId="77777777" w:rsidR="001040F7" w:rsidRPr="00D10CD0" w:rsidRDefault="001040F7" w:rsidP="00D10CD0">
      <w:pPr>
        <w:autoSpaceDE w:val="0"/>
        <w:autoSpaceDN w:val="0"/>
        <w:adjustRightInd w:val="0"/>
        <w:spacing w:after="0" w:line="240" w:lineRule="auto"/>
        <w:ind w:left="-720"/>
        <w:rPr>
          <w:rFonts w:cs="Arial"/>
          <w:b/>
          <w:color w:val="6D538F"/>
        </w:rPr>
      </w:pPr>
      <w:r w:rsidRPr="00D10CD0">
        <w:rPr>
          <w:rFonts w:cs="Arial"/>
          <w:b/>
          <w:color w:val="6D538F"/>
        </w:rPr>
        <w:t>Required Response / Act</w:t>
      </w:r>
      <w:r w:rsidR="00D10CD0">
        <w:rPr>
          <w:rFonts w:cs="Arial"/>
          <w:b/>
          <w:color w:val="6D538F"/>
        </w:rPr>
        <w:t>ions:</w:t>
      </w:r>
    </w:p>
    <w:p w14:paraId="3CC131C0" w14:textId="5D5D500A" w:rsidR="001040F7" w:rsidRPr="00A73CB7" w:rsidRDefault="001040F7" w:rsidP="001040F7">
      <w:pPr>
        <w:autoSpaceDE w:val="0"/>
        <w:autoSpaceDN w:val="0"/>
        <w:adjustRightInd w:val="0"/>
        <w:spacing w:after="0" w:line="240" w:lineRule="auto"/>
        <w:ind w:left="-720"/>
        <w:rPr>
          <w:rFonts w:cs="Arial"/>
          <w:b/>
          <w:sz w:val="20"/>
          <w:szCs w:val="20"/>
        </w:rPr>
      </w:pPr>
      <w:r w:rsidRPr="00A73CB7">
        <w:rPr>
          <w:rFonts w:cs="Arial"/>
          <w:b/>
          <w:sz w:val="20"/>
          <w:szCs w:val="20"/>
        </w:rPr>
        <w:t xml:space="preserve">Independent: </w:t>
      </w:r>
      <w:r w:rsidRPr="00A73CB7">
        <w:rPr>
          <w:rFonts w:cs="Arial"/>
          <w:sz w:val="20"/>
          <w:szCs w:val="20"/>
        </w:rPr>
        <w:t xml:space="preserve">On admission / in-take, have a qualified person verify that the </w:t>
      </w:r>
      <w:r w:rsidR="0049461F">
        <w:rPr>
          <w:rFonts w:cs="Arial"/>
          <w:sz w:val="20"/>
          <w:szCs w:val="20"/>
        </w:rPr>
        <w:t>participant</w:t>
      </w:r>
      <w:r w:rsidRPr="00A73CB7">
        <w:rPr>
          <w:rFonts w:cs="Arial"/>
          <w:sz w:val="20"/>
          <w:szCs w:val="20"/>
        </w:rPr>
        <w:t xml:space="preserve"> / client is independent and ensure staff are aware of this and work with the </w:t>
      </w:r>
      <w:r w:rsidR="0049461F">
        <w:rPr>
          <w:rFonts w:cs="Arial"/>
          <w:sz w:val="20"/>
          <w:szCs w:val="20"/>
        </w:rPr>
        <w:t>participant</w:t>
      </w:r>
      <w:r w:rsidRPr="00A73CB7">
        <w:rPr>
          <w:rFonts w:cs="Arial"/>
          <w:sz w:val="20"/>
          <w:szCs w:val="20"/>
        </w:rPr>
        <w:t xml:space="preserve"> / client to promote and support movement and independence. </w:t>
      </w:r>
      <w:r w:rsidR="001642F2">
        <w:rPr>
          <w:rFonts w:cs="Arial"/>
          <w:sz w:val="20"/>
          <w:szCs w:val="20"/>
        </w:rPr>
        <w:t>document</w:t>
      </w:r>
      <w:r w:rsidRPr="00A73CB7">
        <w:rPr>
          <w:rFonts w:cs="Arial"/>
          <w:sz w:val="20"/>
          <w:szCs w:val="20"/>
        </w:rPr>
        <w:t xml:space="preserve"> status and plan to maintain mobility on care / support plan.</w:t>
      </w:r>
    </w:p>
    <w:p w14:paraId="3CC131C1" w14:textId="77777777" w:rsidR="001040F7" w:rsidRPr="00A73CB7" w:rsidRDefault="001040F7" w:rsidP="001040F7">
      <w:pPr>
        <w:autoSpaceDE w:val="0"/>
        <w:autoSpaceDN w:val="0"/>
        <w:adjustRightInd w:val="0"/>
        <w:spacing w:after="0" w:line="240" w:lineRule="auto"/>
        <w:ind w:left="-720" w:firstLine="720"/>
        <w:rPr>
          <w:rFonts w:cs="Arial"/>
          <w:b/>
          <w:sz w:val="8"/>
          <w:szCs w:val="8"/>
        </w:rPr>
      </w:pPr>
    </w:p>
    <w:p w14:paraId="3CC131C2" w14:textId="731B75E9" w:rsidR="001040F7" w:rsidRPr="00A73CB7" w:rsidRDefault="001040F7" w:rsidP="001040F7">
      <w:pPr>
        <w:autoSpaceDE w:val="0"/>
        <w:autoSpaceDN w:val="0"/>
        <w:adjustRightInd w:val="0"/>
        <w:spacing w:after="0" w:line="240" w:lineRule="auto"/>
        <w:ind w:left="-720"/>
        <w:rPr>
          <w:rFonts w:cs="Arial"/>
          <w:b/>
          <w:sz w:val="20"/>
          <w:szCs w:val="20"/>
        </w:rPr>
      </w:pPr>
      <w:r w:rsidRPr="00A73CB7">
        <w:rPr>
          <w:rFonts w:cs="Arial"/>
          <w:b/>
          <w:sz w:val="20"/>
          <w:szCs w:val="20"/>
        </w:rPr>
        <w:t xml:space="preserve">Stand-by / Minimal Assist: </w:t>
      </w:r>
      <w:r w:rsidRPr="00A73CB7">
        <w:rPr>
          <w:rFonts w:cs="Arial"/>
          <w:sz w:val="20"/>
          <w:szCs w:val="20"/>
        </w:rPr>
        <w:t xml:space="preserve">On admission / in-take, have a qualified person verify that the </w:t>
      </w:r>
      <w:r w:rsidR="0049461F">
        <w:rPr>
          <w:rFonts w:cs="Arial"/>
          <w:sz w:val="20"/>
          <w:szCs w:val="20"/>
        </w:rPr>
        <w:t>participant</w:t>
      </w:r>
      <w:r w:rsidRPr="00A73CB7">
        <w:rPr>
          <w:rFonts w:cs="Arial"/>
          <w:sz w:val="20"/>
          <w:szCs w:val="20"/>
        </w:rPr>
        <w:t xml:space="preserve"> / client is able to move / transfer / reposition with minimal staff support. Ensure that a SHM plan is completed that specifies when and how </w:t>
      </w:r>
      <w:r w:rsidR="002D64FA">
        <w:rPr>
          <w:rFonts w:cs="Arial"/>
          <w:sz w:val="20"/>
          <w:szCs w:val="20"/>
        </w:rPr>
        <w:t>staff</w:t>
      </w:r>
      <w:r w:rsidRPr="00A73CB7">
        <w:rPr>
          <w:rFonts w:cs="Arial"/>
          <w:sz w:val="20"/>
          <w:szCs w:val="20"/>
        </w:rPr>
        <w:t xml:space="preserve"> are to stand-by or provide minimal assistance and how to work with the </w:t>
      </w:r>
      <w:r w:rsidR="0049461F">
        <w:rPr>
          <w:rFonts w:cs="Arial"/>
          <w:sz w:val="20"/>
          <w:szCs w:val="20"/>
        </w:rPr>
        <w:t>participant</w:t>
      </w:r>
      <w:r w:rsidRPr="00A73CB7">
        <w:rPr>
          <w:rFonts w:cs="Arial"/>
          <w:sz w:val="20"/>
          <w:szCs w:val="20"/>
        </w:rPr>
        <w:t xml:space="preserve"> / client to promote and support movement and maintain or, if applicable, enhance mobility levels. Ensure that staff are aware the requirements of the SHM plan. </w:t>
      </w:r>
      <w:r w:rsidR="001642F2">
        <w:rPr>
          <w:rFonts w:cs="Arial"/>
          <w:sz w:val="20"/>
          <w:szCs w:val="20"/>
        </w:rPr>
        <w:t>document</w:t>
      </w:r>
      <w:r w:rsidRPr="00A73CB7">
        <w:rPr>
          <w:rFonts w:cs="Arial"/>
          <w:sz w:val="20"/>
          <w:szCs w:val="20"/>
        </w:rPr>
        <w:t xml:space="preserve"> </w:t>
      </w:r>
      <w:r w:rsidR="0049461F">
        <w:rPr>
          <w:rFonts w:cs="Arial"/>
          <w:sz w:val="20"/>
          <w:szCs w:val="20"/>
        </w:rPr>
        <w:t>participant</w:t>
      </w:r>
      <w:r w:rsidRPr="00A73CB7">
        <w:rPr>
          <w:rFonts w:cs="Arial"/>
          <w:sz w:val="20"/>
          <w:szCs w:val="20"/>
        </w:rPr>
        <w:t>’s / client’s status and SHM plan in care / support plan.</w:t>
      </w:r>
    </w:p>
    <w:p w14:paraId="3CC131C3" w14:textId="77777777" w:rsidR="001040F7" w:rsidRPr="00A73CB7" w:rsidRDefault="001040F7" w:rsidP="001040F7">
      <w:pPr>
        <w:autoSpaceDE w:val="0"/>
        <w:autoSpaceDN w:val="0"/>
        <w:adjustRightInd w:val="0"/>
        <w:spacing w:after="0" w:line="240" w:lineRule="auto"/>
        <w:ind w:left="-720"/>
        <w:rPr>
          <w:rFonts w:cs="Arial"/>
          <w:sz w:val="8"/>
          <w:szCs w:val="8"/>
        </w:rPr>
      </w:pPr>
    </w:p>
    <w:p w14:paraId="3CC131C4" w14:textId="07B76760" w:rsidR="001040F7" w:rsidRPr="00A73CB7" w:rsidRDefault="001040F7" w:rsidP="001040F7">
      <w:pPr>
        <w:autoSpaceDE w:val="0"/>
        <w:autoSpaceDN w:val="0"/>
        <w:adjustRightInd w:val="0"/>
        <w:spacing w:after="0" w:line="240" w:lineRule="auto"/>
        <w:ind w:left="-720"/>
        <w:rPr>
          <w:rFonts w:cs="Arial"/>
          <w:b/>
          <w:sz w:val="20"/>
          <w:szCs w:val="20"/>
        </w:rPr>
      </w:pPr>
      <w:r w:rsidRPr="00A73CB7">
        <w:rPr>
          <w:rFonts w:cs="Arial"/>
          <w:b/>
          <w:sz w:val="20"/>
          <w:szCs w:val="20"/>
        </w:rPr>
        <w:t xml:space="preserve">More than Minimal Assistance Required: </w:t>
      </w:r>
      <w:r w:rsidRPr="00A73CB7">
        <w:rPr>
          <w:rFonts w:cs="Arial"/>
          <w:sz w:val="20"/>
          <w:szCs w:val="20"/>
        </w:rPr>
        <w:t xml:space="preserve">On admission / in-take, have a qualified person verify </w:t>
      </w:r>
      <w:r w:rsidR="0049461F">
        <w:rPr>
          <w:rFonts w:cs="Arial"/>
          <w:sz w:val="20"/>
          <w:szCs w:val="20"/>
        </w:rPr>
        <w:t>participant</w:t>
      </w:r>
      <w:r w:rsidRPr="00A73CB7">
        <w:rPr>
          <w:rFonts w:cs="Arial"/>
          <w:sz w:val="20"/>
          <w:szCs w:val="20"/>
        </w:rPr>
        <w:t xml:space="preserve">’s / client’s status. Ensure that a SHM plan is completed that identifies required SHM practices and required logos or other communication tools are used. Ensure that staff are aware the requirements of the SHM plan, the plan requires the use of SHM equipment, and that this equipment is available. </w:t>
      </w:r>
      <w:r w:rsidR="001642F2">
        <w:rPr>
          <w:rFonts w:cs="Arial"/>
          <w:sz w:val="20"/>
          <w:szCs w:val="20"/>
        </w:rPr>
        <w:t>document</w:t>
      </w:r>
      <w:r w:rsidRPr="00A73CB7">
        <w:rPr>
          <w:rFonts w:cs="Arial"/>
          <w:sz w:val="20"/>
          <w:szCs w:val="20"/>
        </w:rPr>
        <w:t xml:space="preserve"> </w:t>
      </w:r>
      <w:r w:rsidR="0049461F">
        <w:rPr>
          <w:rFonts w:cs="Arial"/>
          <w:sz w:val="20"/>
          <w:szCs w:val="20"/>
        </w:rPr>
        <w:t>participant</w:t>
      </w:r>
      <w:r w:rsidRPr="00A73CB7">
        <w:rPr>
          <w:rFonts w:cs="Arial"/>
          <w:sz w:val="20"/>
          <w:szCs w:val="20"/>
        </w:rPr>
        <w:t>’s / client’s status and SHM plan in care / support plan. If applicable, ensure staff are aware of need / plan for enhancing mobility.</w:t>
      </w:r>
    </w:p>
    <w:p w14:paraId="3CC131C5" w14:textId="77777777" w:rsidR="001040F7" w:rsidRPr="00A73CB7" w:rsidRDefault="001040F7" w:rsidP="001040F7">
      <w:pPr>
        <w:autoSpaceDE w:val="0"/>
        <w:autoSpaceDN w:val="0"/>
        <w:adjustRightInd w:val="0"/>
        <w:spacing w:after="0" w:line="240" w:lineRule="auto"/>
        <w:rPr>
          <w:rFonts w:cs="TTE1DFED08t00"/>
          <w:b/>
          <w:sz w:val="8"/>
          <w:szCs w:val="8"/>
        </w:rPr>
      </w:pPr>
    </w:p>
    <w:p w14:paraId="3CC131C6" w14:textId="48A7A6B6" w:rsidR="00A73CB7" w:rsidRPr="00A73CB7" w:rsidRDefault="001040F7" w:rsidP="00A73CB7">
      <w:pPr>
        <w:autoSpaceDE w:val="0"/>
        <w:autoSpaceDN w:val="0"/>
        <w:adjustRightInd w:val="0"/>
        <w:spacing w:after="0" w:line="240" w:lineRule="auto"/>
        <w:ind w:left="-720"/>
        <w:rPr>
          <w:rFonts w:cs="Arial"/>
          <w:sz w:val="20"/>
          <w:szCs w:val="20"/>
        </w:rPr>
      </w:pPr>
      <w:r w:rsidRPr="00A73CB7">
        <w:rPr>
          <w:rFonts w:cs="Arial"/>
          <w:b/>
          <w:sz w:val="20"/>
          <w:szCs w:val="20"/>
        </w:rPr>
        <w:t xml:space="preserve">Maximum Assist / Dependent: </w:t>
      </w:r>
      <w:r w:rsidRPr="00A73CB7">
        <w:rPr>
          <w:rFonts w:cs="Arial"/>
          <w:sz w:val="20"/>
          <w:szCs w:val="20"/>
        </w:rPr>
        <w:t xml:space="preserve">On admission / in-take, have a qualified person verify </w:t>
      </w:r>
      <w:r w:rsidR="0049461F">
        <w:rPr>
          <w:rFonts w:cs="Arial"/>
          <w:sz w:val="20"/>
          <w:szCs w:val="20"/>
        </w:rPr>
        <w:t>participant</w:t>
      </w:r>
      <w:r w:rsidRPr="00A73CB7">
        <w:rPr>
          <w:rFonts w:cs="Arial"/>
          <w:sz w:val="20"/>
          <w:szCs w:val="20"/>
        </w:rPr>
        <w:t xml:space="preserve">’s / client’s status. Ensure that a SHM plan is completed that identifies required SHM practices and required logos or other communication tools are used. Ensure that staff are aware the requirements of the SHM plan, the plan requires the use of SHM equipment, and that this equipment is available. </w:t>
      </w:r>
      <w:r w:rsidR="001642F2">
        <w:rPr>
          <w:rFonts w:cs="Arial"/>
          <w:sz w:val="20"/>
          <w:szCs w:val="20"/>
        </w:rPr>
        <w:t>document</w:t>
      </w:r>
      <w:r w:rsidRPr="00A73CB7">
        <w:rPr>
          <w:rFonts w:cs="Arial"/>
          <w:sz w:val="20"/>
          <w:szCs w:val="20"/>
        </w:rPr>
        <w:t xml:space="preserve"> </w:t>
      </w:r>
      <w:r w:rsidR="008B678C" w:rsidRPr="00A73CB7">
        <w:rPr>
          <w:rFonts w:cs="Arial"/>
          <w:sz w:val="20"/>
          <w:szCs w:val="20"/>
        </w:rPr>
        <w:t xml:space="preserve">the </w:t>
      </w:r>
      <w:r w:rsidR="0049461F">
        <w:rPr>
          <w:rFonts w:cs="Arial"/>
          <w:sz w:val="20"/>
          <w:szCs w:val="20"/>
        </w:rPr>
        <w:t>participant</w:t>
      </w:r>
      <w:r w:rsidRPr="00A73CB7">
        <w:rPr>
          <w:rFonts w:cs="Arial"/>
          <w:sz w:val="20"/>
          <w:szCs w:val="20"/>
        </w:rPr>
        <w:t xml:space="preserve">’s status and </w:t>
      </w:r>
      <w:r w:rsidR="00A73CB7" w:rsidRPr="00A73CB7">
        <w:rPr>
          <w:rFonts w:cs="Arial"/>
          <w:sz w:val="20"/>
          <w:szCs w:val="20"/>
        </w:rPr>
        <w:t>SHM plan in care / support plan.</w:t>
      </w:r>
    </w:p>
    <w:p w14:paraId="3CC131C7" w14:textId="77777777" w:rsidR="005A4C68" w:rsidRDefault="005A4C68" w:rsidP="00A73CB7">
      <w:pPr>
        <w:autoSpaceDE w:val="0"/>
        <w:autoSpaceDN w:val="0"/>
        <w:adjustRightInd w:val="0"/>
        <w:spacing w:after="0" w:line="240" w:lineRule="auto"/>
        <w:ind w:left="-720"/>
        <w:rPr>
          <w:rFonts w:cs="Arial"/>
          <w:b/>
          <w:color w:val="C00000"/>
        </w:rPr>
      </w:pPr>
    </w:p>
    <w:p w14:paraId="737AB497" w14:textId="2FBADAFF" w:rsidR="00872887" w:rsidRPr="006915D1" w:rsidRDefault="001040F7" w:rsidP="006915D1">
      <w:pPr>
        <w:autoSpaceDE w:val="0"/>
        <w:autoSpaceDN w:val="0"/>
        <w:adjustRightInd w:val="0"/>
        <w:spacing w:after="0" w:line="240" w:lineRule="auto"/>
        <w:ind w:left="-720"/>
        <w:rPr>
          <w:rFonts w:cs="Arial"/>
          <w:b/>
          <w:color w:val="B426A3"/>
          <w:sz w:val="20"/>
          <w:szCs w:val="20"/>
        </w:rPr>
      </w:pPr>
      <w:r w:rsidRPr="00D10CD0">
        <w:rPr>
          <w:rFonts w:cs="Arial"/>
          <w:b/>
          <w:color w:val="B426A3"/>
        </w:rPr>
        <w:t xml:space="preserve">All </w:t>
      </w:r>
      <w:r w:rsidR="002D64FA">
        <w:rPr>
          <w:rFonts w:cs="Arial"/>
          <w:b/>
          <w:color w:val="B426A3"/>
        </w:rPr>
        <w:t>Staff</w:t>
      </w:r>
      <w:r w:rsidRPr="00D10CD0">
        <w:rPr>
          <w:rFonts w:cs="Arial"/>
          <w:b/>
          <w:color w:val="B426A3"/>
        </w:rPr>
        <w:t xml:space="preserve"> should be instructed to conduct a Pre-Care / Support Check before each and every </w:t>
      </w:r>
      <w:r w:rsidR="0049461F">
        <w:rPr>
          <w:rFonts w:cs="Arial"/>
          <w:b/>
          <w:color w:val="B426A3"/>
        </w:rPr>
        <w:t>participant</w:t>
      </w:r>
      <w:r w:rsidRPr="00D10CD0">
        <w:rPr>
          <w:rFonts w:cs="Arial"/>
          <w:b/>
          <w:color w:val="B426A3"/>
        </w:rPr>
        <w:t xml:space="preserve"> / client transfer or repositioning task</w:t>
      </w:r>
      <w:bookmarkStart w:id="48" w:name="AppendixF"/>
    </w:p>
    <w:p w14:paraId="7AB5D0DF" w14:textId="77777777" w:rsidR="00872887" w:rsidRDefault="00872887" w:rsidP="001040F7">
      <w:pPr>
        <w:spacing w:after="80" w:line="240" w:lineRule="auto"/>
        <w:jc w:val="center"/>
        <w:rPr>
          <w:b/>
          <w:sz w:val="24"/>
          <w:szCs w:val="24"/>
        </w:rPr>
      </w:pPr>
    </w:p>
    <w:p w14:paraId="3CC131CA" w14:textId="01FA4F03" w:rsidR="001040F7" w:rsidRPr="005D391A" w:rsidRDefault="00A73CB7" w:rsidP="001040F7">
      <w:pPr>
        <w:spacing w:after="80" w:line="240" w:lineRule="auto"/>
        <w:jc w:val="center"/>
        <w:rPr>
          <w:rFonts w:cs="Arial"/>
          <w:b/>
          <w:sz w:val="24"/>
          <w:szCs w:val="24"/>
        </w:rPr>
      </w:pPr>
      <w:bookmarkStart w:id="49" w:name="_Hlk122510337"/>
      <w:r w:rsidRPr="005D391A">
        <w:rPr>
          <w:b/>
          <w:sz w:val="24"/>
          <w:szCs w:val="24"/>
        </w:rPr>
        <w:t>Appendix F -</w:t>
      </w:r>
      <w:r w:rsidRPr="005D391A">
        <w:rPr>
          <w:sz w:val="24"/>
          <w:szCs w:val="24"/>
        </w:rPr>
        <w:t xml:space="preserve"> </w:t>
      </w:r>
      <w:r w:rsidR="001040F7" w:rsidRPr="005D391A">
        <w:rPr>
          <w:sz w:val="24"/>
          <w:szCs w:val="24"/>
        </w:rPr>
        <w:fldChar w:fldCharType="begin"/>
      </w:r>
      <w:r w:rsidR="001040F7" w:rsidRPr="005D391A">
        <w:rPr>
          <w:b/>
          <w:sz w:val="24"/>
          <w:szCs w:val="24"/>
        </w:rPr>
        <w:instrText xml:space="preserve"> TC  "</w:instrText>
      </w:r>
      <w:r w:rsidR="001040F7" w:rsidRPr="005D391A">
        <w:rPr>
          <w:sz w:val="24"/>
          <w:szCs w:val="24"/>
        </w:rPr>
        <w:instrText>Appendix G: Nova Scotia Resident SHM Risk Profile</w:instrText>
      </w:r>
      <w:r w:rsidR="001040F7" w:rsidRPr="005D391A">
        <w:rPr>
          <w:b/>
          <w:sz w:val="24"/>
          <w:szCs w:val="24"/>
        </w:rPr>
        <w:instrText>" \l 4</w:instrText>
      </w:r>
      <w:r w:rsidR="001040F7" w:rsidRPr="005D391A">
        <w:rPr>
          <w:sz w:val="24"/>
          <w:szCs w:val="24"/>
        </w:rPr>
        <w:fldChar w:fldCharType="end"/>
      </w:r>
      <w:r w:rsidR="001040F7" w:rsidRPr="005D391A">
        <w:rPr>
          <w:rFonts w:cs="Arial"/>
          <w:b/>
          <w:sz w:val="24"/>
          <w:szCs w:val="24"/>
        </w:rPr>
        <w:t xml:space="preserve">Nova Scotia </w:t>
      </w:r>
      <w:r w:rsidR="0049461F">
        <w:rPr>
          <w:rFonts w:cs="Arial"/>
          <w:b/>
          <w:sz w:val="24"/>
          <w:szCs w:val="24"/>
        </w:rPr>
        <w:t>Participant</w:t>
      </w:r>
      <w:r w:rsidR="001040F7" w:rsidRPr="005D391A">
        <w:rPr>
          <w:rFonts w:cs="Arial"/>
          <w:b/>
          <w:sz w:val="24"/>
          <w:szCs w:val="24"/>
        </w:rPr>
        <w:t xml:space="preserve"> SHM Risk Profile</w:t>
      </w:r>
      <w:bookmarkEnd w:id="49"/>
      <w:r w:rsidR="008B678C" w:rsidRPr="005D391A">
        <w:rPr>
          <w:rFonts w:cs="Arial"/>
          <w:b/>
          <w:sz w:val="24"/>
          <w:szCs w:val="24"/>
        </w:rPr>
        <w:t xml:space="preserve"> (Page 1 of 3)</w:t>
      </w:r>
    </w:p>
    <w:tbl>
      <w:tblPr>
        <w:tblpPr w:leftFromText="180" w:rightFromText="180" w:bottomFromText="200" w:vertAnchor="text" w:tblpX="-594"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2610"/>
        <w:gridCol w:w="3330"/>
        <w:gridCol w:w="1350"/>
      </w:tblGrid>
      <w:tr w:rsidR="001040F7" w:rsidRPr="00A73CB7" w14:paraId="3CC131CE" w14:textId="77777777" w:rsidTr="001040F7">
        <w:trPr>
          <w:trHeight w:val="530"/>
        </w:trPr>
        <w:tc>
          <w:tcPr>
            <w:tcW w:w="3708" w:type="dxa"/>
            <w:tcBorders>
              <w:top w:val="single" w:sz="4" w:space="0" w:color="auto"/>
              <w:left w:val="single" w:sz="4" w:space="0" w:color="auto"/>
              <w:bottom w:val="single" w:sz="4" w:space="0" w:color="auto"/>
              <w:right w:val="single" w:sz="4" w:space="0" w:color="auto"/>
            </w:tcBorders>
            <w:hideMark/>
          </w:tcPr>
          <w:bookmarkEnd w:id="48"/>
          <w:p w14:paraId="3CC131CB" w14:textId="0B50EB26" w:rsidR="001040F7" w:rsidRPr="00A73CB7" w:rsidRDefault="0049461F">
            <w:pPr>
              <w:rPr>
                <w:rFonts w:ascii="Calibri Light" w:eastAsiaTheme="minorHAnsi" w:hAnsi="Calibri Light" w:cs="Arial"/>
                <w:sz w:val="20"/>
                <w:szCs w:val="20"/>
              </w:rPr>
            </w:pPr>
            <w:r>
              <w:rPr>
                <w:rFonts w:ascii="Calibri Light" w:hAnsi="Calibri Light" w:cs="Arial"/>
                <w:sz w:val="20"/>
                <w:szCs w:val="20"/>
              </w:rPr>
              <w:t>Participant</w:t>
            </w:r>
            <w:r w:rsidR="001040F7" w:rsidRPr="00A73CB7">
              <w:rPr>
                <w:rFonts w:ascii="Calibri Light" w:hAnsi="Calibri Light" w:cs="Arial"/>
                <w:sz w:val="20"/>
                <w:szCs w:val="20"/>
              </w:rPr>
              <w:t xml:space="preserve"> / Client Name:</w:t>
            </w:r>
          </w:p>
        </w:tc>
        <w:tc>
          <w:tcPr>
            <w:tcW w:w="2610" w:type="dxa"/>
            <w:tcBorders>
              <w:top w:val="single" w:sz="4" w:space="0" w:color="auto"/>
              <w:left w:val="single" w:sz="4" w:space="0" w:color="auto"/>
              <w:bottom w:val="single" w:sz="4" w:space="0" w:color="auto"/>
              <w:right w:val="single" w:sz="4" w:space="0" w:color="auto"/>
            </w:tcBorders>
            <w:hideMark/>
          </w:tcPr>
          <w:p w14:paraId="3CC131CC" w14:textId="2010F83D" w:rsidR="001040F7" w:rsidRPr="00A73CB7" w:rsidRDefault="0049461F">
            <w:pPr>
              <w:rPr>
                <w:rFonts w:ascii="Calibri Light" w:hAnsi="Calibri Light" w:cs="Arial"/>
                <w:sz w:val="20"/>
                <w:szCs w:val="20"/>
              </w:rPr>
            </w:pPr>
            <w:r>
              <w:rPr>
                <w:rFonts w:ascii="Calibri Light" w:hAnsi="Calibri Light" w:cs="Arial"/>
                <w:sz w:val="20"/>
                <w:szCs w:val="20"/>
              </w:rPr>
              <w:t>Participant</w:t>
            </w:r>
            <w:r w:rsidR="001040F7" w:rsidRPr="00A73CB7">
              <w:rPr>
                <w:rFonts w:ascii="Calibri Light" w:hAnsi="Calibri Light" w:cs="Arial"/>
                <w:sz w:val="20"/>
                <w:szCs w:val="20"/>
              </w:rPr>
              <w:t xml:space="preserve"> / Client Age:</w:t>
            </w:r>
          </w:p>
        </w:tc>
        <w:tc>
          <w:tcPr>
            <w:tcW w:w="4680" w:type="dxa"/>
            <w:gridSpan w:val="2"/>
            <w:tcBorders>
              <w:top w:val="single" w:sz="4" w:space="0" w:color="auto"/>
              <w:left w:val="single" w:sz="4" w:space="0" w:color="auto"/>
              <w:bottom w:val="single" w:sz="4" w:space="0" w:color="auto"/>
              <w:right w:val="single" w:sz="4" w:space="0" w:color="auto"/>
            </w:tcBorders>
            <w:hideMark/>
          </w:tcPr>
          <w:p w14:paraId="3CC131CD" w14:textId="77777777" w:rsidR="001040F7" w:rsidRPr="00A73CB7" w:rsidRDefault="001040F7">
            <w:pPr>
              <w:rPr>
                <w:rFonts w:ascii="Calibri Light" w:hAnsi="Calibri Light" w:cs="Arial"/>
                <w:sz w:val="20"/>
                <w:szCs w:val="20"/>
              </w:rPr>
            </w:pPr>
            <w:r w:rsidRPr="00A73CB7">
              <w:rPr>
                <w:rFonts w:ascii="Calibri Light" w:hAnsi="Calibri Light" w:cs="Arial"/>
                <w:sz w:val="20"/>
                <w:szCs w:val="20"/>
              </w:rPr>
              <w:t>Client Gender:</w:t>
            </w:r>
            <w:r w:rsidRPr="00A73CB7">
              <w:rPr>
                <w:rFonts w:ascii="Times New Roman" w:eastAsia="Times New Roman" w:hAnsi="Times New Roman"/>
                <w:sz w:val="20"/>
                <w:szCs w:val="20"/>
              </w:rPr>
              <w:t xml:space="preserve"> </w:t>
            </w:r>
          </w:p>
        </w:tc>
      </w:tr>
      <w:tr w:rsidR="001040F7" w:rsidRPr="00A73CB7" w14:paraId="3CC131D1" w14:textId="77777777" w:rsidTr="001040F7">
        <w:trPr>
          <w:trHeight w:val="363"/>
        </w:trPr>
        <w:tc>
          <w:tcPr>
            <w:tcW w:w="6318" w:type="dxa"/>
            <w:gridSpan w:val="2"/>
            <w:tcBorders>
              <w:top w:val="single" w:sz="4" w:space="0" w:color="auto"/>
              <w:left w:val="single" w:sz="4" w:space="0" w:color="auto"/>
              <w:bottom w:val="single" w:sz="4" w:space="0" w:color="auto"/>
              <w:right w:val="single" w:sz="4" w:space="0" w:color="auto"/>
            </w:tcBorders>
            <w:hideMark/>
          </w:tcPr>
          <w:p w14:paraId="3CC131CF" w14:textId="77777777" w:rsidR="001040F7" w:rsidRPr="00A73CB7" w:rsidRDefault="001040F7">
            <w:pPr>
              <w:rPr>
                <w:rFonts w:ascii="Calibri Light" w:hAnsi="Calibri Light" w:cs="Arial"/>
                <w:sz w:val="20"/>
                <w:szCs w:val="20"/>
              </w:rPr>
            </w:pPr>
            <w:r w:rsidRPr="00A73CB7">
              <w:rPr>
                <w:rFonts w:ascii="Calibri Light" w:hAnsi="Calibri Light" w:cs="Arial"/>
                <w:sz w:val="20"/>
                <w:szCs w:val="20"/>
              </w:rPr>
              <w:t>Completed by (First and last name, Job Title):</w:t>
            </w:r>
          </w:p>
        </w:tc>
        <w:tc>
          <w:tcPr>
            <w:tcW w:w="4680" w:type="dxa"/>
            <w:gridSpan w:val="2"/>
            <w:tcBorders>
              <w:top w:val="single" w:sz="4" w:space="0" w:color="auto"/>
              <w:left w:val="single" w:sz="4" w:space="0" w:color="auto"/>
              <w:bottom w:val="single" w:sz="4" w:space="0" w:color="auto"/>
              <w:right w:val="single" w:sz="4" w:space="0" w:color="auto"/>
            </w:tcBorders>
            <w:hideMark/>
          </w:tcPr>
          <w:p w14:paraId="3CC131D0" w14:textId="77777777" w:rsidR="001040F7" w:rsidRPr="00A73CB7" w:rsidRDefault="001040F7">
            <w:pPr>
              <w:rPr>
                <w:rFonts w:ascii="Calibri Light" w:hAnsi="Calibri Light" w:cs="Arial"/>
                <w:sz w:val="20"/>
                <w:szCs w:val="20"/>
              </w:rPr>
            </w:pPr>
            <w:r w:rsidRPr="00A73CB7">
              <w:rPr>
                <w:rFonts w:ascii="Calibri Light" w:hAnsi="Calibri Light" w:cs="Arial"/>
                <w:sz w:val="20"/>
                <w:szCs w:val="20"/>
              </w:rPr>
              <w:t>Initial Completion Date:</w:t>
            </w:r>
          </w:p>
        </w:tc>
      </w:tr>
      <w:tr w:rsidR="001040F7" w:rsidRPr="00A73CB7" w14:paraId="3CC131D5" w14:textId="77777777" w:rsidTr="001040F7">
        <w:trPr>
          <w:trHeight w:val="363"/>
        </w:trPr>
        <w:tc>
          <w:tcPr>
            <w:tcW w:w="6318" w:type="dxa"/>
            <w:gridSpan w:val="2"/>
            <w:tcBorders>
              <w:top w:val="single" w:sz="4" w:space="0" w:color="auto"/>
              <w:left w:val="single" w:sz="4" w:space="0" w:color="auto"/>
              <w:bottom w:val="single" w:sz="4" w:space="0" w:color="auto"/>
              <w:right w:val="single" w:sz="4" w:space="0" w:color="auto"/>
            </w:tcBorders>
            <w:hideMark/>
          </w:tcPr>
          <w:p w14:paraId="3CC131D2" w14:textId="77777777" w:rsidR="001040F7" w:rsidRPr="00A73CB7" w:rsidRDefault="001040F7">
            <w:pPr>
              <w:rPr>
                <w:rFonts w:ascii="Calibri Light" w:hAnsi="Calibri Light" w:cs="Arial"/>
                <w:sz w:val="20"/>
                <w:szCs w:val="20"/>
              </w:rPr>
            </w:pPr>
            <w:r w:rsidRPr="00A73CB7">
              <w:rPr>
                <w:rFonts w:ascii="Calibri Light" w:hAnsi="Calibri Light" w:cs="Arial"/>
                <w:sz w:val="20"/>
                <w:szCs w:val="20"/>
              </w:rPr>
              <w:t>Organization:</w:t>
            </w:r>
            <w:r w:rsidRPr="00A73CB7">
              <w:rPr>
                <w:rFonts w:ascii="Times New Roman" w:eastAsia="Times New Roman" w:hAnsi="Times New Roman"/>
                <w:sz w:val="20"/>
                <w:szCs w:val="20"/>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3CC131D3" w14:textId="77777777" w:rsidR="001040F7" w:rsidRPr="00A73CB7" w:rsidRDefault="001040F7">
            <w:pPr>
              <w:rPr>
                <w:rFonts w:ascii="Calibri Light" w:hAnsi="Calibri Light" w:cs="Arial"/>
                <w:sz w:val="20"/>
                <w:szCs w:val="20"/>
              </w:rPr>
            </w:pPr>
            <w:r w:rsidRPr="00A73CB7">
              <w:rPr>
                <w:rFonts w:ascii="Calibri Light" w:hAnsi="Calibri Light" w:cs="Arial"/>
                <w:sz w:val="20"/>
                <w:szCs w:val="20"/>
              </w:rPr>
              <w:t>First Update / Review Date:</w:t>
            </w:r>
          </w:p>
        </w:tc>
        <w:tc>
          <w:tcPr>
            <w:tcW w:w="1350" w:type="dxa"/>
            <w:tcBorders>
              <w:top w:val="single" w:sz="4" w:space="0" w:color="auto"/>
              <w:left w:val="single" w:sz="4" w:space="0" w:color="auto"/>
              <w:bottom w:val="single" w:sz="4" w:space="0" w:color="auto"/>
              <w:right w:val="single" w:sz="4" w:space="0" w:color="auto"/>
            </w:tcBorders>
            <w:hideMark/>
          </w:tcPr>
          <w:p w14:paraId="3CC131D4" w14:textId="77777777" w:rsidR="001040F7" w:rsidRPr="00A73CB7" w:rsidRDefault="001040F7">
            <w:pPr>
              <w:rPr>
                <w:rFonts w:ascii="Calibri Light" w:hAnsi="Calibri Light" w:cs="Arial"/>
                <w:sz w:val="20"/>
                <w:szCs w:val="20"/>
              </w:rPr>
            </w:pPr>
            <w:r w:rsidRPr="00A73CB7">
              <w:rPr>
                <w:rFonts w:ascii="Calibri Light" w:hAnsi="Calibri Light" w:cs="Arial"/>
                <w:sz w:val="20"/>
                <w:szCs w:val="20"/>
              </w:rPr>
              <w:t>Initials:</w:t>
            </w:r>
          </w:p>
        </w:tc>
      </w:tr>
      <w:tr w:rsidR="001040F7" w:rsidRPr="00A73CB7" w14:paraId="3CC131D9" w14:textId="77777777" w:rsidTr="001040F7">
        <w:trPr>
          <w:trHeight w:val="426"/>
        </w:trPr>
        <w:tc>
          <w:tcPr>
            <w:tcW w:w="6318" w:type="dxa"/>
            <w:gridSpan w:val="2"/>
            <w:tcBorders>
              <w:top w:val="single" w:sz="4" w:space="0" w:color="auto"/>
              <w:left w:val="single" w:sz="4" w:space="0" w:color="auto"/>
              <w:bottom w:val="single" w:sz="4" w:space="0" w:color="auto"/>
              <w:right w:val="single" w:sz="4" w:space="0" w:color="auto"/>
            </w:tcBorders>
            <w:hideMark/>
          </w:tcPr>
          <w:p w14:paraId="3CC131D6" w14:textId="6C3DF3D3" w:rsidR="001040F7" w:rsidRPr="00A73CB7" w:rsidRDefault="0049461F">
            <w:pPr>
              <w:rPr>
                <w:rFonts w:ascii="Calibri Light" w:hAnsi="Calibri Light" w:cs="Arial"/>
                <w:sz w:val="20"/>
                <w:szCs w:val="20"/>
              </w:rPr>
            </w:pPr>
            <w:r>
              <w:rPr>
                <w:rFonts w:ascii="Calibri Light" w:hAnsi="Calibri Light" w:cs="Arial"/>
                <w:sz w:val="20"/>
                <w:szCs w:val="20"/>
              </w:rPr>
              <w:t>Participant</w:t>
            </w:r>
            <w:r w:rsidR="001040F7" w:rsidRPr="00A73CB7">
              <w:rPr>
                <w:rFonts w:ascii="Calibri Light" w:hAnsi="Calibri Light" w:cs="Arial"/>
                <w:sz w:val="20"/>
                <w:szCs w:val="20"/>
              </w:rPr>
              <w:t xml:space="preserve"> / Client Location: </w:t>
            </w:r>
          </w:p>
        </w:tc>
        <w:tc>
          <w:tcPr>
            <w:tcW w:w="3330" w:type="dxa"/>
            <w:tcBorders>
              <w:top w:val="single" w:sz="4" w:space="0" w:color="auto"/>
              <w:left w:val="single" w:sz="4" w:space="0" w:color="auto"/>
              <w:bottom w:val="single" w:sz="4" w:space="0" w:color="auto"/>
              <w:right w:val="single" w:sz="4" w:space="0" w:color="auto"/>
            </w:tcBorders>
            <w:hideMark/>
          </w:tcPr>
          <w:p w14:paraId="3CC131D7" w14:textId="77777777" w:rsidR="001040F7" w:rsidRPr="00A73CB7" w:rsidRDefault="001040F7">
            <w:pPr>
              <w:rPr>
                <w:rFonts w:ascii="Calibri Light" w:hAnsi="Calibri Light" w:cs="Arial"/>
                <w:sz w:val="20"/>
                <w:szCs w:val="20"/>
              </w:rPr>
            </w:pPr>
            <w:r w:rsidRPr="00A73CB7">
              <w:rPr>
                <w:rFonts w:ascii="Calibri Light" w:hAnsi="Calibri Light" w:cs="Arial"/>
                <w:sz w:val="20"/>
                <w:szCs w:val="20"/>
              </w:rPr>
              <w:t>Second Update / Review Date:</w:t>
            </w:r>
          </w:p>
        </w:tc>
        <w:tc>
          <w:tcPr>
            <w:tcW w:w="1350" w:type="dxa"/>
            <w:tcBorders>
              <w:top w:val="single" w:sz="4" w:space="0" w:color="auto"/>
              <w:left w:val="single" w:sz="4" w:space="0" w:color="auto"/>
              <w:bottom w:val="single" w:sz="4" w:space="0" w:color="auto"/>
              <w:right w:val="single" w:sz="4" w:space="0" w:color="auto"/>
            </w:tcBorders>
            <w:hideMark/>
          </w:tcPr>
          <w:p w14:paraId="3CC131D8" w14:textId="77777777" w:rsidR="001040F7" w:rsidRPr="00A73CB7" w:rsidRDefault="001040F7">
            <w:pPr>
              <w:rPr>
                <w:rFonts w:ascii="Calibri Light" w:hAnsi="Calibri Light" w:cs="Arial"/>
                <w:sz w:val="20"/>
                <w:szCs w:val="20"/>
              </w:rPr>
            </w:pPr>
            <w:r w:rsidRPr="00A73CB7">
              <w:rPr>
                <w:rFonts w:ascii="Calibri Light" w:hAnsi="Calibri Light" w:cs="Arial"/>
                <w:sz w:val="20"/>
                <w:szCs w:val="20"/>
              </w:rPr>
              <w:t>Initials:</w:t>
            </w:r>
          </w:p>
        </w:tc>
      </w:tr>
    </w:tbl>
    <w:p w14:paraId="3CC131DA" w14:textId="1D948EE5" w:rsidR="001040F7" w:rsidRPr="00DD5DD7" w:rsidRDefault="001040F7" w:rsidP="001040F7">
      <w:pPr>
        <w:tabs>
          <w:tab w:val="left" w:pos="3150"/>
        </w:tabs>
        <w:spacing w:after="60"/>
        <w:rPr>
          <w:rFonts w:ascii="Arial" w:hAnsi="Arial" w:cs="Arial"/>
          <w:b/>
          <w:sz w:val="20"/>
          <w:szCs w:val="20"/>
          <w:u w:val="single"/>
        </w:rPr>
      </w:pPr>
      <w:r w:rsidRPr="00DD5DD7">
        <w:rPr>
          <w:rFonts w:ascii="Arial" w:hAnsi="Arial" w:cs="Arial"/>
          <w:b/>
          <w:sz w:val="20"/>
          <w:szCs w:val="20"/>
          <w:u w:val="single"/>
        </w:rPr>
        <w:t xml:space="preserve">Detailed </w:t>
      </w:r>
      <w:r w:rsidR="0049461F">
        <w:rPr>
          <w:rFonts w:ascii="Arial" w:hAnsi="Arial" w:cs="Arial"/>
          <w:b/>
          <w:sz w:val="20"/>
          <w:szCs w:val="20"/>
          <w:u w:val="single"/>
        </w:rPr>
        <w:t>participant</w:t>
      </w:r>
      <w:r w:rsidRPr="00DD5DD7">
        <w:rPr>
          <w:rFonts w:ascii="Arial" w:hAnsi="Arial" w:cs="Arial"/>
          <w:b/>
          <w:sz w:val="20"/>
          <w:szCs w:val="20"/>
          <w:u w:val="single"/>
        </w:rPr>
        <w:t xml:space="preserve"> / client SHM Risk Profile </w:t>
      </w:r>
    </w:p>
    <w:p w14:paraId="3CC131DB" w14:textId="77777777" w:rsidR="001040F7" w:rsidRPr="00A73CB7" w:rsidRDefault="001040F7" w:rsidP="001040F7">
      <w:pPr>
        <w:spacing w:after="60"/>
        <w:rPr>
          <w:rFonts w:ascii="Arial" w:hAnsi="Arial" w:cs="Arial"/>
          <w:sz w:val="20"/>
          <w:szCs w:val="20"/>
        </w:rPr>
      </w:pPr>
      <w:r w:rsidRPr="00A73CB7">
        <w:rPr>
          <w:rFonts w:ascii="Arial" w:hAnsi="Arial" w:cs="Arial"/>
          <w:b/>
          <w:sz w:val="20"/>
          <w:szCs w:val="20"/>
        </w:rPr>
        <w:t>Completed for:</w:t>
      </w:r>
      <w:r w:rsidRPr="00A73CB7">
        <w:rPr>
          <w:rFonts w:ascii="Arial" w:hAnsi="Arial" w:cs="Arial"/>
          <w:sz w:val="20"/>
          <w:szCs w:val="20"/>
        </w:rPr>
        <w:t xml:space="preserve"> </w:t>
      </w:r>
    </w:p>
    <w:p w14:paraId="3CC131DC" w14:textId="77777777" w:rsidR="001040F7" w:rsidRPr="00A73CB7" w:rsidRDefault="001040F7" w:rsidP="001040F7">
      <w:pPr>
        <w:spacing w:after="60" w:line="240" w:lineRule="auto"/>
        <w:ind w:firstLine="720"/>
        <w:contextualSpacing/>
        <w:rPr>
          <w:rFonts w:ascii="Arial" w:hAnsi="Arial" w:cs="Arial"/>
          <w:sz w:val="20"/>
          <w:szCs w:val="20"/>
        </w:rPr>
      </w:pPr>
      <w:r w:rsidRPr="00A73CB7">
        <w:rPr>
          <w:rFonts w:ascii="Arial" w:hAnsi="Arial" w:cs="Arial"/>
          <w:sz w:val="20"/>
          <w:szCs w:val="20"/>
        </w:rPr>
        <w:fldChar w:fldCharType="begin">
          <w:ffData>
            <w:name w:val="Check1"/>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ab/>
        <w:t>Admission / Intake</w:t>
      </w:r>
    </w:p>
    <w:p w14:paraId="3CC131DD" w14:textId="77777777" w:rsidR="001040F7" w:rsidRPr="00A73CB7" w:rsidRDefault="001040F7" w:rsidP="001040F7">
      <w:pPr>
        <w:spacing w:after="60" w:line="240" w:lineRule="auto"/>
        <w:ind w:firstLine="720"/>
        <w:contextualSpacing/>
        <w:rPr>
          <w:rFonts w:ascii="Arial" w:hAnsi="Arial" w:cs="Arial"/>
          <w:sz w:val="20"/>
          <w:szCs w:val="20"/>
        </w:rPr>
      </w:pPr>
      <w:r w:rsidRPr="00A73CB7">
        <w:rPr>
          <w:rFonts w:ascii="Arial" w:hAnsi="Arial" w:cs="Arial"/>
          <w:sz w:val="20"/>
          <w:szCs w:val="20"/>
        </w:rPr>
        <w:fldChar w:fldCharType="begin">
          <w:ffData>
            <w:name w:val="Check2"/>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ab/>
        <w:t xml:space="preserve">Transfer to different facility / care provider </w:t>
      </w:r>
    </w:p>
    <w:p w14:paraId="3CC131DE" w14:textId="50716B17" w:rsidR="001040F7" w:rsidRPr="00A73CB7" w:rsidRDefault="001040F7" w:rsidP="001040F7">
      <w:pPr>
        <w:spacing w:after="60" w:line="240" w:lineRule="auto"/>
        <w:ind w:firstLine="720"/>
        <w:contextualSpacing/>
        <w:rPr>
          <w:rFonts w:ascii="Arial" w:hAnsi="Arial" w:cs="Arial"/>
          <w:sz w:val="20"/>
          <w:szCs w:val="20"/>
        </w:rPr>
      </w:pPr>
      <w:r w:rsidRPr="00A73CB7">
        <w:rPr>
          <w:rFonts w:ascii="Arial" w:hAnsi="Arial" w:cs="Arial"/>
          <w:sz w:val="20"/>
          <w:szCs w:val="20"/>
        </w:rPr>
        <w:fldChar w:fldCharType="begin">
          <w:ffData>
            <w:name w:val="Check3"/>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ab/>
        <w:t xml:space="preserve">Change in condition / status of </w:t>
      </w:r>
      <w:r w:rsidR="0049461F">
        <w:rPr>
          <w:rFonts w:ascii="Arial" w:hAnsi="Arial" w:cs="Arial"/>
          <w:sz w:val="20"/>
          <w:szCs w:val="20"/>
        </w:rPr>
        <w:t>participant</w:t>
      </w:r>
      <w:r w:rsidRPr="00A73CB7">
        <w:rPr>
          <w:rFonts w:ascii="Arial" w:hAnsi="Arial" w:cs="Arial"/>
          <w:sz w:val="20"/>
          <w:szCs w:val="20"/>
        </w:rPr>
        <w:t xml:space="preserve"> / client</w:t>
      </w:r>
    </w:p>
    <w:p w14:paraId="3CC131DF" w14:textId="77777777" w:rsidR="001040F7" w:rsidRPr="00A73CB7" w:rsidRDefault="001040F7" w:rsidP="001040F7">
      <w:pPr>
        <w:spacing w:after="60"/>
        <w:rPr>
          <w:rFonts w:ascii="Arial" w:hAnsi="Arial" w:cs="Arial"/>
          <w:sz w:val="20"/>
          <w:szCs w:val="20"/>
        </w:rPr>
      </w:pPr>
    </w:p>
    <w:p w14:paraId="3CC131E0" w14:textId="77777777" w:rsidR="001040F7" w:rsidRPr="00DD5DD7" w:rsidRDefault="001040F7" w:rsidP="001040F7">
      <w:pPr>
        <w:spacing w:after="60"/>
        <w:rPr>
          <w:rFonts w:ascii="Arial" w:hAnsi="Arial" w:cs="Arial"/>
          <w:b/>
          <w:sz w:val="20"/>
          <w:szCs w:val="20"/>
        </w:rPr>
      </w:pPr>
      <w:r w:rsidRPr="00DD5DD7">
        <w:rPr>
          <w:rFonts w:ascii="Arial" w:hAnsi="Arial" w:cs="Arial"/>
          <w:b/>
          <w:sz w:val="20"/>
          <w:szCs w:val="20"/>
        </w:rPr>
        <w:t>Review Care Plan / Chart / Information provided by:</w:t>
      </w:r>
    </w:p>
    <w:p w14:paraId="3CC131E1" w14:textId="77777777" w:rsidR="001040F7" w:rsidRPr="00A73CB7" w:rsidRDefault="001040F7" w:rsidP="001040F7">
      <w:pPr>
        <w:spacing w:after="60"/>
        <w:rPr>
          <w:rFonts w:ascii="Arial" w:hAnsi="Arial" w:cs="Arial"/>
          <w:sz w:val="20"/>
          <w:szCs w:val="20"/>
        </w:rPr>
      </w:pPr>
      <w:r w:rsidRPr="00A73CB7">
        <w:rPr>
          <w:rFonts w:ascii="Arial" w:hAnsi="Arial" w:cs="Arial"/>
          <w:sz w:val="20"/>
          <w:szCs w:val="20"/>
        </w:rPr>
        <w:t xml:space="preserve">NSHA CC: </w:t>
      </w:r>
      <w:r w:rsidRPr="00A73CB7">
        <w:rPr>
          <w:rFonts w:ascii="Arial" w:hAnsi="Arial" w:cs="Arial"/>
          <w:sz w:val="20"/>
          <w:szCs w:val="20"/>
        </w:rPr>
        <w:fldChar w:fldCharType="begin">
          <w:ffData>
            <w:name w:val="Check11"/>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ab/>
        <w:t xml:space="preserve">DCS CC: </w:t>
      </w:r>
      <w:r w:rsidRPr="00A73CB7">
        <w:rPr>
          <w:rFonts w:ascii="Arial" w:hAnsi="Arial" w:cs="Arial"/>
          <w:sz w:val="20"/>
          <w:szCs w:val="20"/>
        </w:rPr>
        <w:fldChar w:fldCharType="begin">
          <w:ffData>
            <w:name w:val="Check11"/>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ab/>
        <w:t xml:space="preserve">NSHA Acute Care: </w:t>
      </w:r>
      <w:r w:rsidRPr="00A73CB7">
        <w:rPr>
          <w:rFonts w:ascii="Arial" w:hAnsi="Arial" w:cs="Arial"/>
          <w:sz w:val="20"/>
          <w:szCs w:val="20"/>
        </w:rPr>
        <w:fldChar w:fldCharType="begin">
          <w:ffData>
            <w:name w:val="Check11"/>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ab/>
        <w:t xml:space="preserve">Treatment Provider: </w:t>
      </w:r>
      <w:r w:rsidRPr="00A73CB7">
        <w:rPr>
          <w:rFonts w:ascii="Arial" w:hAnsi="Arial" w:cs="Arial"/>
          <w:sz w:val="20"/>
          <w:szCs w:val="20"/>
        </w:rPr>
        <w:fldChar w:fldCharType="begin">
          <w:ffData>
            <w:name w:val="Check11"/>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ab/>
        <w:t xml:space="preserve">Family Members: </w:t>
      </w:r>
      <w:r w:rsidRPr="00A73CB7">
        <w:rPr>
          <w:rFonts w:ascii="Arial" w:hAnsi="Arial" w:cs="Arial"/>
          <w:sz w:val="20"/>
          <w:szCs w:val="20"/>
        </w:rPr>
        <w:fldChar w:fldCharType="begin">
          <w:ffData>
            <w:name w:val="Check11"/>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p>
    <w:p w14:paraId="3CC131E2" w14:textId="77777777" w:rsidR="001040F7" w:rsidRPr="00A73CB7" w:rsidRDefault="001040F7" w:rsidP="001040F7">
      <w:pPr>
        <w:spacing w:after="60"/>
        <w:rPr>
          <w:rFonts w:ascii="Arial" w:hAnsi="Arial" w:cs="Arial"/>
          <w:sz w:val="20"/>
          <w:szCs w:val="20"/>
        </w:rPr>
      </w:pPr>
      <w:r w:rsidRPr="00A73CB7">
        <w:rPr>
          <w:rFonts w:ascii="Arial" w:hAnsi="Arial" w:cs="Arial"/>
          <w:sz w:val="20"/>
          <w:szCs w:val="20"/>
        </w:rPr>
        <w:t xml:space="preserve">Different facility / care provider: </w:t>
      </w:r>
      <w:r w:rsidRPr="00A73CB7">
        <w:rPr>
          <w:rFonts w:ascii="Arial" w:hAnsi="Arial" w:cs="Arial"/>
          <w:sz w:val="20"/>
          <w:szCs w:val="20"/>
        </w:rPr>
        <w:fldChar w:fldCharType="begin">
          <w:ffData>
            <w:name w:val="Check11"/>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Nova Scotia Provincial Discharge Transfer Tool: </w:t>
      </w:r>
      <w:r w:rsidRPr="00A73CB7">
        <w:rPr>
          <w:rFonts w:ascii="Arial" w:hAnsi="Arial" w:cs="Arial"/>
          <w:sz w:val="20"/>
          <w:szCs w:val="20"/>
        </w:rPr>
        <w:fldChar w:fldCharType="begin">
          <w:ffData>
            <w:name w:val="Check11"/>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p>
    <w:p w14:paraId="3CC131E3" w14:textId="77777777" w:rsidR="001040F7" w:rsidRPr="00A73CB7" w:rsidRDefault="001040F7" w:rsidP="001040F7">
      <w:pPr>
        <w:spacing w:after="60"/>
        <w:rPr>
          <w:rFonts w:ascii="Arial" w:hAnsi="Arial" w:cs="Arial"/>
          <w:sz w:val="20"/>
          <w:szCs w:val="20"/>
        </w:rPr>
      </w:pPr>
      <w:r w:rsidRPr="00A73CB7">
        <w:rPr>
          <w:rFonts w:ascii="Arial" w:hAnsi="Arial" w:cs="Arial"/>
          <w:b/>
          <w:sz w:val="20"/>
          <w:szCs w:val="20"/>
        </w:rPr>
        <w:t xml:space="preserve">General </w:t>
      </w:r>
      <w:proofErr w:type="gramStart"/>
      <w:r w:rsidRPr="00A73CB7">
        <w:rPr>
          <w:rFonts w:ascii="Arial" w:hAnsi="Arial" w:cs="Arial"/>
          <w:b/>
          <w:sz w:val="20"/>
          <w:szCs w:val="20"/>
        </w:rPr>
        <w:t>Information</w:t>
      </w:r>
      <w:r w:rsidRPr="00A73CB7">
        <w:rPr>
          <w:rFonts w:ascii="Arial" w:hAnsi="Arial" w:cs="Arial"/>
          <w:sz w:val="20"/>
          <w:szCs w:val="20"/>
        </w:rPr>
        <w:t>:_</w:t>
      </w:r>
      <w:proofErr w:type="gramEnd"/>
      <w:r w:rsidRPr="00A73CB7">
        <w:rPr>
          <w:rFonts w:ascii="Arial" w:hAnsi="Arial" w:cs="Arial"/>
          <w:sz w:val="20"/>
          <w:szCs w:val="20"/>
        </w:rPr>
        <w:t>____________________________________________________________________</w:t>
      </w:r>
    </w:p>
    <w:p w14:paraId="3CC131E4" w14:textId="77777777" w:rsidR="001040F7" w:rsidRPr="00A73CB7" w:rsidRDefault="001040F7" w:rsidP="001040F7">
      <w:pPr>
        <w:spacing w:after="60"/>
        <w:rPr>
          <w:rFonts w:ascii="Arial" w:hAnsi="Arial" w:cs="Arial"/>
          <w:sz w:val="20"/>
          <w:szCs w:val="20"/>
        </w:rPr>
      </w:pPr>
      <w:r w:rsidRPr="00A73CB7">
        <w:rPr>
          <w:rFonts w:ascii="Arial" w:hAnsi="Arial" w:cs="Arial"/>
          <w:sz w:val="20"/>
          <w:szCs w:val="20"/>
        </w:rPr>
        <w:t>_______________________________________________________________________________________</w:t>
      </w:r>
    </w:p>
    <w:p w14:paraId="3CC131E5" w14:textId="77777777" w:rsidR="001040F7" w:rsidRPr="00A73CB7" w:rsidRDefault="001040F7" w:rsidP="001040F7">
      <w:pPr>
        <w:spacing w:after="60"/>
        <w:rPr>
          <w:rFonts w:ascii="Arial" w:hAnsi="Arial" w:cs="Arial"/>
          <w:sz w:val="20"/>
          <w:szCs w:val="20"/>
        </w:rPr>
      </w:pPr>
      <w:r w:rsidRPr="00A73CB7">
        <w:rPr>
          <w:rFonts w:ascii="Arial" w:hAnsi="Arial" w:cs="Arial"/>
          <w:b/>
          <w:sz w:val="20"/>
          <w:szCs w:val="20"/>
        </w:rPr>
        <w:t>Height</w:t>
      </w:r>
      <w:r w:rsidRPr="00A73CB7">
        <w:rPr>
          <w:rFonts w:ascii="Arial" w:hAnsi="Arial" w:cs="Arial"/>
          <w:sz w:val="20"/>
          <w:szCs w:val="20"/>
        </w:rPr>
        <w:t>: _____________________</w:t>
      </w:r>
      <w:r w:rsidRPr="00A73CB7">
        <w:rPr>
          <w:rFonts w:ascii="Arial" w:hAnsi="Arial" w:cs="Arial"/>
          <w:sz w:val="20"/>
          <w:szCs w:val="20"/>
        </w:rPr>
        <w:tab/>
      </w:r>
      <w:r w:rsidRPr="00A73CB7">
        <w:rPr>
          <w:rFonts w:ascii="Arial" w:hAnsi="Arial" w:cs="Arial"/>
          <w:b/>
          <w:sz w:val="20"/>
          <w:szCs w:val="20"/>
        </w:rPr>
        <w:t>Weight</w:t>
      </w:r>
      <w:r w:rsidRPr="00A73CB7">
        <w:rPr>
          <w:rFonts w:ascii="Arial" w:hAnsi="Arial" w:cs="Arial"/>
          <w:sz w:val="20"/>
          <w:szCs w:val="20"/>
        </w:rPr>
        <w:t xml:space="preserve">: ___________________ </w:t>
      </w:r>
      <w:proofErr w:type="gramStart"/>
      <w:r w:rsidRPr="00A73CB7">
        <w:rPr>
          <w:rFonts w:ascii="Arial" w:hAnsi="Arial" w:cs="Arial"/>
          <w:b/>
          <w:sz w:val="20"/>
          <w:szCs w:val="20"/>
        </w:rPr>
        <w:t>BMI</w:t>
      </w:r>
      <w:r w:rsidRPr="00A73CB7">
        <w:rPr>
          <w:rFonts w:ascii="Arial" w:hAnsi="Arial" w:cs="Arial"/>
          <w:sz w:val="20"/>
          <w:szCs w:val="20"/>
        </w:rPr>
        <w:t>:_</w:t>
      </w:r>
      <w:proofErr w:type="gramEnd"/>
      <w:r w:rsidRPr="00A73CB7">
        <w:rPr>
          <w:rFonts w:ascii="Arial" w:hAnsi="Arial" w:cs="Arial"/>
          <w:sz w:val="20"/>
          <w:szCs w:val="20"/>
        </w:rPr>
        <w:t>_______________________</w:t>
      </w:r>
    </w:p>
    <w:p w14:paraId="3CC131E6" w14:textId="77777777" w:rsidR="001040F7" w:rsidRPr="00DD5DD7" w:rsidRDefault="001040F7" w:rsidP="001040F7">
      <w:pPr>
        <w:spacing w:after="60"/>
        <w:rPr>
          <w:rFonts w:ascii="Arial" w:hAnsi="Arial" w:cs="Arial"/>
          <w:sz w:val="20"/>
          <w:szCs w:val="20"/>
        </w:rPr>
      </w:pPr>
      <w:r w:rsidRPr="00A73CB7">
        <w:rPr>
          <w:rFonts w:ascii="Arial" w:hAnsi="Arial" w:cs="Arial"/>
          <w:b/>
          <w:sz w:val="20"/>
          <w:szCs w:val="20"/>
        </w:rPr>
        <w:br/>
      </w:r>
      <w:r w:rsidRPr="00DD5DD7">
        <w:rPr>
          <w:rFonts w:ascii="Arial" w:hAnsi="Arial" w:cs="Arial"/>
          <w:b/>
          <w:sz w:val="20"/>
          <w:szCs w:val="20"/>
        </w:rPr>
        <w:t>SPECIAL CONSIDERATIONS</w:t>
      </w:r>
      <w:r w:rsidRPr="00DD5DD7">
        <w:rPr>
          <w:rFonts w:ascii="Arial" w:hAnsi="Arial" w:cs="Arial"/>
          <w:sz w:val="20"/>
          <w:szCs w:val="20"/>
        </w:rPr>
        <w:t>:</w:t>
      </w:r>
    </w:p>
    <w:p w14:paraId="3CC131E7" w14:textId="77777777" w:rsidR="001040F7" w:rsidRPr="00A73CB7" w:rsidRDefault="001040F7" w:rsidP="001040F7">
      <w:pPr>
        <w:spacing w:after="60"/>
        <w:ind w:firstLine="720"/>
        <w:rPr>
          <w:rFonts w:ascii="Arial" w:hAnsi="Arial" w:cs="Arial"/>
          <w:sz w:val="20"/>
          <w:szCs w:val="20"/>
        </w:rPr>
      </w:pPr>
      <w:r w:rsidRPr="00A73CB7">
        <w:rPr>
          <w:rFonts w:ascii="Arial" w:hAnsi="Arial" w:cs="Arial"/>
          <w:sz w:val="20"/>
          <w:szCs w:val="20"/>
        </w:rPr>
        <w:fldChar w:fldCharType="begin">
          <w:ffData>
            <w:name w:val="Check6"/>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Obese</w:t>
      </w:r>
      <w:r w:rsidRPr="00A73CB7">
        <w:rPr>
          <w:rFonts w:ascii="Arial" w:hAnsi="Arial" w:cs="Arial"/>
          <w:sz w:val="20"/>
          <w:szCs w:val="20"/>
        </w:rPr>
        <w:tab/>
      </w:r>
      <w:r w:rsidRPr="00A73CB7">
        <w:rPr>
          <w:rFonts w:ascii="Arial" w:hAnsi="Arial" w:cs="Arial"/>
          <w:sz w:val="20"/>
          <w:szCs w:val="20"/>
        </w:rPr>
        <w:fldChar w:fldCharType="begin">
          <w:ffData>
            <w:name w:val="Check8"/>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Cognitive Impairment</w:t>
      </w:r>
      <w:r w:rsidRPr="00A73CB7">
        <w:rPr>
          <w:rFonts w:ascii="Arial" w:hAnsi="Arial" w:cs="Arial"/>
          <w:sz w:val="20"/>
          <w:szCs w:val="20"/>
        </w:rPr>
        <w:tab/>
      </w:r>
      <w:r w:rsidRPr="00A73CB7">
        <w:rPr>
          <w:rFonts w:ascii="Arial" w:hAnsi="Arial" w:cs="Arial"/>
          <w:sz w:val="20"/>
          <w:szCs w:val="20"/>
        </w:rPr>
        <w:fldChar w:fldCharType="begin">
          <w:ffData>
            <w:name w:val="Check8"/>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Amputation</w:t>
      </w:r>
    </w:p>
    <w:p w14:paraId="3CC131E8" w14:textId="77777777" w:rsidR="001040F7" w:rsidRPr="00A73CB7" w:rsidRDefault="001040F7" w:rsidP="001040F7">
      <w:pPr>
        <w:spacing w:after="60"/>
        <w:ind w:firstLine="720"/>
        <w:rPr>
          <w:rFonts w:ascii="Arial" w:hAnsi="Arial" w:cs="Arial"/>
          <w:sz w:val="20"/>
          <w:szCs w:val="20"/>
        </w:rPr>
      </w:pPr>
      <w:r w:rsidRPr="00A73CB7">
        <w:rPr>
          <w:rFonts w:ascii="Arial" w:hAnsi="Arial" w:cs="Arial"/>
          <w:sz w:val="20"/>
          <w:szCs w:val="20"/>
        </w:rPr>
        <w:fldChar w:fldCharType="begin">
          <w:ffData>
            <w:name w:val="Check10"/>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Other _________________________________________________________________________</w:t>
      </w:r>
    </w:p>
    <w:p w14:paraId="3CC131E9" w14:textId="77777777" w:rsidR="001040F7" w:rsidRPr="00DD5DD7" w:rsidRDefault="001040F7" w:rsidP="001040F7">
      <w:pPr>
        <w:spacing w:after="60"/>
        <w:rPr>
          <w:rFonts w:ascii="Arial" w:hAnsi="Arial" w:cs="Arial"/>
          <w:b/>
          <w:sz w:val="20"/>
          <w:szCs w:val="20"/>
        </w:rPr>
      </w:pPr>
      <w:r w:rsidRPr="00DD5DD7">
        <w:rPr>
          <w:rFonts w:ascii="Arial" w:hAnsi="Arial" w:cs="Arial"/>
          <w:b/>
          <w:sz w:val="20"/>
          <w:szCs w:val="20"/>
        </w:rPr>
        <w:t>ABILITY TO COMMUNICATE:</w:t>
      </w:r>
      <w:r w:rsidRPr="00DD5DD7">
        <w:rPr>
          <w:rFonts w:ascii="Arial" w:hAnsi="Arial" w:cs="Arial"/>
          <w:b/>
          <w:sz w:val="20"/>
          <w:szCs w:val="20"/>
        </w:rPr>
        <w:tab/>
      </w:r>
      <w:r w:rsidRPr="00DD5DD7">
        <w:rPr>
          <w:rFonts w:ascii="Arial" w:hAnsi="Arial" w:cs="Arial"/>
          <w:b/>
          <w:sz w:val="20"/>
          <w:szCs w:val="20"/>
        </w:rPr>
        <w:tab/>
      </w:r>
      <w:r w:rsidRPr="00DD5DD7">
        <w:rPr>
          <w:rFonts w:ascii="Arial" w:hAnsi="Arial" w:cs="Arial"/>
          <w:b/>
          <w:sz w:val="20"/>
          <w:szCs w:val="20"/>
        </w:rPr>
        <w:tab/>
      </w:r>
      <w:r w:rsidRPr="00DD5DD7">
        <w:rPr>
          <w:rFonts w:ascii="Arial" w:hAnsi="Arial" w:cs="Arial"/>
          <w:b/>
          <w:sz w:val="20"/>
          <w:szCs w:val="20"/>
        </w:rPr>
        <w:tab/>
      </w:r>
      <w:r w:rsidRPr="00DD5DD7">
        <w:rPr>
          <w:rFonts w:ascii="Arial" w:hAnsi="Arial" w:cs="Arial"/>
          <w:b/>
          <w:sz w:val="20"/>
          <w:szCs w:val="20"/>
        </w:rPr>
        <w:tab/>
        <w:t>Speaks:</w:t>
      </w:r>
    </w:p>
    <w:p w14:paraId="3CC131EA" w14:textId="77777777" w:rsidR="001040F7" w:rsidRPr="00A73CB7" w:rsidRDefault="001040F7" w:rsidP="001040F7">
      <w:pPr>
        <w:spacing w:after="60"/>
        <w:rPr>
          <w:rFonts w:ascii="Arial" w:hAnsi="Arial" w:cs="Arial"/>
          <w:sz w:val="20"/>
          <w:szCs w:val="20"/>
        </w:rPr>
      </w:pPr>
      <w:r w:rsidRPr="00A73CB7">
        <w:rPr>
          <w:rFonts w:ascii="Arial" w:hAnsi="Arial" w:cs="Arial"/>
          <w:b/>
          <w:sz w:val="20"/>
          <w:szCs w:val="20"/>
        </w:rPr>
        <w:tab/>
      </w:r>
      <w:r w:rsidRPr="00A73CB7">
        <w:rPr>
          <w:rFonts w:ascii="Arial" w:hAnsi="Arial" w:cs="Arial"/>
          <w:b/>
          <w:sz w:val="20"/>
          <w:szCs w:val="20"/>
        </w:rPr>
        <w:fldChar w:fldCharType="begin">
          <w:ffData>
            <w:name w:val="Check12"/>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w:t>
      </w:r>
      <w:r w:rsidRPr="00A73CB7">
        <w:rPr>
          <w:rFonts w:ascii="Arial" w:hAnsi="Arial" w:cs="Arial"/>
          <w:sz w:val="20"/>
          <w:szCs w:val="20"/>
        </w:rPr>
        <w:t>Understands / Follow Directions</w:t>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fldChar w:fldCharType="begin">
          <w:ffData>
            <w:name w:val="Check15"/>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English</w:t>
      </w:r>
    </w:p>
    <w:p w14:paraId="3CC131EB" w14:textId="77777777" w:rsidR="001040F7" w:rsidRPr="00A73CB7" w:rsidRDefault="001040F7" w:rsidP="001040F7">
      <w:pPr>
        <w:spacing w:after="60"/>
        <w:rPr>
          <w:rFonts w:ascii="Arial" w:hAnsi="Arial" w:cs="Arial"/>
          <w:sz w:val="20"/>
          <w:szCs w:val="20"/>
        </w:rPr>
      </w:pPr>
      <w:r w:rsidRPr="00A73CB7">
        <w:rPr>
          <w:rFonts w:ascii="Arial" w:hAnsi="Arial" w:cs="Arial"/>
          <w:sz w:val="20"/>
          <w:szCs w:val="20"/>
        </w:rPr>
        <w:tab/>
      </w:r>
      <w:r w:rsidRPr="00A73CB7">
        <w:rPr>
          <w:rFonts w:ascii="Arial" w:hAnsi="Arial" w:cs="Arial"/>
          <w:sz w:val="20"/>
          <w:szCs w:val="20"/>
        </w:rPr>
        <w:fldChar w:fldCharType="begin">
          <w:ffData>
            <w:name w:val="Check13"/>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Articulates Intentions / Needs</w:t>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fldChar w:fldCharType="begin">
          <w:ffData>
            <w:name w:val="Check16"/>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French</w:t>
      </w:r>
    </w:p>
    <w:p w14:paraId="3CC131EC" w14:textId="77777777" w:rsidR="001040F7" w:rsidRPr="00A73CB7" w:rsidRDefault="001040F7" w:rsidP="001040F7">
      <w:pPr>
        <w:spacing w:after="60"/>
        <w:rPr>
          <w:rFonts w:ascii="Arial" w:hAnsi="Arial" w:cs="Arial"/>
          <w:sz w:val="20"/>
          <w:szCs w:val="20"/>
        </w:rPr>
      </w:pPr>
      <w:r w:rsidRPr="00A73CB7">
        <w:rPr>
          <w:rFonts w:ascii="Arial" w:hAnsi="Arial" w:cs="Arial"/>
          <w:sz w:val="20"/>
          <w:szCs w:val="20"/>
        </w:rPr>
        <w:tab/>
      </w:r>
      <w:r w:rsidRPr="00A73CB7">
        <w:rPr>
          <w:rFonts w:ascii="Arial" w:hAnsi="Arial" w:cs="Arial"/>
          <w:sz w:val="20"/>
          <w:szCs w:val="20"/>
        </w:rPr>
        <w:fldChar w:fldCharType="begin">
          <w:ffData>
            <w:name w:val="Check14"/>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Unable to Communicate</w:t>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fldChar w:fldCharType="begin">
          <w:ffData>
            <w:name w:val="Check17"/>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Other ____________________________</w:t>
      </w:r>
    </w:p>
    <w:p w14:paraId="3CC131ED" w14:textId="77777777" w:rsidR="001040F7" w:rsidRPr="00A73CB7" w:rsidRDefault="001040F7" w:rsidP="001040F7">
      <w:pPr>
        <w:spacing w:after="60"/>
        <w:ind w:firstLine="720"/>
        <w:rPr>
          <w:rFonts w:ascii="Arial" w:hAnsi="Arial" w:cs="Arial"/>
          <w:b/>
          <w:sz w:val="20"/>
          <w:szCs w:val="20"/>
        </w:rPr>
      </w:pPr>
      <w:r w:rsidRPr="00A73CB7">
        <w:rPr>
          <w:rFonts w:ascii="Arial" w:hAnsi="Arial" w:cs="Arial"/>
          <w:b/>
          <w:sz w:val="20"/>
          <w:szCs w:val="20"/>
        </w:rPr>
        <w:t>Hearing:</w:t>
      </w:r>
    </w:p>
    <w:p w14:paraId="3CC131EE" w14:textId="77777777" w:rsidR="001040F7" w:rsidRPr="00A73CB7" w:rsidRDefault="001040F7" w:rsidP="001040F7">
      <w:pPr>
        <w:spacing w:after="60"/>
        <w:rPr>
          <w:rFonts w:ascii="Arial" w:hAnsi="Arial" w:cs="Arial"/>
          <w:b/>
          <w:sz w:val="20"/>
          <w:szCs w:val="20"/>
        </w:rPr>
      </w:pPr>
      <w:r w:rsidRPr="00A73CB7">
        <w:rPr>
          <w:rFonts w:ascii="Arial" w:hAnsi="Arial" w:cs="Arial"/>
          <w:b/>
          <w:sz w:val="20"/>
          <w:szCs w:val="20"/>
        </w:rPr>
        <w:tab/>
      </w:r>
      <w:r w:rsidRPr="00A73CB7">
        <w:rPr>
          <w:rFonts w:ascii="Arial" w:hAnsi="Arial" w:cs="Arial"/>
          <w:b/>
          <w:sz w:val="20"/>
          <w:szCs w:val="20"/>
        </w:rPr>
        <w:fldChar w:fldCharType="begin">
          <w:ffData>
            <w:name w:val="Check18"/>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w:t>
      </w:r>
      <w:r w:rsidRPr="00A73CB7">
        <w:rPr>
          <w:rFonts w:ascii="Arial" w:hAnsi="Arial" w:cs="Arial"/>
          <w:sz w:val="20"/>
          <w:szCs w:val="20"/>
        </w:rPr>
        <w:t>Normal</w:t>
      </w:r>
      <w:r w:rsidRPr="00A73CB7">
        <w:rPr>
          <w:rFonts w:ascii="Arial" w:hAnsi="Arial" w:cs="Arial"/>
          <w:sz w:val="20"/>
          <w:szCs w:val="20"/>
        </w:rPr>
        <w:tab/>
      </w:r>
      <w:r w:rsidRPr="00A73CB7">
        <w:rPr>
          <w:rFonts w:ascii="Arial" w:hAnsi="Arial" w:cs="Arial"/>
          <w:sz w:val="20"/>
          <w:szCs w:val="20"/>
        </w:rPr>
        <w:tab/>
      </w:r>
      <w:r w:rsidRPr="00A73CB7">
        <w:rPr>
          <w:rFonts w:ascii="Arial" w:hAnsi="Arial" w:cs="Arial"/>
          <w:b/>
          <w:sz w:val="20"/>
          <w:szCs w:val="20"/>
        </w:rPr>
        <w:fldChar w:fldCharType="begin">
          <w:ffData>
            <w:name w:val="Check19"/>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w:t>
      </w:r>
      <w:r w:rsidRPr="00A73CB7">
        <w:rPr>
          <w:rFonts w:ascii="Arial" w:hAnsi="Arial" w:cs="Arial"/>
          <w:sz w:val="20"/>
          <w:szCs w:val="20"/>
        </w:rPr>
        <w:t>Hearing Aids</w:t>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fldChar w:fldCharType="begin">
          <w:ffData>
            <w:name w:val="Check20"/>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Deaf </w:t>
      </w:r>
    </w:p>
    <w:p w14:paraId="3CC131EF" w14:textId="77777777" w:rsidR="001040F7" w:rsidRPr="00A73CB7" w:rsidRDefault="001040F7" w:rsidP="001040F7">
      <w:pPr>
        <w:spacing w:after="60"/>
        <w:ind w:firstLine="720"/>
        <w:rPr>
          <w:rFonts w:ascii="Arial" w:hAnsi="Arial" w:cs="Arial"/>
          <w:b/>
          <w:sz w:val="20"/>
          <w:szCs w:val="20"/>
        </w:rPr>
      </w:pPr>
      <w:r w:rsidRPr="00A73CB7">
        <w:rPr>
          <w:rFonts w:ascii="Arial" w:hAnsi="Arial" w:cs="Arial"/>
          <w:b/>
          <w:sz w:val="20"/>
          <w:szCs w:val="20"/>
        </w:rPr>
        <w:t>Communication Channels:</w:t>
      </w:r>
    </w:p>
    <w:p w14:paraId="3CC131F0" w14:textId="77777777" w:rsidR="001040F7" w:rsidRPr="00A73CB7" w:rsidRDefault="001040F7" w:rsidP="001040F7">
      <w:pPr>
        <w:spacing w:after="60"/>
        <w:rPr>
          <w:rFonts w:ascii="Arial" w:hAnsi="Arial" w:cs="Arial"/>
          <w:b/>
          <w:sz w:val="20"/>
          <w:szCs w:val="20"/>
        </w:rPr>
      </w:pPr>
      <w:r w:rsidRPr="00A73CB7">
        <w:rPr>
          <w:rFonts w:ascii="Arial" w:hAnsi="Arial" w:cs="Arial"/>
          <w:b/>
          <w:sz w:val="20"/>
          <w:szCs w:val="20"/>
        </w:rPr>
        <w:tab/>
      </w:r>
      <w:r w:rsidRPr="00A73CB7">
        <w:rPr>
          <w:rFonts w:ascii="Arial" w:hAnsi="Arial" w:cs="Arial"/>
          <w:b/>
          <w:sz w:val="20"/>
          <w:szCs w:val="20"/>
        </w:rPr>
        <w:fldChar w:fldCharType="begin">
          <w:ffData>
            <w:name w:val="Check18"/>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w:t>
      </w:r>
      <w:r w:rsidRPr="00A73CB7">
        <w:rPr>
          <w:rFonts w:ascii="Arial" w:hAnsi="Arial" w:cs="Arial"/>
          <w:sz w:val="20"/>
          <w:szCs w:val="20"/>
        </w:rPr>
        <w:t>Verbal</w:t>
      </w:r>
      <w:r w:rsidRPr="00A73CB7">
        <w:rPr>
          <w:rFonts w:ascii="Arial" w:hAnsi="Arial" w:cs="Arial"/>
          <w:sz w:val="20"/>
          <w:szCs w:val="20"/>
        </w:rPr>
        <w:tab/>
      </w:r>
      <w:r w:rsidRPr="00A73CB7">
        <w:rPr>
          <w:rFonts w:ascii="Arial" w:hAnsi="Arial" w:cs="Arial"/>
          <w:sz w:val="20"/>
          <w:szCs w:val="20"/>
        </w:rPr>
        <w:tab/>
      </w:r>
      <w:r w:rsidRPr="00A73CB7">
        <w:rPr>
          <w:rFonts w:ascii="Arial" w:hAnsi="Arial" w:cs="Arial"/>
          <w:b/>
          <w:sz w:val="20"/>
          <w:szCs w:val="20"/>
        </w:rPr>
        <w:fldChar w:fldCharType="begin">
          <w:ffData>
            <w:name w:val="Check19"/>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w:t>
      </w:r>
      <w:r w:rsidRPr="00A73CB7">
        <w:rPr>
          <w:rFonts w:ascii="Arial" w:hAnsi="Arial" w:cs="Arial"/>
          <w:sz w:val="20"/>
          <w:szCs w:val="20"/>
        </w:rPr>
        <w:t>Non – Verbal</w:t>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fldChar w:fldCharType="begin">
          <w:ffData>
            <w:name w:val="Check20"/>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Sign Language</w:t>
      </w:r>
      <w:r w:rsidRPr="00A73CB7">
        <w:rPr>
          <w:rFonts w:ascii="Arial" w:hAnsi="Arial" w:cs="Arial"/>
          <w:sz w:val="20"/>
          <w:szCs w:val="20"/>
        </w:rPr>
        <w:tab/>
      </w:r>
      <w:r w:rsidRPr="00A73CB7">
        <w:rPr>
          <w:rFonts w:ascii="Arial" w:hAnsi="Arial" w:cs="Arial"/>
          <w:sz w:val="20"/>
          <w:szCs w:val="20"/>
        </w:rPr>
        <w:fldChar w:fldCharType="begin">
          <w:ffData>
            <w:name w:val="Check20"/>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Written</w:t>
      </w:r>
    </w:p>
    <w:p w14:paraId="3CC131F1" w14:textId="77777777" w:rsidR="001040F7" w:rsidRPr="00DD5DD7" w:rsidRDefault="001040F7" w:rsidP="001040F7">
      <w:pPr>
        <w:spacing w:after="60"/>
        <w:rPr>
          <w:rFonts w:ascii="Arial" w:hAnsi="Arial" w:cs="Arial"/>
          <w:b/>
          <w:sz w:val="20"/>
          <w:szCs w:val="20"/>
        </w:rPr>
      </w:pPr>
      <w:r w:rsidRPr="00DD5DD7">
        <w:rPr>
          <w:rFonts w:ascii="Arial" w:hAnsi="Arial" w:cs="Arial"/>
          <w:b/>
          <w:sz w:val="20"/>
          <w:szCs w:val="20"/>
        </w:rPr>
        <w:t>COGNITIVE ABILITY:</w:t>
      </w:r>
    </w:p>
    <w:p w14:paraId="3CC131F2" w14:textId="77777777" w:rsidR="001040F7" w:rsidRPr="00A73CB7" w:rsidRDefault="001040F7" w:rsidP="001040F7">
      <w:pPr>
        <w:spacing w:after="60"/>
        <w:rPr>
          <w:rFonts w:ascii="Arial" w:hAnsi="Arial" w:cs="Arial"/>
          <w:sz w:val="20"/>
          <w:szCs w:val="20"/>
        </w:rPr>
      </w:pPr>
      <w:r w:rsidRPr="00A73CB7">
        <w:rPr>
          <w:rFonts w:ascii="Arial" w:hAnsi="Arial" w:cs="Arial"/>
          <w:b/>
          <w:sz w:val="20"/>
          <w:szCs w:val="20"/>
        </w:rPr>
        <w:tab/>
      </w:r>
      <w:r w:rsidRPr="00A73CB7">
        <w:rPr>
          <w:rFonts w:ascii="Arial" w:hAnsi="Arial" w:cs="Arial"/>
          <w:b/>
          <w:sz w:val="20"/>
          <w:szCs w:val="20"/>
        </w:rPr>
        <w:fldChar w:fldCharType="begin">
          <w:ffData>
            <w:name w:val="Check21"/>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w:t>
      </w:r>
      <w:r w:rsidRPr="00A73CB7">
        <w:rPr>
          <w:rFonts w:ascii="Arial" w:hAnsi="Arial" w:cs="Arial"/>
          <w:sz w:val="20"/>
          <w:szCs w:val="20"/>
        </w:rPr>
        <w:t>Normal</w:t>
      </w:r>
      <w:r w:rsidRPr="00A73CB7">
        <w:rPr>
          <w:rFonts w:ascii="Arial" w:hAnsi="Arial" w:cs="Arial"/>
          <w:sz w:val="20"/>
          <w:szCs w:val="20"/>
        </w:rPr>
        <w:tab/>
      </w:r>
      <w:r w:rsidRPr="00A73CB7">
        <w:rPr>
          <w:rFonts w:ascii="Arial" w:hAnsi="Arial" w:cs="Arial"/>
          <w:sz w:val="20"/>
          <w:szCs w:val="20"/>
        </w:rPr>
        <w:tab/>
      </w:r>
      <w:r w:rsidRPr="00A73CB7">
        <w:rPr>
          <w:rFonts w:ascii="Arial" w:hAnsi="Arial" w:cs="Arial"/>
          <w:b/>
          <w:sz w:val="20"/>
          <w:szCs w:val="20"/>
        </w:rPr>
        <w:fldChar w:fldCharType="begin">
          <w:ffData>
            <w:name w:val="Check22"/>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w:t>
      </w:r>
      <w:r w:rsidRPr="00A73CB7">
        <w:rPr>
          <w:rFonts w:ascii="Arial" w:hAnsi="Arial" w:cs="Arial"/>
          <w:sz w:val="20"/>
          <w:szCs w:val="20"/>
        </w:rPr>
        <w:t>Result of Medication</w:t>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fldChar w:fldCharType="begin">
          <w:ffData>
            <w:name w:val="Check25"/>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Dementia   </w:t>
      </w:r>
    </w:p>
    <w:p w14:paraId="3CC131F3" w14:textId="77777777" w:rsidR="001040F7" w:rsidRPr="00A73CB7" w:rsidRDefault="001040F7" w:rsidP="001040F7">
      <w:pPr>
        <w:spacing w:after="60"/>
        <w:ind w:firstLine="720"/>
        <w:rPr>
          <w:rFonts w:ascii="Arial" w:hAnsi="Arial" w:cs="Arial"/>
          <w:b/>
          <w:sz w:val="20"/>
          <w:szCs w:val="20"/>
        </w:rPr>
      </w:pPr>
      <w:r w:rsidRPr="00A73CB7">
        <w:rPr>
          <w:rFonts w:ascii="Arial" w:hAnsi="Arial" w:cs="Arial"/>
          <w:sz w:val="20"/>
          <w:szCs w:val="20"/>
        </w:rPr>
        <w:fldChar w:fldCharType="begin">
          <w:ffData>
            <w:name w:val="Check26"/>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Brain Injury </w:t>
      </w:r>
      <w:r w:rsidRPr="00A73CB7">
        <w:rPr>
          <w:rFonts w:ascii="Arial" w:hAnsi="Arial" w:cs="Arial"/>
          <w:sz w:val="20"/>
          <w:szCs w:val="20"/>
        </w:rPr>
        <w:tab/>
      </w:r>
      <w:r w:rsidRPr="00A73CB7">
        <w:rPr>
          <w:rFonts w:ascii="Arial" w:hAnsi="Arial" w:cs="Arial"/>
          <w:sz w:val="20"/>
          <w:szCs w:val="20"/>
        </w:rPr>
        <w:tab/>
      </w:r>
      <w:r w:rsidRPr="00A73CB7">
        <w:rPr>
          <w:rFonts w:ascii="Arial" w:hAnsi="Arial" w:cs="Arial"/>
          <w:sz w:val="20"/>
          <w:szCs w:val="20"/>
        </w:rPr>
        <w:fldChar w:fldCharType="begin">
          <w:ffData>
            <w:name w:val="Check27"/>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Psychological </w:t>
      </w:r>
      <w:proofErr w:type="spellStart"/>
      <w:r w:rsidRPr="00A73CB7">
        <w:rPr>
          <w:rFonts w:ascii="Arial" w:hAnsi="Arial" w:cs="Arial"/>
          <w:sz w:val="20"/>
          <w:szCs w:val="20"/>
        </w:rPr>
        <w:t>Comorbities</w:t>
      </w:r>
      <w:proofErr w:type="spellEnd"/>
      <w:r w:rsidRPr="00A73CB7">
        <w:rPr>
          <w:rFonts w:ascii="Arial" w:hAnsi="Arial" w:cs="Arial"/>
          <w:sz w:val="20"/>
          <w:szCs w:val="20"/>
        </w:rPr>
        <w:tab/>
      </w:r>
      <w:r w:rsidRPr="00A73CB7">
        <w:rPr>
          <w:rFonts w:ascii="Arial" w:hAnsi="Arial" w:cs="Arial"/>
          <w:sz w:val="20"/>
          <w:szCs w:val="20"/>
        </w:rPr>
        <w:fldChar w:fldCharType="begin">
          <w:ffData>
            <w:name w:val="Check28"/>
            <w:enabled/>
            <w:calcOnExit w:val="0"/>
            <w:checkBox>
              <w:sizeAuto/>
              <w:default w:val="0"/>
            </w:checkBox>
          </w:ffData>
        </w:fldChar>
      </w:r>
      <w:r w:rsidRPr="00A73CB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A73CB7">
        <w:rPr>
          <w:rFonts w:ascii="Arial" w:hAnsi="Arial" w:cs="Arial"/>
          <w:sz w:val="20"/>
          <w:szCs w:val="20"/>
        </w:rPr>
        <w:fldChar w:fldCharType="end"/>
      </w:r>
      <w:r w:rsidRPr="00A73CB7">
        <w:rPr>
          <w:rFonts w:ascii="Arial" w:hAnsi="Arial" w:cs="Arial"/>
          <w:sz w:val="20"/>
          <w:szCs w:val="20"/>
        </w:rPr>
        <w:t xml:space="preserve"> Other</w:t>
      </w:r>
    </w:p>
    <w:p w14:paraId="3CC131F4" w14:textId="77777777" w:rsidR="001040F7" w:rsidRPr="00A73CB7" w:rsidRDefault="001040F7" w:rsidP="001040F7">
      <w:pPr>
        <w:spacing w:after="60"/>
        <w:rPr>
          <w:rFonts w:ascii="Arial" w:hAnsi="Arial" w:cs="Arial"/>
          <w:b/>
          <w:sz w:val="20"/>
          <w:szCs w:val="20"/>
        </w:rPr>
      </w:pPr>
      <w:r w:rsidRPr="00A73CB7">
        <w:rPr>
          <w:rFonts w:ascii="Arial" w:hAnsi="Arial" w:cs="Arial"/>
          <w:b/>
          <w:sz w:val="20"/>
          <w:szCs w:val="20"/>
        </w:rPr>
        <w:tab/>
      </w:r>
      <w:r w:rsidRPr="00A73CB7">
        <w:rPr>
          <w:rFonts w:ascii="Arial" w:hAnsi="Arial" w:cs="Arial"/>
          <w:b/>
          <w:sz w:val="20"/>
          <w:szCs w:val="20"/>
        </w:rPr>
        <w:tab/>
      </w:r>
    </w:p>
    <w:p w14:paraId="3CC131F5" w14:textId="77777777" w:rsidR="001040F7" w:rsidRPr="00A73CB7" w:rsidRDefault="001040F7" w:rsidP="001040F7">
      <w:pPr>
        <w:spacing w:after="60"/>
        <w:rPr>
          <w:rFonts w:ascii="Arial" w:hAnsi="Arial" w:cs="Arial"/>
          <w:b/>
          <w:sz w:val="20"/>
          <w:szCs w:val="20"/>
        </w:rPr>
      </w:pPr>
    </w:p>
    <w:p w14:paraId="3CC131F6" w14:textId="1808AFAC" w:rsidR="001040F7" w:rsidRPr="005D391A" w:rsidRDefault="00B047E7" w:rsidP="001040F7">
      <w:pPr>
        <w:spacing w:after="60"/>
        <w:jc w:val="center"/>
        <w:rPr>
          <w:rFonts w:ascii="Arial" w:hAnsi="Arial" w:cs="Arial"/>
          <w:b/>
          <w:sz w:val="24"/>
          <w:szCs w:val="24"/>
        </w:rPr>
      </w:pPr>
      <w:r w:rsidRPr="005D391A">
        <w:rPr>
          <w:b/>
          <w:sz w:val="24"/>
          <w:szCs w:val="24"/>
        </w:rPr>
        <w:lastRenderedPageBreak/>
        <w:t>Appendix F -</w:t>
      </w:r>
      <w:r w:rsidRPr="005D391A">
        <w:rPr>
          <w:sz w:val="24"/>
          <w:szCs w:val="24"/>
        </w:rPr>
        <w:t xml:space="preserve"> </w:t>
      </w:r>
      <w:r w:rsidR="001040F7" w:rsidRPr="005D391A">
        <w:rPr>
          <w:rFonts w:cs="Arial"/>
          <w:b/>
          <w:sz w:val="24"/>
          <w:szCs w:val="24"/>
        </w:rPr>
        <w:t xml:space="preserve">Nova Scotia </w:t>
      </w:r>
      <w:r w:rsidR="0049461F">
        <w:rPr>
          <w:rFonts w:cs="Arial"/>
          <w:b/>
          <w:sz w:val="24"/>
          <w:szCs w:val="24"/>
        </w:rPr>
        <w:t>Participant</w:t>
      </w:r>
      <w:r w:rsidR="001040F7" w:rsidRPr="005D391A">
        <w:rPr>
          <w:rFonts w:cs="Arial"/>
          <w:b/>
          <w:sz w:val="24"/>
          <w:szCs w:val="24"/>
        </w:rPr>
        <w:t xml:space="preserve"> SHM Risk Profile</w:t>
      </w:r>
      <w:r w:rsidR="008B678C" w:rsidRPr="005D391A">
        <w:rPr>
          <w:rFonts w:cs="Arial"/>
          <w:b/>
          <w:sz w:val="24"/>
          <w:szCs w:val="24"/>
        </w:rPr>
        <w:t xml:space="preserve"> (Page 2 of 3)</w:t>
      </w:r>
    </w:p>
    <w:p w14:paraId="3CC131F7" w14:textId="07B8A472" w:rsidR="001040F7" w:rsidRPr="00DD5DD7" w:rsidRDefault="001040F7" w:rsidP="001040F7">
      <w:pPr>
        <w:spacing w:after="60"/>
        <w:rPr>
          <w:rFonts w:ascii="Arial" w:hAnsi="Arial" w:cs="Arial"/>
          <w:sz w:val="20"/>
          <w:szCs w:val="20"/>
        </w:rPr>
      </w:pPr>
      <w:r w:rsidRPr="00DD5DD7">
        <w:rPr>
          <w:rFonts w:ascii="Arial" w:hAnsi="Arial" w:cs="Arial"/>
          <w:b/>
          <w:sz w:val="20"/>
          <w:szCs w:val="20"/>
        </w:rPr>
        <w:t>History of Violence</w:t>
      </w:r>
      <w:r w:rsidRPr="00DD5DD7">
        <w:rPr>
          <w:rFonts w:ascii="Arial" w:hAnsi="Arial" w:cs="Arial"/>
          <w:sz w:val="20"/>
          <w:szCs w:val="20"/>
        </w:rPr>
        <w:t xml:space="preserve">:  </w:t>
      </w:r>
      <w:r w:rsidRPr="00DD5DD7">
        <w:rPr>
          <w:rFonts w:ascii="Arial" w:hAnsi="Arial" w:cs="Arial"/>
          <w:sz w:val="20"/>
          <w:szCs w:val="20"/>
        </w:rPr>
        <w:tab/>
      </w:r>
      <w:r w:rsidRPr="00DD5DD7">
        <w:rPr>
          <w:rFonts w:ascii="Arial" w:hAnsi="Arial" w:cs="Arial"/>
          <w:sz w:val="20"/>
          <w:szCs w:val="20"/>
        </w:rPr>
        <w:fldChar w:fldCharType="begin">
          <w:ffData>
            <w:name w:val="Check4"/>
            <w:enabled/>
            <w:calcOnExit w:val="0"/>
            <w:checkBox>
              <w:sizeAuto/>
              <w:default w:val="0"/>
            </w:checkBox>
          </w:ffData>
        </w:fldChar>
      </w:r>
      <w:r w:rsidRPr="00DD5DD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DD5DD7">
        <w:rPr>
          <w:rFonts w:ascii="Arial" w:hAnsi="Arial" w:cs="Arial"/>
          <w:sz w:val="20"/>
          <w:szCs w:val="20"/>
        </w:rPr>
        <w:fldChar w:fldCharType="end"/>
      </w:r>
      <w:r w:rsidRPr="00DD5DD7">
        <w:rPr>
          <w:rFonts w:ascii="Arial" w:hAnsi="Arial" w:cs="Arial"/>
          <w:sz w:val="20"/>
          <w:szCs w:val="20"/>
        </w:rPr>
        <w:t xml:space="preserve"> Yes    </w:t>
      </w:r>
      <w:r w:rsidRPr="00DD5DD7">
        <w:rPr>
          <w:rFonts w:ascii="Arial" w:hAnsi="Arial" w:cs="Arial"/>
          <w:sz w:val="20"/>
          <w:szCs w:val="20"/>
        </w:rPr>
        <w:fldChar w:fldCharType="begin">
          <w:ffData>
            <w:name w:val="Check5"/>
            <w:enabled/>
            <w:calcOnExit w:val="0"/>
            <w:checkBox>
              <w:sizeAuto/>
              <w:default w:val="0"/>
            </w:checkBox>
          </w:ffData>
        </w:fldChar>
      </w:r>
      <w:r w:rsidRPr="00DD5DD7">
        <w:rPr>
          <w:rFonts w:ascii="Arial" w:hAnsi="Arial" w:cs="Arial"/>
          <w:sz w:val="20"/>
          <w:szCs w:val="20"/>
        </w:rPr>
        <w:instrText xml:space="preserve"> FORMCHECKBOX </w:instrText>
      </w:r>
      <w:r w:rsidR="001A2192">
        <w:rPr>
          <w:rFonts w:ascii="Arial" w:hAnsi="Arial" w:cs="Arial"/>
          <w:sz w:val="20"/>
          <w:szCs w:val="20"/>
        </w:rPr>
      </w:r>
      <w:r w:rsidR="001A2192">
        <w:rPr>
          <w:rFonts w:ascii="Arial" w:hAnsi="Arial" w:cs="Arial"/>
          <w:sz w:val="20"/>
          <w:szCs w:val="20"/>
        </w:rPr>
        <w:fldChar w:fldCharType="separate"/>
      </w:r>
      <w:r w:rsidRPr="00DD5DD7">
        <w:rPr>
          <w:rFonts w:ascii="Arial" w:hAnsi="Arial" w:cs="Arial"/>
          <w:sz w:val="20"/>
          <w:szCs w:val="20"/>
        </w:rPr>
        <w:fldChar w:fldCharType="end"/>
      </w:r>
      <w:r w:rsidRPr="00DD5DD7">
        <w:rPr>
          <w:rFonts w:ascii="Arial" w:hAnsi="Arial" w:cs="Arial"/>
          <w:sz w:val="20"/>
          <w:szCs w:val="20"/>
        </w:rPr>
        <w:t xml:space="preserve"> No</w:t>
      </w:r>
      <w:proofErr w:type="gramStart"/>
      <w:r w:rsidRPr="00DD5DD7">
        <w:rPr>
          <w:rFonts w:ascii="Arial" w:hAnsi="Arial" w:cs="Arial"/>
          <w:sz w:val="20"/>
          <w:szCs w:val="20"/>
        </w:rPr>
        <w:tab/>
        <w:t xml:space="preserve">  (</w:t>
      </w:r>
      <w:proofErr w:type="gramEnd"/>
      <w:r w:rsidRPr="00DD5DD7">
        <w:rPr>
          <w:rFonts w:ascii="Arial" w:hAnsi="Arial" w:cs="Arial"/>
          <w:sz w:val="20"/>
          <w:szCs w:val="20"/>
        </w:rPr>
        <w:t xml:space="preserve">Review </w:t>
      </w:r>
      <w:r w:rsidR="0049461F">
        <w:rPr>
          <w:rFonts w:ascii="Arial" w:hAnsi="Arial" w:cs="Arial"/>
          <w:sz w:val="20"/>
          <w:szCs w:val="20"/>
        </w:rPr>
        <w:t>Participant</w:t>
      </w:r>
      <w:r w:rsidRPr="00DD5DD7">
        <w:rPr>
          <w:rFonts w:ascii="Arial" w:hAnsi="Arial" w:cs="Arial"/>
          <w:sz w:val="20"/>
          <w:szCs w:val="20"/>
        </w:rPr>
        <w:t xml:space="preserve"> / Client </w:t>
      </w:r>
      <w:proofErr w:type="spellStart"/>
      <w:r w:rsidRPr="00DD5DD7">
        <w:rPr>
          <w:rFonts w:ascii="Arial" w:hAnsi="Arial" w:cs="Arial"/>
          <w:sz w:val="20"/>
          <w:szCs w:val="20"/>
        </w:rPr>
        <w:t>Behavioural</w:t>
      </w:r>
      <w:proofErr w:type="spellEnd"/>
      <w:r w:rsidRPr="00DD5DD7">
        <w:rPr>
          <w:rFonts w:ascii="Arial" w:hAnsi="Arial" w:cs="Arial"/>
          <w:sz w:val="20"/>
          <w:szCs w:val="20"/>
        </w:rPr>
        <w:t xml:space="preserve"> Profile)</w:t>
      </w:r>
    </w:p>
    <w:p w14:paraId="3CC131F8" w14:textId="20ABA6C0" w:rsidR="001040F7" w:rsidRPr="00A73CB7" w:rsidRDefault="001040F7" w:rsidP="001040F7">
      <w:pPr>
        <w:spacing w:after="60"/>
        <w:ind w:left="720"/>
        <w:rPr>
          <w:rFonts w:asciiTheme="minorHAnsi" w:hAnsiTheme="minorHAnsi" w:cs="Arial"/>
          <w:sz w:val="20"/>
          <w:szCs w:val="20"/>
        </w:rPr>
      </w:pPr>
      <w:r w:rsidRPr="00A73CB7">
        <w:rPr>
          <w:rFonts w:ascii="Arial" w:hAnsi="Arial" w:cs="Arial"/>
          <w:sz w:val="20"/>
          <w:szCs w:val="20"/>
        </w:rPr>
        <w:t xml:space="preserve">If yes, review an up-to-date </w:t>
      </w:r>
      <w:r w:rsidR="0049461F">
        <w:rPr>
          <w:rFonts w:ascii="Arial" w:hAnsi="Arial" w:cs="Arial"/>
          <w:sz w:val="20"/>
          <w:szCs w:val="20"/>
        </w:rPr>
        <w:t>Participant</w:t>
      </w:r>
      <w:r w:rsidRPr="00A73CB7">
        <w:rPr>
          <w:rFonts w:ascii="Arial" w:hAnsi="Arial" w:cs="Arial"/>
          <w:sz w:val="20"/>
          <w:szCs w:val="20"/>
        </w:rPr>
        <w:t xml:space="preserve"> / Client </w:t>
      </w:r>
      <w:proofErr w:type="spellStart"/>
      <w:r w:rsidRPr="00A73CB7">
        <w:rPr>
          <w:rFonts w:ascii="Arial" w:hAnsi="Arial" w:cs="Arial"/>
          <w:sz w:val="20"/>
          <w:szCs w:val="20"/>
        </w:rPr>
        <w:t>Behavioural</w:t>
      </w:r>
      <w:proofErr w:type="spellEnd"/>
      <w:r w:rsidRPr="00A73CB7">
        <w:rPr>
          <w:rFonts w:ascii="Arial" w:hAnsi="Arial" w:cs="Arial"/>
          <w:sz w:val="20"/>
          <w:szCs w:val="20"/>
        </w:rPr>
        <w:t xml:space="preserve"> Profile and describe the nature of violence and known triggers</w:t>
      </w:r>
      <w:r w:rsidRPr="00A73CB7">
        <w:rPr>
          <w:rFonts w:cs="Arial"/>
          <w:sz w:val="20"/>
          <w:szCs w:val="20"/>
        </w:rPr>
        <w:t xml:space="preserve"> _________________________________________________________________________________ </w:t>
      </w:r>
    </w:p>
    <w:p w14:paraId="3CC131F9" w14:textId="77777777" w:rsidR="001040F7" w:rsidRPr="00A73CB7" w:rsidRDefault="001040F7" w:rsidP="00A73CB7">
      <w:pPr>
        <w:spacing w:after="60"/>
        <w:ind w:firstLine="720"/>
        <w:rPr>
          <w:rFonts w:cs="Arial"/>
          <w:sz w:val="20"/>
          <w:szCs w:val="20"/>
        </w:rPr>
      </w:pPr>
      <w:r w:rsidRPr="00A73CB7">
        <w:rPr>
          <w:rFonts w:cs="Arial"/>
          <w:sz w:val="20"/>
          <w:szCs w:val="20"/>
        </w:rPr>
        <w:t>__________________________________________________</w:t>
      </w:r>
      <w:r w:rsidR="00A73CB7" w:rsidRPr="00A73CB7">
        <w:rPr>
          <w:rFonts w:cs="Arial"/>
          <w:sz w:val="20"/>
          <w:szCs w:val="20"/>
        </w:rPr>
        <w:t>_______________________________</w:t>
      </w:r>
    </w:p>
    <w:p w14:paraId="3CC131FA" w14:textId="77777777" w:rsidR="001040F7" w:rsidRPr="00DD5DD7" w:rsidRDefault="001040F7" w:rsidP="001040F7">
      <w:pPr>
        <w:spacing w:after="60"/>
        <w:rPr>
          <w:rFonts w:ascii="Arial" w:hAnsi="Arial" w:cs="Arial"/>
          <w:sz w:val="20"/>
          <w:szCs w:val="20"/>
        </w:rPr>
      </w:pPr>
      <w:r w:rsidRPr="00DD5DD7">
        <w:rPr>
          <w:rFonts w:ascii="Arial" w:hAnsi="Arial" w:cs="Arial"/>
          <w:b/>
          <w:sz w:val="20"/>
          <w:szCs w:val="20"/>
        </w:rPr>
        <w:t>Review of Falls Risk Assessment Tool or information provided by NSHA CC:</w:t>
      </w:r>
    </w:p>
    <w:p w14:paraId="3CC131FB" w14:textId="77777777" w:rsidR="001040F7" w:rsidRPr="00A73CB7" w:rsidRDefault="001040F7" w:rsidP="001040F7">
      <w:pPr>
        <w:spacing w:after="60"/>
        <w:ind w:firstLine="720"/>
        <w:rPr>
          <w:rFonts w:ascii="Arial" w:hAnsi="Arial" w:cs="Arial"/>
          <w:b/>
          <w:sz w:val="20"/>
          <w:szCs w:val="20"/>
        </w:rPr>
      </w:pPr>
      <w:r w:rsidRPr="00A73CB7">
        <w:rPr>
          <w:rFonts w:ascii="Arial" w:hAnsi="Arial" w:cs="Arial"/>
          <w:b/>
          <w:sz w:val="20"/>
          <w:szCs w:val="20"/>
        </w:rPr>
        <w:fldChar w:fldCharType="begin">
          <w:ffData>
            <w:name w:val="Check21"/>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Morse: &lt; 25 / Frailty: &lt;= 5 (Low Risk)</w:t>
      </w:r>
      <w:r w:rsidRPr="00A73CB7">
        <w:rPr>
          <w:rFonts w:ascii="Arial" w:hAnsi="Arial" w:cs="Arial"/>
          <w:sz w:val="20"/>
          <w:szCs w:val="20"/>
        </w:rPr>
        <w:tab/>
      </w:r>
      <w:r w:rsidRPr="00A73CB7">
        <w:rPr>
          <w:rFonts w:ascii="Arial" w:hAnsi="Arial" w:cs="Arial"/>
          <w:b/>
          <w:sz w:val="20"/>
          <w:szCs w:val="20"/>
        </w:rPr>
        <w:fldChar w:fldCharType="begin">
          <w:ffData>
            <w:name w:val="Check21"/>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Morse: 25 - 45 / Frailty: 6 (Moderate Risk)</w:t>
      </w:r>
    </w:p>
    <w:p w14:paraId="3CC131FC" w14:textId="77777777" w:rsidR="001040F7" w:rsidRPr="00A73CB7" w:rsidRDefault="001040F7" w:rsidP="001040F7">
      <w:pPr>
        <w:spacing w:after="60"/>
        <w:ind w:firstLine="720"/>
        <w:rPr>
          <w:rFonts w:ascii="Arial" w:hAnsi="Arial" w:cs="Arial"/>
          <w:b/>
          <w:sz w:val="20"/>
          <w:szCs w:val="20"/>
        </w:rPr>
      </w:pPr>
      <w:r w:rsidRPr="00A73CB7">
        <w:rPr>
          <w:rFonts w:ascii="Arial" w:hAnsi="Arial" w:cs="Arial"/>
          <w:b/>
          <w:sz w:val="20"/>
          <w:szCs w:val="20"/>
        </w:rPr>
        <w:fldChar w:fldCharType="begin">
          <w:ffData>
            <w:name w:val="Check21"/>
            <w:enabled/>
            <w:calcOnExit w:val="0"/>
            <w:checkBox>
              <w:sizeAuto/>
              <w:default w:val="0"/>
            </w:checkBox>
          </w:ffData>
        </w:fldChar>
      </w:r>
      <w:r w:rsidRPr="00A73CB7">
        <w:rPr>
          <w:rFonts w:ascii="Arial" w:hAnsi="Arial" w:cs="Arial"/>
          <w:b/>
          <w:sz w:val="20"/>
          <w:szCs w:val="20"/>
        </w:rPr>
        <w:instrText xml:space="preserve"> FORMCHECKBOX </w:instrText>
      </w:r>
      <w:r w:rsidR="001A2192">
        <w:rPr>
          <w:rFonts w:ascii="Arial" w:hAnsi="Arial" w:cs="Arial"/>
          <w:b/>
          <w:sz w:val="20"/>
          <w:szCs w:val="20"/>
        </w:rPr>
      </w:r>
      <w:r w:rsidR="001A2192">
        <w:rPr>
          <w:rFonts w:ascii="Arial" w:hAnsi="Arial" w:cs="Arial"/>
          <w:b/>
          <w:sz w:val="20"/>
          <w:szCs w:val="20"/>
        </w:rPr>
        <w:fldChar w:fldCharType="separate"/>
      </w:r>
      <w:r w:rsidRPr="00A73CB7">
        <w:rPr>
          <w:rFonts w:ascii="Arial" w:hAnsi="Arial" w:cs="Arial"/>
          <w:b/>
          <w:sz w:val="20"/>
          <w:szCs w:val="20"/>
        </w:rPr>
        <w:fldChar w:fldCharType="end"/>
      </w:r>
      <w:r w:rsidRPr="00A73CB7">
        <w:rPr>
          <w:rFonts w:ascii="Arial" w:hAnsi="Arial" w:cs="Arial"/>
          <w:b/>
          <w:sz w:val="20"/>
          <w:szCs w:val="20"/>
        </w:rPr>
        <w:t xml:space="preserve"> Morse: &gt; 45 / Frailty: &gt; 6</w:t>
      </w:r>
      <w:r w:rsidRPr="00A73CB7">
        <w:rPr>
          <w:rFonts w:ascii="Arial" w:hAnsi="Arial" w:cs="Arial"/>
          <w:sz w:val="20"/>
          <w:szCs w:val="20"/>
        </w:rPr>
        <w:t xml:space="preserve"> </w:t>
      </w:r>
      <w:r w:rsidRPr="00A73CB7">
        <w:rPr>
          <w:rFonts w:ascii="Arial" w:hAnsi="Arial" w:cs="Arial"/>
          <w:b/>
          <w:sz w:val="20"/>
          <w:szCs w:val="20"/>
        </w:rPr>
        <w:t>(High Risk)</w:t>
      </w:r>
    </w:p>
    <w:p w14:paraId="3CC131FD" w14:textId="77777777" w:rsidR="00D03D2C" w:rsidRDefault="00D03D2C" w:rsidP="001040F7">
      <w:pPr>
        <w:spacing w:after="60" w:line="240" w:lineRule="auto"/>
        <w:rPr>
          <w:rFonts w:ascii="Arial" w:hAnsi="Arial" w:cs="Arial"/>
          <w:b/>
          <w:sz w:val="20"/>
          <w:szCs w:val="20"/>
        </w:rPr>
      </w:pPr>
    </w:p>
    <w:p w14:paraId="3CC131FE" w14:textId="5B27F0F9" w:rsidR="001040F7" w:rsidRPr="001A62F5" w:rsidRDefault="001040F7" w:rsidP="001040F7">
      <w:pPr>
        <w:spacing w:after="60" w:line="240" w:lineRule="auto"/>
        <w:rPr>
          <w:rFonts w:ascii="Arial" w:hAnsi="Arial" w:cs="Arial"/>
          <w:b/>
          <w:color w:val="B426A3"/>
          <w:sz w:val="20"/>
          <w:szCs w:val="20"/>
        </w:rPr>
      </w:pPr>
      <w:r w:rsidRPr="001A62F5">
        <w:rPr>
          <w:rFonts w:ascii="Arial" w:hAnsi="Arial" w:cs="Arial"/>
          <w:b/>
          <w:color w:val="B426A3"/>
          <w:sz w:val="20"/>
          <w:szCs w:val="20"/>
        </w:rPr>
        <w:t xml:space="preserve">NOTE: Handling &amp; Mobilizing </w:t>
      </w:r>
      <w:r w:rsidR="0049461F">
        <w:rPr>
          <w:rFonts w:ascii="Arial" w:hAnsi="Arial" w:cs="Arial"/>
          <w:b/>
          <w:color w:val="B426A3"/>
          <w:sz w:val="20"/>
          <w:szCs w:val="20"/>
        </w:rPr>
        <w:t>Participant</w:t>
      </w:r>
      <w:r w:rsidRPr="001A62F5">
        <w:rPr>
          <w:rFonts w:ascii="Arial" w:hAnsi="Arial" w:cs="Arial"/>
          <w:b/>
          <w:color w:val="B426A3"/>
          <w:sz w:val="20"/>
          <w:szCs w:val="20"/>
        </w:rPr>
        <w:t xml:space="preserve">s / Clients with a High Risk of Falls should be done with a mechanical lift at all times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20"/>
        <w:gridCol w:w="2112"/>
        <w:gridCol w:w="2249"/>
        <w:gridCol w:w="2159"/>
      </w:tblGrid>
      <w:tr w:rsidR="00745929" w:rsidRPr="00A73CB7" w14:paraId="3CC13202" w14:textId="77777777" w:rsidTr="001A62F5">
        <w:tc>
          <w:tcPr>
            <w:tcW w:w="3578"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3CC131FF"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Physical Abilities Assessment</w:t>
            </w:r>
          </w:p>
        </w:tc>
        <w:tc>
          <w:tcPr>
            <w:tcW w:w="6520" w:type="dxa"/>
            <w:gridSpan w:val="3"/>
            <w:tcBorders>
              <w:top w:val="single" w:sz="4" w:space="0" w:color="auto"/>
              <w:left w:val="single" w:sz="4" w:space="0" w:color="auto"/>
              <w:bottom w:val="single" w:sz="4" w:space="0" w:color="auto"/>
              <w:right w:val="single" w:sz="4" w:space="0" w:color="auto"/>
            </w:tcBorders>
            <w:shd w:val="clear" w:color="auto" w:fill="F4E1FB"/>
            <w:hideMark/>
          </w:tcPr>
          <w:p w14:paraId="3CC13200" w14:textId="77777777" w:rsidR="001040F7" w:rsidRPr="00A73CB7" w:rsidRDefault="001A62F5" w:rsidP="001A62F5">
            <w:pPr>
              <w:tabs>
                <w:tab w:val="left" w:pos="420"/>
                <w:tab w:val="center" w:pos="3152"/>
              </w:tabs>
              <w:spacing w:before="60" w:after="6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sidR="001040F7" w:rsidRPr="00A73CB7">
              <w:rPr>
                <w:rFonts w:ascii="Arial" w:hAnsi="Arial" w:cs="Arial"/>
                <w:b/>
                <w:sz w:val="20"/>
                <w:szCs w:val="20"/>
              </w:rPr>
              <w:t>Reason for Assessment</w:t>
            </w:r>
          </w:p>
          <w:p w14:paraId="3CC13201" w14:textId="10FB7A8A" w:rsidR="001040F7" w:rsidRPr="00A73CB7" w:rsidRDefault="001040F7" w:rsidP="00A73CB7">
            <w:pPr>
              <w:spacing w:after="60" w:line="240" w:lineRule="auto"/>
              <w:rPr>
                <w:rFonts w:ascii="Arial" w:hAnsi="Arial" w:cs="Arial"/>
                <w:sz w:val="20"/>
                <w:szCs w:val="20"/>
              </w:rPr>
            </w:pPr>
            <w:r w:rsidRPr="00A73CB7">
              <w:rPr>
                <w:rFonts w:ascii="Arial" w:hAnsi="Arial" w:cs="Arial"/>
                <w:sz w:val="20"/>
                <w:szCs w:val="20"/>
              </w:rPr>
              <w:t xml:space="preserve">1 – upon admission / intake, 2 – transfer to different care provider / facility, 3 – change in </w:t>
            </w:r>
            <w:r w:rsidR="0049461F">
              <w:rPr>
                <w:rFonts w:ascii="Arial" w:hAnsi="Arial" w:cs="Arial"/>
                <w:sz w:val="20"/>
                <w:szCs w:val="20"/>
              </w:rPr>
              <w:t>participant</w:t>
            </w:r>
            <w:r w:rsidRPr="00A73CB7">
              <w:rPr>
                <w:rFonts w:ascii="Arial" w:hAnsi="Arial" w:cs="Arial"/>
                <w:sz w:val="20"/>
                <w:szCs w:val="20"/>
              </w:rPr>
              <w:t xml:space="preserve"> / client condition / mobility status</w:t>
            </w:r>
          </w:p>
        </w:tc>
      </w:tr>
      <w:tr w:rsidR="00A73CB7" w:rsidRPr="00A73CB7" w14:paraId="3CC1320D" w14:textId="77777777" w:rsidTr="001A62F5">
        <w:trPr>
          <w:trHeight w:val="960"/>
        </w:trPr>
        <w:tc>
          <w:tcPr>
            <w:tcW w:w="3578" w:type="dxa"/>
            <w:gridSpan w:val="2"/>
            <w:tcBorders>
              <w:top w:val="single" w:sz="4" w:space="0" w:color="auto"/>
              <w:left w:val="single" w:sz="4" w:space="0" w:color="auto"/>
              <w:bottom w:val="single" w:sz="4" w:space="0" w:color="auto"/>
              <w:right w:val="single" w:sz="4" w:space="0" w:color="auto"/>
            </w:tcBorders>
            <w:vAlign w:val="center"/>
            <w:hideMark/>
          </w:tcPr>
          <w:p w14:paraId="3CC13203" w14:textId="6E26C53D" w:rsidR="001040F7" w:rsidRPr="00A73CB7" w:rsidRDefault="0049461F" w:rsidP="00A73CB7">
            <w:pPr>
              <w:spacing w:after="60" w:line="240" w:lineRule="auto"/>
              <w:jc w:val="center"/>
              <w:rPr>
                <w:rFonts w:ascii="Arial" w:hAnsi="Arial" w:cs="Arial"/>
                <w:sz w:val="20"/>
                <w:szCs w:val="20"/>
              </w:rPr>
            </w:pPr>
            <w:r>
              <w:rPr>
                <w:rFonts w:ascii="Arial" w:hAnsi="Arial" w:cs="Arial"/>
                <w:sz w:val="20"/>
                <w:szCs w:val="20"/>
              </w:rPr>
              <w:t>Participant</w:t>
            </w:r>
            <w:r w:rsidR="001040F7" w:rsidRPr="00A73CB7">
              <w:rPr>
                <w:rFonts w:ascii="Arial" w:hAnsi="Arial" w:cs="Arial"/>
                <w:sz w:val="20"/>
                <w:szCs w:val="20"/>
              </w:rPr>
              <w:t xml:space="preserve"> / client is able to…</w:t>
            </w:r>
          </w:p>
        </w:tc>
        <w:tc>
          <w:tcPr>
            <w:tcW w:w="2112" w:type="dxa"/>
            <w:tcBorders>
              <w:top w:val="single" w:sz="4" w:space="0" w:color="auto"/>
              <w:left w:val="single" w:sz="4" w:space="0" w:color="auto"/>
              <w:bottom w:val="single" w:sz="4" w:space="0" w:color="auto"/>
              <w:right w:val="single" w:sz="4" w:space="0" w:color="auto"/>
            </w:tcBorders>
            <w:shd w:val="clear" w:color="auto" w:fill="F4E1FB"/>
            <w:hideMark/>
          </w:tcPr>
          <w:p w14:paraId="3CC13204" w14:textId="77777777" w:rsidR="001040F7" w:rsidRPr="00A73CB7" w:rsidRDefault="001040F7" w:rsidP="00A73CB7">
            <w:pPr>
              <w:spacing w:after="60" w:line="240" w:lineRule="auto"/>
              <w:jc w:val="center"/>
              <w:rPr>
                <w:rFonts w:ascii="Arial" w:eastAsia="MS Gothic" w:hAnsi="Arial" w:cs="Arial"/>
                <w:sz w:val="20"/>
                <w:szCs w:val="20"/>
              </w:rPr>
            </w:pP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1</w:t>
            </w: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2</w:t>
            </w: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3</w:t>
            </w:r>
          </w:p>
          <w:p w14:paraId="3CC13205" w14:textId="77777777" w:rsidR="001040F7" w:rsidRPr="00A73CB7" w:rsidRDefault="001040F7" w:rsidP="00A73CB7">
            <w:pPr>
              <w:spacing w:after="60" w:line="240" w:lineRule="auto"/>
              <w:rPr>
                <w:rFonts w:ascii="Arial" w:eastAsia="MS Gothic" w:hAnsi="Arial" w:cs="Arial"/>
                <w:sz w:val="20"/>
                <w:szCs w:val="20"/>
                <w:u w:val="single"/>
              </w:rPr>
            </w:pPr>
            <w:r w:rsidRPr="00A73CB7">
              <w:rPr>
                <w:rFonts w:ascii="Arial" w:eastAsia="MS Gothic" w:hAnsi="Arial" w:cs="Arial"/>
                <w:sz w:val="20"/>
                <w:szCs w:val="20"/>
              </w:rPr>
              <w:t xml:space="preserve">D: </w:t>
            </w:r>
            <w:proofErr w:type="spellStart"/>
            <w:r w:rsidRPr="00A73CB7">
              <w:rPr>
                <w:rFonts w:ascii="Arial" w:eastAsia="MS Gothic" w:hAnsi="Arial" w:cs="Arial"/>
                <w:sz w:val="20"/>
                <w:szCs w:val="20"/>
                <w:u w:val="single" w:color="000000"/>
              </w:rPr>
              <w:t>yy</w:t>
            </w:r>
            <w:proofErr w:type="spellEnd"/>
            <w:r w:rsidRPr="00A73CB7">
              <w:rPr>
                <w:rFonts w:ascii="Arial" w:eastAsia="MS Gothic" w:hAnsi="Arial" w:cs="Arial"/>
                <w:sz w:val="20"/>
                <w:szCs w:val="20"/>
                <w:u w:val="single" w:color="000000"/>
              </w:rPr>
              <w:t>/mm/dd</w:t>
            </w:r>
          </w:p>
          <w:p w14:paraId="3CC13206" w14:textId="77777777" w:rsidR="001040F7" w:rsidRPr="00A73CB7" w:rsidRDefault="001040F7" w:rsidP="00A73CB7">
            <w:pPr>
              <w:spacing w:after="60" w:line="240" w:lineRule="auto"/>
              <w:rPr>
                <w:rFonts w:ascii="Arial" w:eastAsia="MS Gothic" w:hAnsi="Arial" w:cs="Arial"/>
                <w:sz w:val="20"/>
                <w:szCs w:val="20"/>
              </w:rPr>
            </w:pPr>
            <w:r w:rsidRPr="00A73CB7">
              <w:rPr>
                <w:rFonts w:ascii="Arial" w:eastAsia="MS Gothic" w:hAnsi="Arial" w:cs="Arial"/>
                <w:sz w:val="20"/>
                <w:szCs w:val="20"/>
              </w:rPr>
              <w:t xml:space="preserve">T: </w:t>
            </w:r>
            <w:r w:rsidRPr="00A73CB7">
              <w:rPr>
                <w:rFonts w:ascii="Arial" w:eastAsia="MS Gothic" w:hAnsi="Arial" w:cs="Arial"/>
                <w:sz w:val="20"/>
                <w:szCs w:val="20"/>
                <w:u w:val="single" w:color="000000"/>
              </w:rPr>
              <w:t>0-2400hrs</w:t>
            </w:r>
          </w:p>
        </w:tc>
        <w:tc>
          <w:tcPr>
            <w:tcW w:w="2249" w:type="dxa"/>
            <w:tcBorders>
              <w:top w:val="single" w:sz="4" w:space="0" w:color="auto"/>
              <w:left w:val="single" w:sz="4" w:space="0" w:color="auto"/>
              <w:bottom w:val="single" w:sz="4" w:space="0" w:color="auto"/>
              <w:right w:val="single" w:sz="4" w:space="0" w:color="auto"/>
            </w:tcBorders>
            <w:shd w:val="clear" w:color="auto" w:fill="F4E1FB"/>
            <w:hideMark/>
          </w:tcPr>
          <w:p w14:paraId="3CC13207" w14:textId="77777777" w:rsidR="001040F7" w:rsidRPr="00A73CB7" w:rsidRDefault="001040F7" w:rsidP="00A73CB7">
            <w:pPr>
              <w:spacing w:after="60" w:line="240" w:lineRule="auto"/>
              <w:jc w:val="center"/>
              <w:rPr>
                <w:rFonts w:ascii="Arial" w:eastAsia="MS Gothic" w:hAnsi="Arial" w:cs="Arial"/>
                <w:sz w:val="20"/>
                <w:szCs w:val="20"/>
              </w:rPr>
            </w:pP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1</w:t>
            </w: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2</w:t>
            </w: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3</w:t>
            </w:r>
          </w:p>
          <w:p w14:paraId="3CC13208" w14:textId="77777777" w:rsidR="001040F7" w:rsidRPr="00A73CB7" w:rsidRDefault="001040F7" w:rsidP="00A73CB7">
            <w:pPr>
              <w:spacing w:after="60" w:line="240" w:lineRule="auto"/>
              <w:rPr>
                <w:rFonts w:ascii="Arial" w:eastAsia="MS Gothic" w:hAnsi="Arial" w:cs="Arial"/>
                <w:sz w:val="20"/>
                <w:szCs w:val="20"/>
              </w:rPr>
            </w:pPr>
            <w:r w:rsidRPr="00A73CB7">
              <w:rPr>
                <w:rFonts w:ascii="Arial" w:eastAsia="MS Gothic" w:hAnsi="Arial" w:cs="Arial"/>
                <w:sz w:val="20"/>
                <w:szCs w:val="20"/>
              </w:rPr>
              <w:t>D:</w:t>
            </w:r>
            <w:r w:rsidRPr="00A73CB7">
              <w:rPr>
                <w:rFonts w:ascii="Arial" w:eastAsia="MS Gothic" w:hAnsi="Arial" w:cs="Arial"/>
                <w:sz w:val="20"/>
                <w:szCs w:val="20"/>
                <w:u w:val="single" w:color="000000"/>
              </w:rPr>
              <w:t xml:space="preserve"> </w:t>
            </w:r>
            <w:proofErr w:type="spellStart"/>
            <w:r w:rsidRPr="00A73CB7">
              <w:rPr>
                <w:rFonts w:ascii="Arial" w:eastAsia="MS Gothic" w:hAnsi="Arial" w:cs="Arial"/>
                <w:sz w:val="20"/>
                <w:szCs w:val="20"/>
                <w:u w:val="single" w:color="000000"/>
              </w:rPr>
              <w:t>yy</w:t>
            </w:r>
            <w:proofErr w:type="spellEnd"/>
            <w:r w:rsidRPr="00A73CB7">
              <w:rPr>
                <w:rFonts w:ascii="Arial" w:eastAsia="MS Gothic" w:hAnsi="Arial" w:cs="Arial"/>
                <w:sz w:val="20"/>
                <w:szCs w:val="20"/>
                <w:u w:val="single" w:color="000000"/>
              </w:rPr>
              <w:t>/mm/dd</w:t>
            </w:r>
          </w:p>
          <w:p w14:paraId="3CC13209" w14:textId="77777777" w:rsidR="001040F7" w:rsidRPr="00A73CB7" w:rsidRDefault="001040F7" w:rsidP="00A73CB7">
            <w:pPr>
              <w:spacing w:after="60" w:line="240" w:lineRule="auto"/>
              <w:rPr>
                <w:rFonts w:ascii="Arial" w:eastAsia="MS Gothic" w:hAnsi="Arial" w:cs="Arial"/>
                <w:sz w:val="20"/>
                <w:szCs w:val="20"/>
              </w:rPr>
            </w:pPr>
            <w:r w:rsidRPr="00A73CB7">
              <w:rPr>
                <w:rFonts w:ascii="Arial" w:eastAsia="MS Gothic" w:hAnsi="Arial" w:cs="Arial"/>
                <w:sz w:val="20"/>
                <w:szCs w:val="20"/>
              </w:rPr>
              <w:t>T:</w:t>
            </w:r>
            <w:r w:rsidRPr="00A73CB7">
              <w:rPr>
                <w:rFonts w:ascii="Arial" w:eastAsia="MS Gothic" w:hAnsi="Arial" w:cs="Arial"/>
                <w:sz w:val="20"/>
                <w:szCs w:val="20"/>
                <w:u w:val="single" w:color="000000"/>
              </w:rPr>
              <w:t xml:space="preserve"> 0-2400hrs</w:t>
            </w:r>
          </w:p>
        </w:tc>
        <w:tc>
          <w:tcPr>
            <w:tcW w:w="2159" w:type="dxa"/>
            <w:tcBorders>
              <w:top w:val="single" w:sz="4" w:space="0" w:color="auto"/>
              <w:left w:val="single" w:sz="4" w:space="0" w:color="auto"/>
              <w:bottom w:val="single" w:sz="4" w:space="0" w:color="auto"/>
              <w:right w:val="single" w:sz="4" w:space="0" w:color="auto"/>
            </w:tcBorders>
            <w:shd w:val="clear" w:color="auto" w:fill="F4E1FB"/>
            <w:hideMark/>
          </w:tcPr>
          <w:p w14:paraId="3CC1320A" w14:textId="77777777" w:rsidR="001040F7" w:rsidRPr="00A73CB7" w:rsidRDefault="001040F7" w:rsidP="00A73CB7">
            <w:pPr>
              <w:spacing w:after="60" w:line="240" w:lineRule="auto"/>
              <w:jc w:val="center"/>
              <w:rPr>
                <w:rFonts w:ascii="Arial" w:eastAsia="MS Gothic" w:hAnsi="Arial" w:cs="Arial"/>
                <w:sz w:val="20"/>
                <w:szCs w:val="20"/>
              </w:rPr>
            </w:pP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1</w:t>
            </w: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2</w:t>
            </w:r>
            <w:r w:rsidRPr="00A73CB7">
              <w:rPr>
                <w:rFonts w:ascii="MS Gothic" w:eastAsia="MS Gothic" w:hAnsi="MS Gothic" w:cs="MS Gothic" w:hint="eastAsia"/>
                <w:sz w:val="20"/>
                <w:szCs w:val="20"/>
              </w:rPr>
              <w:t>☐</w:t>
            </w:r>
            <w:r w:rsidRPr="00A73CB7">
              <w:rPr>
                <w:rFonts w:ascii="Arial" w:eastAsia="MS Gothic" w:hAnsi="Arial" w:cs="Arial"/>
                <w:sz w:val="20"/>
                <w:szCs w:val="20"/>
              </w:rPr>
              <w:t xml:space="preserve"> 3</w:t>
            </w:r>
          </w:p>
          <w:p w14:paraId="3CC1320B" w14:textId="77777777" w:rsidR="001040F7" w:rsidRPr="00A73CB7" w:rsidRDefault="001040F7" w:rsidP="00A73CB7">
            <w:pPr>
              <w:spacing w:after="60" w:line="240" w:lineRule="auto"/>
              <w:rPr>
                <w:rFonts w:ascii="Arial" w:eastAsia="MS Gothic" w:hAnsi="Arial" w:cs="Arial"/>
                <w:sz w:val="20"/>
                <w:szCs w:val="20"/>
              </w:rPr>
            </w:pPr>
            <w:r w:rsidRPr="00A73CB7">
              <w:rPr>
                <w:rFonts w:ascii="Arial" w:eastAsia="MS Gothic" w:hAnsi="Arial" w:cs="Arial"/>
                <w:sz w:val="20"/>
                <w:szCs w:val="20"/>
              </w:rPr>
              <w:t>D:</w:t>
            </w:r>
            <w:r w:rsidRPr="00A73CB7">
              <w:rPr>
                <w:rFonts w:ascii="Arial" w:eastAsia="MS Gothic" w:hAnsi="Arial" w:cs="Arial"/>
                <w:sz w:val="20"/>
                <w:szCs w:val="20"/>
                <w:u w:val="single" w:color="000000"/>
              </w:rPr>
              <w:t xml:space="preserve"> </w:t>
            </w:r>
            <w:proofErr w:type="spellStart"/>
            <w:r w:rsidRPr="00A73CB7">
              <w:rPr>
                <w:rFonts w:ascii="Arial" w:eastAsia="MS Gothic" w:hAnsi="Arial" w:cs="Arial"/>
                <w:sz w:val="20"/>
                <w:szCs w:val="20"/>
                <w:u w:val="single" w:color="000000"/>
              </w:rPr>
              <w:t>yy</w:t>
            </w:r>
            <w:proofErr w:type="spellEnd"/>
            <w:r w:rsidRPr="00A73CB7">
              <w:rPr>
                <w:rFonts w:ascii="Arial" w:eastAsia="MS Gothic" w:hAnsi="Arial" w:cs="Arial"/>
                <w:sz w:val="20"/>
                <w:szCs w:val="20"/>
                <w:u w:val="single" w:color="000000"/>
              </w:rPr>
              <w:t>/mm/dd</w:t>
            </w:r>
          </w:p>
          <w:p w14:paraId="3CC1320C" w14:textId="77777777" w:rsidR="001040F7" w:rsidRPr="00A73CB7" w:rsidRDefault="001040F7" w:rsidP="00A73CB7">
            <w:pPr>
              <w:spacing w:after="60" w:line="240" w:lineRule="auto"/>
              <w:rPr>
                <w:rFonts w:ascii="Arial" w:eastAsia="MS Gothic" w:hAnsi="Arial" w:cs="Arial"/>
                <w:sz w:val="20"/>
                <w:szCs w:val="20"/>
              </w:rPr>
            </w:pPr>
            <w:r w:rsidRPr="00A73CB7">
              <w:rPr>
                <w:rFonts w:ascii="Arial" w:eastAsia="MS Gothic" w:hAnsi="Arial" w:cs="Arial"/>
                <w:sz w:val="20"/>
                <w:szCs w:val="20"/>
              </w:rPr>
              <w:t>T:</w:t>
            </w:r>
            <w:r w:rsidRPr="00A73CB7">
              <w:rPr>
                <w:rFonts w:ascii="Arial" w:eastAsia="MS Gothic" w:hAnsi="Arial" w:cs="Arial"/>
                <w:sz w:val="20"/>
                <w:szCs w:val="20"/>
                <w:u w:val="single" w:color="000000"/>
              </w:rPr>
              <w:t xml:space="preserve"> 0-2400hrs</w:t>
            </w:r>
          </w:p>
        </w:tc>
      </w:tr>
      <w:tr w:rsidR="001040F7" w:rsidRPr="00A73CB7" w14:paraId="3CC13213"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0E" w14:textId="77777777" w:rsidR="001040F7" w:rsidRPr="00A73CB7" w:rsidRDefault="001040F7">
            <w:pPr>
              <w:spacing w:before="60" w:after="60" w:line="240" w:lineRule="auto"/>
              <w:rPr>
                <w:rFonts w:ascii="Arial" w:eastAsiaTheme="minorHAnsi" w:hAnsi="Arial" w:cs="Arial"/>
                <w:sz w:val="20"/>
                <w:szCs w:val="20"/>
              </w:rPr>
            </w:pPr>
            <w:r w:rsidRPr="00A73CB7">
              <w:rPr>
                <w:rFonts w:ascii="Arial" w:hAnsi="Arial" w:cs="Arial"/>
                <w:b/>
                <w:sz w:val="20"/>
                <w:szCs w:val="20"/>
              </w:rPr>
              <w:t>SUPINE POSITION:</w:t>
            </w:r>
          </w:p>
        </w:tc>
        <w:tc>
          <w:tcPr>
            <w:tcW w:w="1220" w:type="dxa"/>
            <w:tcBorders>
              <w:top w:val="single" w:sz="4" w:space="0" w:color="auto"/>
              <w:left w:val="single" w:sz="4" w:space="0" w:color="auto"/>
              <w:bottom w:val="single" w:sz="4" w:space="0" w:color="auto"/>
              <w:right w:val="single" w:sz="4" w:space="0" w:color="auto"/>
            </w:tcBorders>
            <w:shd w:val="clear" w:color="auto" w:fill="A6A6A6"/>
            <w:tcMar>
              <w:top w:w="0" w:type="dxa"/>
              <w:left w:w="58" w:type="dxa"/>
              <w:bottom w:w="0" w:type="dxa"/>
              <w:right w:w="58" w:type="dxa"/>
            </w:tcMar>
            <w:hideMark/>
          </w:tcPr>
          <w:p w14:paraId="3CC1320F"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Unassisted</w:t>
            </w:r>
          </w:p>
        </w:tc>
        <w:tc>
          <w:tcPr>
            <w:tcW w:w="2112" w:type="dxa"/>
            <w:tcBorders>
              <w:top w:val="single" w:sz="4" w:space="0" w:color="auto"/>
              <w:left w:val="single" w:sz="4" w:space="0" w:color="auto"/>
              <w:bottom w:val="single" w:sz="4" w:space="0" w:color="auto"/>
              <w:right w:val="single" w:sz="4" w:space="0" w:color="auto"/>
            </w:tcBorders>
            <w:shd w:val="clear" w:color="auto" w:fill="A6A6A6"/>
            <w:hideMark/>
          </w:tcPr>
          <w:p w14:paraId="3CC13210"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Minimal Assistance</w:t>
            </w:r>
          </w:p>
        </w:tc>
        <w:tc>
          <w:tcPr>
            <w:tcW w:w="2249" w:type="dxa"/>
            <w:tcBorders>
              <w:top w:val="single" w:sz="4" w:space="0" w:color="auto"/>
              <w:left w:val="single" w:sz="4" w:space="0" w:color="auto"/>
              <w:bottom w:val="single" w:sz="4" w:space="0" w:color="auto"/>
              <w:right w:val="single" w:sz="4" w:space="0" w:color="auto"/>
            </w:tcBorders>
            <w:shd w:val="clear" w:color="auto" w:fill="A6A6A6"/>
            <w:hideMark/>
          </w:tcPr>
          <w:p w14:paraId="3CC13211"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Moderate Assistance</w:t>
            </w:r>
          </w:p>
        </w:tc>
        <w:tc>
          <w:tcPr>
            <w:tcW w:w="2159" w:type="dxa"/>
            <w:tcBorders>
              <w:top w:val="single" w:sz="4" w:space="0" w:color="auto"/>
              <w:left w:val="single" w:sz="4" w:space="0" w:color="auto"/>
              <w:bottom w:val="single" w:sz="4" w:space="0" w:color="auto"/>
              <w:right w:val="single" w:sz="4" w:space="0" w:color="auto"/>
            </w:tcBorders>
            <w:shd w:val="clear" w:color="auto" w:fill="A6A6A6"/>
            <w:hideMark/>
          </w:tcPr>
          <w:p w14:paraId="3CC13212"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Maximal Assistance</w:t>
            </w:r>
          </w:p>
        </w:tc>
      </w:tr>
      <w:tr w:rsidR="001040F7" w:rsidRPr="00A73CB7" w14:paraId="3CC13219" w14:textId="77777777" w:rsidTr="001040F7">
        <w:trPr>
          <w:trHeight w:val="188"/>
        </w:trPr>
        <w:tc>
          <w:tcPr>
            <w:tcW w:w="2358" w:type="dxa"/>
            <w:tcBorders>
              <w:top w:val="single" w:sz="4" w:space="0" w:color="auto"/>
              <w:left w:val="single" w:sz="4" w:space="0" w:color="auto"/>
              <w:bottom w:val="single" w:sz="4" w:space="0" w:color="auto"/>
              <w:right w:val="single" w:sz="4" w:space="0" w:color="auto"/>
            </w:tcBorders>
            <w:hideMark/>
          </w:tcPr>
          <w:p w14:paraId="3CC13214" w14:textId="77777777" w:rsidR="001040F7" w:rsidRPr="00A73CB7" w:rsidRDefault="001040F7">
            <w:pPr>
              <w:pStyle w:val="ListParagraph"/>
              <w:tabs>
                <w:tab w:val="left" w:pos="360"/>
                <w:tab w:val="left" w:pos="450"/>
              </w:tabs>
              <w:spacing w:before="60" w:after="60" w:line="240" w:lineRule="auto"/>
              <w:ind w:left="0"/>
              <w:rPr>
                <w:rFonts w:ascii="Arial" w:hAnsi="Arial" w:cs="Arial"/>
                <w:sz w:val="20"/>
                <w:szCs w:val="20"/>
              </w:rPr>
            </w:pPr>
            <w:r w:rsidRPr="00A73CB7">
              <w:rPr>
                <w:rFonts w:ascii="Arial" w:hAnsi="Arial" w:cs="Arial"/>
                <w:sz w:val="20"/>
                <w:szCs w:val="20"/>
              </w:rPr>
              <w:t>Boost up in bed</w:t>
            </w:r>
          </w:p>
        </w:tc>
        <w:tc>
          <w:tcPr>
            <w:tcW w:w="1220" w:type="dxa"/>
            <w:tcBorders>
              <w:top w:val="single" w:sz="4" w:space="0" w:color="auto"/>
              <w:left w:val="single" w:sz="4" w:space="0" w:color="auto"/>
              <w:bottom w:val="single" w:sz="4" w:space="0" w:color="auto"/>
              <w:right w:val="single" w:sz="4" w:space="0" w:color="auto"/>
            </w:tcBorders>
          </w:tcPr>
          <w:p w14:paraId="3CC13215"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CC13216"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14:paraId="3CC13217"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tcPr>
          <w:p w14:paraId="3CC13218" w14:textId="77777777" w:rsidR="001040F7" w:rsidRPr="00A73CB7" w:rsidRDefault="001040F7">
            <w:pPr>
              <w:spacing w:after="60"/>
              <w:rPr>
                <w:rFonts w:ascii="Arial" w:hAnsi="Arial" w:cs="Arial"/>
                <w:sz w:val="20"/>
                <w:szCs w:val="20"/>
              </w:rPr>
            </w:pPr>
          </w:p>
        </w:tc>
      </w:tr>
      <w:tr w:rsidR="00A73CB7" w:rsidRPr="00A73CB7" w14:paraId="3CC1321F" w14:textId="77777777" w:rsidTr="00A73CB7">
        <w:trPr>
          <w:trHeight w:val="347"/>
        </w:trPr>
        <w:tc>
          <w:tcPr>
            <w:tcW w:w="2358" w:type="dxa"/>
            <w:tcBorders>
              <w:top w:val="single" w:sz="4" w:space="0" w:color="auto"/>
              <w:left w:val="single" w:sz="4" w:space="0" w:color="auto"/>
              <w:bottom w:val="single" w:sz="4" w:space="0" w:color="auto"/>
              <w:right w:val="single" w:sz="4" w:space="0" w:color="auto"/>
            </w:tcBorders>
            <w:hideMark/>
          </w:tcPr>
          <w:p w14:paraId="3CC1321A" w14:textId="77777777" w:rsidR="001040F7" w:rsidRPr="00A73CB7" w:rsidRDefault="001040F7">
            <w:pPr>
              <w:spacing w:before="60" w:after="60" w:line="240" w:lineRule="auto"/>
              <w:rPr>
                <w:rFonts w:ascii="Arial" w:hAnsi="Arial" w:cs="Arial"/>
                <w:sz w:val="18"/>
                <w:szCs w:val="18"/>
              </w:rPr>
            </w:pPr>
            <w:r w:rsidRPr="00A73CB7">
              <w:rPr>
                <w:rFonts w:ascii="Arial" w:hAnsi="Arial" w:cs="Arial"/>
                <w:sz w:val="18"/>
                <w:szCs w:val="18"/>
              </w:rPr>
              <w:t>Roll in Bed onto both sides</w:t>
            </w:r>
          </w:p>
        </w:tc>
        <w:tc>
          <w:tcPr>
            <w:tcW w:w="1220" w:type="dxa"/>
            <w:tcBorders>
              <w:top w:val="single" w:sz="4" w:space="0" w:color="auto"/>
              <w:left w:val="single" w:sz="4" w:space="0" w:color="auto"/>
              <w:bottom w:val="single" w:sz="4" w:space="0" w:color="auto"/>
              <w:right w:val="single" w:sz="4" w:space="0" w:color="auto"/>
            </w:tcBorders>
          </w:tcPr>
          <w:p w14:paraId="3CC1321B"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CC1321C"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14:paraId="3CC1321D"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tcPr>
          <w:p w14:paraId="3CC1321E" w14:textId="77777777" w:rsidR="001040F7" w:rsidRPr="00A73CB7" w:rsidRDefault="001040F7">
            <w:pPr>
              <w:spacing w:after="60"/>
              <w:rPr>
                <w:rFonts w:ascii="Arial" w:hAnsi="Arial" w:cs="Arial"/>
                <w:sz w:val="20"/>
                <w:szCs w:val="20"/>
              </w:rPr>
            </w:pPr>
          </w:p>
        </w:tc>
      </w:tr>
      <w:tr w:rsidR="001040F7" w:rsidRPr="00A73CB7" w14:paraId="3CC13225"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20" w14:textId="77777777" w:rsidR="001040F7" w:rsidRPr="00A73CB7" w:rsidRDefault="001040F7">
            <w:pPr>
              <w:spacing w:before="60" w:after="60" w:line="240" w:lineRule="auto"/>
              <w:rPr>
                <w:rFonts w:ascii="Arial" w:hAnsi="Arial" w:cs="Arial"/>
                <w:b/>
                <w:sz w:val="20"/>
                <w:szCs w:val="20"/>
              </w:rPr>
            </w:pPr>
            <w:r w:rsidRPr="00A73CB7">
              <w:rPr>
                <w:rFonts w:ascii="Arial" w:hAnsi="Arial" w:cs="Arial"/>
                <w:b/>
                <w:sz w:val="20"/>
                <w:szCs w:val="20"/>
              </w:rPr>
              <w:t>TRANSITIONAL POSITION:</w:t>
            </w:r>
          </w:p>
        </w:tc>
        <w:tc>
          <w:tcPr>
            <w:tcW w:w="1220" w:type="dxa"/>
            <w:tcBorders>
              <w:top w:val="single" w:sz="4" w:space="0" w:color="auto"/>
              <w:left w:val="single" w:sz="4" w:space="0" w:color="auto"/>
              <w:bottom w:val="single" w:sz="4" w:space="0" w:color="auto"/>
              <w:right w:val="single" w:sz="4" w:space="0" w:color="auto"/>
            </w:tcBorders>
            <w:shd w:val="clear" w:color="auto" w:fill="A6A6A6"/>
            <w:tcMar>
              <w:top w:w="0" w:type="dxa"/>
              <w:left w:w="58" w:type="dxa"/>
              <w:bottom w:w="0" w:type="dxa"/>
              <w:right w:w="58" w:type="dxa"/>
            </w:tcMar>
            <w:hideMark/>
          </w:tcPr>
          <w:p w14:paraId="3CC13221"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Unassisted</w:t>
            </w:r>
          </w:p>
        </w:tc>
        <w:tc>
          <w:tcPr>
            <w:tcW w:w="2112" w:type="dxa"/>
            <w:tcBorders>
              <w:top w:val="single" w:sz="4" w:space="0" w:color="auto"/>
              <w:left w:val="single" w:sz="4" w:space="0" w:color="auto"/>
              <w:bottom w:val="single" w:sz="4" w:space="0" w:color="auto"/>
              <w:right w:val="single" w:sz="4" w:space="0" w:color="auto"/>
            </w:tcBorders>
            <w:shd w:val="clear" w:color="auto" w:fill="A6A6A6"/>
            <w:hideMark/>
          </w:tcPr>
          <w:p w14:paraId="3CC13222"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Minimal Assistance</w:t>
            </w:r>
          </w:p>
        </w:tc>
        <w:tc>
          <w:tcPr>
            <w:tcW w:w="2249" w:type="dxa"/>
            <w:tcBorders>
              <w:top w:val="single" w:sz="4" w:space="0" w:color="auto"/>
              <w:left w:val="single" w:sz="4" w:space="0" w:color="auto"/>
              <w:bottom w:val="single" w:sz="4" w:space="0" w:color="auto"/>
              <w:right w:val="single" w:sz="4" w:space="0" w:color="auto"/>
            </w:tcBorders>
            <w:shd w:val="clear" w:color="auto" w:fill="A6A6A6"/>
            <w:hideMark/>
          </w:tcPr>
          <w:p w14:paraId="3CC13223"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Moderate Assistance</w:t>
            </w:r>
          </w:p>
        </w:tc>
        <w:tc>
          <w:tcPr>
            <w:tcW w:w="2159" w:type="dxa"/>
            <w:tcBorders>
              <w:top w:val="single" w:sz="4" w:space="0" w:color="auto"/>
              <w:left w:val="single" w:sz="4" w:space="0" w:color="auto"/>
              <w:bottom w:val="single" w:sz="4" w:space="0" w:color="auto"/>
              <w:right w:val="single" w:sz="4" w:space="0" w:color="auto"/>
            </w:tcBorders>
            <w:shd w:val="clear" w:color="auto" w:fill="A6A6A6"/>
            <w:hideMark/>
          </w:tcPr>
          <w:p w14:paraId="3CC13224"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Maximal Assistance</w:t>
            </w:r>
          </w:p>
        </w:tc>
      </w:tr>
      <w:tr w:rsidR="001040F7" w:rsidRPr="00A73CB7" w14:paraId="3CC1322B"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26" w14:textId="77777777" w:rsidR="001040F7" w:rsidRPr="00A73CB7" w:rsidRDefault="00A73CB7">
            <w:pPr>
              <w:spacing w:before="60" w:after="60" w:line="240" w:lineRule="auto"/>
              <w:rPr>
                <w:rFonts w:ascii="Arial" w:hAnsi="Arial" w:cs="Arial"/>
                <w:sz w:val="20"/>
                <w:szCs w:val="20"/>
              </w:rPr>
            </w:pPr>
            <w:r w:rsidRPr="00A73CB7">
              <w:rPr>
                <w:rFonts w:ascii="Arial" w:hAnsi="Arial" w:cs="Arial"/>
                <w:sz w:val="20"/>
                <w:szCs w:val="20"/>
              </w:rPr>
              <w:t>Move from lying t</w:t>
            </w:r>
            <w:r w:rsidR="001040F7" w:rsidRPr="00A73CB7">
              <w:rPr>
                <w:rFonts w:ascii="Arial" w:hAnsi="Arial" w:cs="Arial"/>
                <w:sz w:val="20"/>
                <w:szCs w:val="20"/>
              </w:rPr>
              <w:t>o sitting upright</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3CC13227"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CC13228"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shd w:val="clear" w:color="auto" w:fill="FFFFFF"/>
          </w:tcPr>
          <w:p w14:paraId="3CC13229"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CC1322A" w14:textId="77777777" w:rsidR="001040F7" w:rsidRPr="00A73CB7" w:rsidRDefault="001040F7">
            <w:pPr>
              <w:spacing w:after="60"/>
              <w:rPr>
                <w:rFonts w:ascii="Arial" w:hAnsi="Arial" w:cs="Arial"/>
                <w:sz w:val="20"/>
                <w:szCs w:val="20"/>
              </w:rPr>
            </w:pPr>
          </w:p>
        </w:tc>
      </w:tr>
      <w:tr w:rsidR="00A73CB7" w:rsidRPr="00A73CB7" w14:paraId="3CC13231" w14:textId="77777777" w:rsidTr="001040F7">
        <w:trPr>
          <w:trHeight w:val="296"/>
        </w:trPr>
        <w:tc>
          <w:tcPr>
            <w:tcW w:w="2358" w:type="dxa"/>
            <w:tcBorders>
              <w:top w:val="single" w:sz="4" w:space="0" w:color="auto"/>
              <w:left w:val="single" w:sz="4" w:space="0" w:color="auto"/>
              <w:bottom w:val="single" w:sz="4" w:space="0" w:color="auto"/>
              <w:right w:val="single" w:sz="4" w:space="0" w:color="auto"/>
            </w:tcBorders>
            <w:vAlign w:val="bottom"/>
            <w:hideMark/>
          </w:tcPr>
          <w:p w14:paraId="3CC1322C" w14:textId="77777777" w:rsidR="001040F7" w:rsidRPr="00A73CB7" w:rsidRDefault="001040F7">
            <w:pPr>
              <w:spacing w:after="0" w:line="240" w:lineRule="auto"/>
              <w:ind w:left="180" w:hanging="180"/>
              <w:rPr>
                <w:rFonts w:ascii="Arial" w:hAnsi="Arial" w:cs="Arial"/>
                <w:b/>
                <w:sz w:val="20"/>
                <w:szCs w:val="20"/>
              </w:rPr>
            </w:pPr>
            <w:r w:rsidRPr="00A73CB7">
              <w:rPr>
                <w:rFonts w:ascii="Arial" w:hAnsi="Arial" w:cs="Arial"/>
                <w:b/>
                <w:sz w:val="20"/>
                <w:szCs w:val="20"/>
              </w:rPr>
              <w:t>SITTING:</w:t>
            </w:r>
          </w:p>
        </w:tc>
        <w:tc>
          <w:tcPr>
            <w:tcW w:w="1220" w:type="dxa"/>
            <w:tcBorders>
              <w:top w:val="single" w:sz="4" w:space="0" w:color="auto"/>
              <w:left w:val="single" w:sz="4" w:space="0" w:color="auto"/>
              <w:bottom w:val="single" w:sz="4" w:space="0" w:color="auto"/>
              <w:right w:val="single" w:sz="4" w:space="0" w:color="auto"/>
            </w:tcBorders>
            <w:shd w:val="clear" w:color="auto" w:fill="A6A6A6"/>
            <w:tcMar>
              <w:top w:w="0" w:type="dxa"/>
              <w:left w:w="58" w:type="dxa"/>
              <w:bottom w:w="0" w:type="dxa"/>
              <w:right w:w="58" w:type="dxa"/>
            </w:tcMar>
            <w:vAlign w:val="bottom"/>
            <w:hideMark/>
          </w:tcPr>
          <w:p w14:paraId="3CC1322D" w14:textId="77777777" w:rsidR="001040F7" w:rsidRPr="00A73CB7" w:rsidRDefault="001040F7">
            <w:pPr>
              <w:spacing w:after="0"/>
              <w:rPr>
                <w:rFonts w:ascii="Arial" w:hAnsi="Arial" w:cs="Arial"/>
                <w:b/>
                <w:sz w:val="20"/>
                <w:szCs w:val="20"/>
              </w:rPr>
            </w:pPr>
            <w:r w:rsidRPr="00A73CB7">
              <w:rPr>
                <w:rFonts w:ascii="Arial" w:hAnsi="Arial" w:cs="Arial"/>
                <w:b/>
                <w:sz w:val="20"/>
                <w:szCs w:val="20"/>
              </w:rPr>
              <w:t>Unassisted</w:t>
            </w:r>
          </w:p>
        </w:tc>
        <w:tc>
          <w:tcPr>
            <w:tcW w:w="2112"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3CC1322E" w14:textId="77777777" w:rsidR="001040F7" w:rsidRPr="00A73CB7" w:rsidRDefault="001040F7">
            <w:pPr>
              <w:spacing w:after="0"/>
              <w:rPr>
                <w:rFonts w:ascii="Arial" w:hAnsi="Arial" w:cs="Arial"/>
                <w:b/>
                <w:sz w:val="20"/>
                <w:szCs w:val="20"/>
              </w:rPr>
            </w:pPr>
            <w:r w:rsidRPr="00A73CB7">
              <w:rPr>
                <w:rFonts w:ascii="Arial" w:hAnsi="Arial" w:cs="Arial"/>
                <w:b/>
                <w:sz w:val="20"/>
                <w:szCs w:val="20"/>
              </w:rPr>
              <w:t>Minimal Assistance</w:t>
            </w:r>
          </w:p>
        </w:tc>
        <w:tc>
          <w:tcPr>
            <w:tcW w:w="2249"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3CC1322F" w14:textId="77777777" w:rsidR="001040F7" w:rsidRPr="00A73CB7" w:rsidRDefault="001040F7">
            <w:pPr>
              <w:spacing w:after="0"/>
              <w:rPr>
                <w:rFonts w:ascii="Arial" w:hAnsi="Arial" w:cs="Arial"/>
                <w:b/>
                <w:sz w:val="20"/>
                <w:szCs w:val="20"/>
              </w:rPr>
            </w:pPr>
            <w:r w:rsidRPr="00A73CB7">
              <w:rPr>
                <w:rFonts w:ascii="Arial" w:hAnsi="Arial" w:cs="Arial"/>
                <w:b/>
                <w:sz w:val="20"/>
                <w:szCs w:val="20"/>
              </w:rPr>
              <w:t>Moderate Assistance</w:t>
            </w:r>
          </w:p>
        </w:tc>
        <w:tc>
          <w:tcPr>
            <w:tcW w:w="2159" w:type="dxa"/>
            <w:tcBorders>
              <w:top w:val="single" w:sz="4" w:space="0" w:color="auto"/>
              <w:left w:val="single" w:sz="4" w:space="0" w:color="auto"/>
              <w:bottom w:val="single" w:sz="4" w:space="0" w:color="auto"/>
              <w:right w:val="single" w:sz="4" w:space="0" w:color="auto"/>
            </w:tcBorders>
            <w:shd w:val="clear" w:color="auto" w:fill="A6A6A6"/>
            <w:vAlign w:val="bottom"/>
            <w:hideMark/>
          </w:tcPr>
          <w:p w14:paraId="3CC13230" w14:textId="77777777" w:rsidR="001040F7" w:rsidRPr="00A73CB7" w:rsidRDefault="001040F7">
            <w:pPr>
              <w:spacing w:after="0"/>
              <w:rPr>
                <w:rFonts w:ascii="Arial" w:hAnsi="Arial" w:cs="Arial"/>
                <w:b/>
                <w:sz w:val="20"/>
                <w:szCs w:val="20"/>
              </w:rPr>
            </w:pPr>
            <w:r w:rsidRPr="00A73CB7">
              <w:rPr>
                <w:rFonts w:ascii="Arial" w:hAnsi="Arial" w:cs="Arial"/>
                <w:b/>
                <w:sz w:val="20"/>
                <w:szCs w:val="20"/>
              </w:rPr>
              <w:t>Maximal Assistance</w:t>
            </w:r>
          </w:p>
        </w:tc>
      </w:tr>
      <w:tr w:rsidR="001040F7" w:rsidRPr="00A73CB7" w14:paraId="3CC13237"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32" w14:textId="77777777" w:rsidR="001040F7" w:rsidRPr="00A73CB7" w:rsidRDefault="001040F7" w:rsidP="00A73CB7">
            <w:pPr>
              <w:spacing w:before="60" w:after="60" w:line="240" w:lineRule="auto"/>
              <w:rPr>
                <w:rFonts w:ascii="Arial" w:hAnsi="Arial" w:cs="Arial"/>
                <w:sz w:val="16"/>
                <w:szCs w:val="16"/>
              </w:rPr>
            </w:pPr>
            <w:r w:rsidRPr="00A73CB7">
              <w:rPr>
                <w:rFonts w:ascii="Arial" w:hAnsi="Arial" w:cs="Arial"/>
                <w:sz w:val="16"/>
                <w:szCs w:val="16"/>
              </w:rPr>
              <w:t>Sits on edge of bed</w:t>
            </w:r>
            <w:r w:rsidR="00A73CB7" w:rsidRPr="00A73CB7">
              <w:rPr>
                <w:rFonts w:ascii="Arial" w:hAnsi="Arial" w:cs="Arial"/>
                <w:sz w:val="16"/>
                <w:szCs w:val="16"/>
              </w:rPr>
              <w:t xml:space="preserve"> / </w:t>
            </w:r>
            <w:r w:rsidRPr="00A73CB7">
              <w:rPr>
                <w:rFonts w:ascii="Arial" w:hAnsi="Arial" w:cs="Arial"/>
                <w:sz w:val="16"/>
                <w:szCs w:val="16"/>
              </w:rPr>
              <w:t>stable</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3CC13233"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CC13234"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shd w:val="clear" w:color="auto" w:fill="FFFFFF"/>
          </w:tcPr>
          <w:p w14:paraId="3CC13235"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CC13236" w14:textId="77777777" w:rsidR="001040F7" w:rsidRPr="00A73CB7" w:rsidRDefault="001040F7">
            <w:pPr>
              <w:spacing w:after="60"/>
              <w:rPr>
                <w:rFonts w:ascii="Arial" w:hAnsi="Arial" w:cs="Arial"/>
                <w:sz w:val="20"/>
                <w:szCs w:val="20"/>
              </w:rPr>
            </w:pPr>
          </w:p>
        </w:tc>
      </w:tr>
      <w:tr w:rsidR="001040F7" w:rsidRPr="00A73CB7" w14:paraId="3CC1323D"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38" w14:textId="77777777" w:rsidR="001040F7" w:rsidRPr="00A73CB7" w:rsidRDefault="001040F7">
            <w:pPr>
              <w:spacing w:before="60" w:after="60" w:line="240" w:lineRule="auto"/>
              <w:rPr>
                <w:rFonts w:ascii="Arial" w:hAnsi="Arial" w:cs="Arial"/>
                <w:b/>
                <w:sz w:val="20"/>
                <w:szCs w:val="20"/>
              </w:rPr>
            </w:pPr>
            <w:r w:rsidRPr="00A73CB7">
              <w:rPr>
                <w:rFonts w:ascii="Arial" w:hAnsi="Arial" w:cs="Arial"/>
                <w:sz w:val="20"/>
                <w:szCs w:val="20"/>
              </w:rPr>
              <w:t>Corrects sitting position when disturbed</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3CC13239"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CC1323A"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shd w:val="clear" w:color="auto" w:fill="FFFFFF"/>
          </w:tcPr>
          <w:p w14:paraId="3CC1323B"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CC1323C" w14:textId="77777777" w:rsidR="001040F7" w:rsidRPr="00A73CB7" w:rsidRDefault="001040F7">
            <w:pPr>
              <w:spacing w:after="60"/>
              <w:rPr>
                <w:rFonts w:ascii="Arial" w:hAnsi="Arial" w:cs="Arial"/>
                <w:sz w:val="20"/>
                <w:szCs w:val="20"/>
              </w:rPr>
            </w:pPr>
          </w:p>
        </w:tc>
      </w:tr>
      <w:tr w:rsidR="001040F7" w:rsidRPr="00A73CB7" w14:paraId="3CC13243"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3E" w14:textId="77777777" w:rsidR="001040F7" w:rsidRPr="00A73CB7" w:rsidRDefault="001040F7">
            <w:pPr>
              <w:spacing w:before="60" w:after="60" w:line="240" w:lineRule="auto"/>
              <w:rPr>
                <w:rFonts w:ascii="Arial" w:hAnsi="Arial" w:cs="Arial"/>
                <w:sz w:val="18"/>
                <w:szCs w:val="18"/>
              </w:rPr>
            </w:pPr>
            <w:r w:rsidRPr="00A73CB7">
              <w:rPr>
                <w:rFonts w:ascii="Arial" w:hAnsi="Arial" w:cs="Arial"/>
                <w:sz w:val="18"/>
                <w:szCs w:val="18"/>
              </w:rPr>
              <w:t>Leans side to side, forward to back to neutral</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3CC1323F"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CC13240"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shd w:val="clear" w:color="auto" w:fill="FFFFFF"/>
          </w:tcPr>
          <w:p w14:paraId="3CC13241"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CC13242" w14:textId="77777777" w:rsidR="001040F7" w:rsidRPr="00A73CB7" w:rsidRDefault="001040F7">
            <w:pPr>
              <w:spacing w:after="60"/>
              <w:rPr>
                <w:rFonts w:ascii="Arial" w:hAnsi="Arial" w:cs="Arial"/>
                <w:sz w:val="20"/>
                <w:szCs w:val="20"/>
              </w:rPr>
            </w:pPr>
          </w:p>
        </w:tc>
      </w:tr>
      <w:tr w:rsidR="001040F7" w:rsidRPr="00A73CB7" w14:paraId="3CC13249" w14:textId="77777777" w:rsidTr="001040F7">
        <w:trPr>
          <w:trHeight w:val="359"/>
        </w:trPr>
        <w:tc>
          <w:tcPr>
            <w:tcW w:w="2358" w:type="dxa"/>
            <w:tcBorders>
              <w:top w:val="single" w:sz="4" w:space="0" w:color="auto"/>
              <w:left w:val="single" w:sz="4" w:space="0" w:color="auto"/>
              <w:bottom w:val="single" w:sz="4" w:space="0" w:color="auto"/>
              <w:right w:val="single" w:sz="4" w:space="0" w:color="auto"/>
            </w:tcBorders>
            <w:vAlign w:val="center"/>
            <w:hideMark/>
          </w:tcPr>
          <w:p w14:paraId="3CC13244" w14:textId="77777777" w:rsidR="001040F7" w:rsidRPr="00A73CB7" w:rsidRDefault="001040F7">
            <w:pPr>
              <w:spacing w:after="0" w:line="240" w:lineRule="auto"/>
              <w:ind w:left="180" w:hanging="180"/>
              <w:rPr>
                <w:rFonts w:ascii="Arial" w:hAnsi="Arial" w:cs="Arial"/>
                <w:sz w:val="20"/>
                <w:szCs w:val="20"/>
              </w:rPr>
            </w:pPr>
            <w:r w:rsidRPr="00A73CB7">
              <w:rPr>
                <w:rFonts w:ascii="Arial" w:hAnsi="Arial" w:cs="Arial"/>
                <w:b/>
                <w:sz w:val="20"/>
                <w:szCs w:val="20"/>
              </w:rPr>
              <w:t>SIT TO STAND:</w:t>
            </w:r>
          </w:p>
        </w:tc>
        <w:tc>
          <w:tcPr>
            <w:tcW w:w="1220" w:type="dxa"/>
            <w:tcBorders>
              <w:top w:val="single" w:sz="4" w:space="0" w:color="auto"/>
              <w:left w:val="single" w:sz="4" w:space="0" w:color="auto"/>
              <w:bottom w:val="single" w:sz="4" w:space="0" w:color="auto"/>
              <w:right w:val="single" w:sz="4" w:space="0" w:color="auto"/>
            </w:tcBorders>
            <w:shd w:val="clear" w:color="auto" w:fill="A6A6A6"/>
            <w:tcMar>
              <w:top w:w="0" w:type="dxa"/>
              <w:left w:w="58" w:type="dxa"/>
              <w:bottom w:w="0" w:type="dxa"/>
              <w:right w:w="58" w:type="dxa"/>
            </w:tcMar>
            <w:vAlign w:val="center"/>
            <w:hideMark/>
          </w:tcPr>
          <w:p w14:paraId="3CC13245" w14:textId="77777777" w:rsidR="001040F7" w:rsidRPr="00A73CB7" w:rsidRDefault="001040F7">
            <w:pPr>
              <w:spacing w:after="0" w:line="240" w:lineRule="auto"/>
              <w:rPr>
                <w:rFonts w:ascii="Arial" w:hAnsi="Arial" w:cs="Arial"/>
                <w:b/>
                <w:sz w:val="20"/>
                <w:szCs w:val="20"/>
              </w:rPr>
            </w:pPr>
            <w:r w:rsidRPr="00A73CB7">
              <w:rPr>
                <w:rFonts w:ascii="Arial" w:hAnsi="Arial" w:cs="Arial"/>
                <w:b/>
                <w:sz w:val="20"/>
                <w:szCs w:val="20"/>
              </w:rPr>
              <w:t>Unassisted</w:t>
            </w:r>
          </w:p>
        </w:tc>
        <w:tc>
          <w:tcPr>
            <w:tcW w:w="211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C13246" w14:textId="77777777" w:rsidR="001040F7" w:rsidRPr="00A73CB7" w:rsidRDefault="001040F7">
            <w:pPr>
              <w:spacing w:after="0" w:line="240" w:lineRule="auto"/>
              <w:rPr>
                <w:rFonts w:ascii="Arial" w:hAnsi="Arial" w:cs="Arial"/>
                <w:b/>
                <w:sz w:val="20"/>
                <w:szCs w:val="20"/>
              </w:rPr>
            </w:pPr>
            <w:r w:rsidRPr="00A73CB7">
              <w:rPr>
                <w:rFonts w:ascii="Arial" w:hAnsi="Arial" w:cs="Arial"/>
                <w:b/>
                <w:sz w:val="20"/>
                <w:szCs w:val="20"/>
              </w:rPr>
              <w:t>Minimal Assistance</w:t>
            </w:r>
          </w:p>
        </w:tc>
        <w:tc>
          <w:tcPr>
            <w:tcW w:w="224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C13247" w14:textId="77777777" w:rsidR="001040F7" w:rsidRPr="00A73CB7" w:rsidRDefault="001040F7">
            <w:pPr>
              <w:spacing w:after="0" w:line="240" w:lineRule="auto"/>
              <w:rPr>
                <w:rFonts w:ascii="Arial" w:hAnsi="Arial" w:cs="Arial"/>
                <w:b/>
                <w:sz w:val="20"/>
                <w:szCs w:val="20"/>
              </w:rPr>
            </w:pPr>
            <w:r w:rsidRPr="00A73CB7">
              <w:rPr>
                <w:rFonts w:ascii="Arial" w:hAnsi="Arial" w:cs="Arial"/>
                <w:b/>
                <w:sz w:val="20"/>
                <w:szCs w:val="20"/>
              </w:rPr>
              <w:t>Moderate Assistance</w:t>
            </w:r>
          </w:p>
        </w:tc>
        <w:tc>
          <w:tcPr>
            <w:tcW w:w="2159"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C13248" w14:textId="77777777" w:rsidR="001040F7" w:rsidRPr="00A73CB7" w:rsidRDefault="001040F7">
            <w:pPr>
              <w:spacing w:after="0" w:line="240" w:lineRule="auto"/>
              <w:rPr>
                <w:rFonts w:ascii="Arial" w:hAnsi="Arial" w:cs="Arial"/>
                <w:b/>
                <w:sz w:val="20"/>
                <w:szCs w:val="20"/>
              </w:rPr>
            </w:pPr>
            <w:r w:rsidRPr="00A73CB7">
              <w:rPr>
                <w:rFonts w:ascii="Arial" w:hAnsi="Arial" w:cs="Arial"/>
                <w:b/>
                <w:sz w:val="20"/>
                <w:szCs w:val="20"/>
              </w:rPr>
              <w:t>Maximal Assistance</w:t>
            </w:r>
          </w:p>
        </w:tc>
      </w:tr>
      <w:tr w:rsidR="001040F7" w:rsidRPr="00A73CB7" w14:paraId="3CC1324F"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4A" w14:textId="77777777" w:rsidR="001040F7" w:rsidRPr="00A73CB7" w:rsidRDefault="001040F7">
            <w:pPr>
              <w:pStyle w:val="ListParagraph"/>
              <w:spacing w:before="60" w:after="60" w:line="240" w:lineRule="auto"/>
              <w:ind w:left="0"/>
              <w:rPr>
                <w:rFonts w:ascii="Arial" w:hAnsi="Arial" w:cs="Arial"/>
                <w:sz w:val="20"/>
                <w:szCs w:val="20"/>
              </w:rPr>
            </w:pPr>
            <w:r w:rsidRPr="00A73CB7">
              <w:rPr>
                <w:rFonts w:ascii="Arial" w:hAnsi="Arial" w:cs="Arial"/>
                <w:sz w:val="20"/>
                <w:szCs w:val="20"/>
              </w:rPr>
              <w:t xml:space="preserve">Leans forward, lift buttocks off surface </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3CC1324B"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CC1324C"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shd w:val="clear" w:color="auto" w:fill="FFFFFF"/>
          </w:tcPr>
          <w:p w14:paraId="3CC1324D"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CC1324E" w14:textId="77777777" w:rsidR="001040F7" w:rsidRPr="00A73CB7" w:rsidRDefault="001040F7">
            <w:pPr>
              <w:spacing w:after="60"/>
              <w:rPr>
                <w:rFonts w:ascii="Arial" w:hAnsi="Arial" w:cs="Arial"/>
                <w:sz w:val="20"/>
                <w:szCs w:val="20"/>
              </w:rPr>
            </w:pPr>
          </w:p>
        </w:tc>
      </w:tr>
      <w:tr w:rsidR="001040F7" w:rsidRPr="00A73CB7" w14:paraId="3CC13255"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50" w14:textId="77777777" w:rsidR="001040F7" w:rsidRPr="00A73CB7" w:rsidRDefault="001040F7">
            <w:pPr>
              <w:spacing w:after="60"/>
              <w:ind w:left="180" w:hanging="180"/>
              <w:rPr>
                <w:rFonts w:ascii="Arial" w:hAnsi="Arial" w:cs="Arial"/>
                <w:sz w:val="20"/>
                <w:szCs w:val="20"/>
              </w:rPr>
            </w:pPr>
            <w:r w:rsidRPr="00A73CB7">
              <w:rPr>
                <w:rFonts w:ascii="Arial" w:hAnsi="Arial" w:cs="Arial"/>
                <w:sz w:val="20"/>
                <w:szCs w:val="20"/>
              </w:rPr>
              <w:t xml:space="preserve">Stands up </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14:paraId="3CC13251"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CC13252"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shd w:val="clear" w:color="auto" w:fill="FFFFFF"/>
          </w:tcPr>
          <w:p w14:paraId="3CC13253"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shd w:val="clear" w:color="auto" w:fill="FFFFFF"/>
          </w:tcPr>
          <w:p w14:paraId="3CC13254" w14:textId="77777777" w:rsidR="001040F7" w:rsidRPr="00A73CB7" w:rsidRDefault="001040F7">
            <w:pPr>
              <w:spacing w:after="60"/>
              <w:rPr>
                <w:rFonts w:ascii="Arial" w:hAnsi="Arial" w:cs="Arial"/>
                <w:sz w:val="20"/>
                <w:szCs w:val="20"/>
              </w:rPr>
            </w:pPr>
          </w:p>
        </w:tc>
      </w:tr>
      <w:tr w:rsidR="001040F7" w:rsidRPr="00A73CB7" w14:paraId="3CC1325B"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56" w14:textId="77777777" w:rsidR="001040F7" w:rsidRPr="00A73CB7" w:rsidRDefault="001040F7">
            <w:pPr>
              <w:spacing w:after="60"/>
              <w:ind w:left="180" w:hanging="180"/>
              <w:rPr>
                <w:rFonts w:ascii="Arial" w:hAnsi="Arial" w:cs="Arial"/>
                <w:b/>
                <w:sz w:val="20"/>
                <w:szCs w:val="20"/>
              </w:rPr>
            </w:pPr>
            <w:r w:rsidRPr="00A73CB7">
              <w:rPr>
                <w:rFonts w:ascii="Arial" w:hAnsi="Arial" w:cs="Arial"/>
                <w:sz w:val="20"/>
                <w:szCs w:val="20"/>
              </w:rPr>
              <w:br w:type="page"/>
            </w:r>
            <w:r w:rsidRPr="00A73CB7">
              <w:rPr>
                <w:rFonts w:ascii="Arial" w:hAnsi="Arial" w:cs="Arial"/>
                <w:b/>
                <w:sz w:val="20"/>
                <w:szCs w:val="20"/>
              </w:rPr>
              <w:t>STANDING:</w:t>
            </w:r>
          </w:p>
        </w:tc>
        <w:tc>
          <w:tcPr>
            <w:tcW w:w="1220" w:type="dxa"/>
            <w:tcBorders>
              <w:top w:val="single" w:sz="4" w:space="0" w:color="auto"/>
              <w:left w:val="single" w:sz="4" w:space="0" w:color="auto"/>
              <w:bottom w:val="single" w:sz="4" w:space="0" w:color="auto"/>
              <w:right w:val="single" w:sz="4" w:space="0" w:color="auto"/>
            </w:tcBorders>
            <w:shd w:val="clear" w:color="auto" w:fill="A6A6A6"/>
            <w:tcMar>
              <w:top w:w="0" w:type="dxa"/>
              <w:left w:w="72" w:type="dxa"/>
              <w:bottom w:w="0" w:type="dxa"/>
              <w:right w:w="72" w:type="dxa"/>
            </w:tcMar>
            <w:hideMark/>
          </w:tcPr>
          <w:p w14:paraId="3CC13257"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Unassisted</w:t>
            </w:r>
          </w:p>
        </w:tc>
        <w:tc>
          <w:tcPr>
            <w:tcW w:w="2112" w:type="dxa"/>
            <w:tcBorders>
              <w:top w:val="single" w:sz="4" w:space="0" w:color="auto"/>
              <w:left w:val="single" w:sz="4" w:space="0" w:color="auto"/>
              <w:bottom w:val="single" w:sz="4" w:space="0" w:color="auto"/>
              <w:right w:val="single" w:sz="4" w:space="0" w:color="auto"/>
            </w:tcBorders>
            <w:shd w:val="clear" w:color="auto" w:fill="A6A6A6"/>
            <w:hideMark/>
          </w:tcPr>
          <w:p w14:paraId="3CC13258"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Minimal Assistance</w:t>
            </w:r>
          </w:p>
        </w:tc>
        <w:tc>
          <w:tcPr>
            <w:tcW w:w="2249" w:type="dxa"/>
            <w:tcBorders>
              <w:top w:val="single" w:sz="4" w:space="0" w:color="auto"/>
              <w:left w:val="single" w:sz="4" w:space="0" w:color="auto"/>
              <w:bottom w:val="single" w:sz="4" w:space="0" w:color="auto"/>
              <w:right w:val="single" w:sz="4" w:space="0" w:color="auto"/>
            </w:tcBorders>
            <w:shd w:val="clear" w:color="auto" w:fill="A6A6A6"/>
            <w:hideMark/>
          </w:tcPr>
          <w:p w14:paraId="3CC13259"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Moderate Assistance</w:t>
            </w:r>
          </w:p>
        </w:tc>
        <w:tc>
          <w:tcPr>
            <w:tcW w:w="2159" w:type="dxa"/>
            <w:tcBorders>
              <w:top w:val="single" w:sz="4" w:space="0" w:color="auto"/>
              <w:left w:val="single" w:sz="4" w:space="0" w:color="auto"/>
              <w:bottom w:val="single" w:sz="4" w:space="0" w:color="auto"/>
              <w:right w:val="single" w:sz="4" w:space="0" w:color="auto"/>
            </w:tcBorders>
            <w:shd w:val="clear" w:color="auto" w:fill="A6A6A6"/>
            <w:hideMark/>
          </w:tcPr>
          <w:p w14:paraId="3CC1325A" w14:textId="77777777" w:rsidR="001040F7" w:rsidRPr="00A73CB7" w:rsidRDefault="001040F7">
            <w:pPr>
              <w:spacing w:after="60"/>
              <w:jc w:val="center"/>
              <w:rPr>
                <w:rFonts w:ascii="Arial" w:hAnsi="Arial" w:cs="Arial"/>
                <w:b/>
                <w:sz w:val="20"/>
                <w:szCs w:val="20"/>
              </w:rPr>
            </w:pPr>
            <w:r w:rsidRPr="00A73CB7">
              <w:rPr>
                <w:rFonts w:ascii="Arial" w:hAnsi="Arial" w:cs="Arial"/>
                <w:b/>
                <w:sz w:val="20"/>
                <w:szCs w:val="20"/>
              </w:rPr>
              <w:t>Maximal Assistance</w:t>
            </w:r>
          </w:p>
        </w:tc>
      </w:tr>
      <w:tr w:rsidR="001040F7" w:rsidRPr="00A73CB7" w14:paraId="3CC13261"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5C" w14:textId="77777777" w:rsidR="001040F7" w:rsidRPr="00A73CB7" w:rsidRDefault="001040F7">
            <w:pPr>
              <w:spacing w:after="60"/>
              <w:ind w:left="180" w:hanging="180"/>
              <w:rPr>
                <w:rFonts w:ascii="Arial" w:hAnsi="Arial" w:cs="Arial"/>
                <w:sz w:val="20"/>
                <w:szCs w:val="20"/>
              </w:rPr>
            </w:pPr>
            <w:r w:rsidRPr="00A73CB7">
              <w:rPr>
                <w:rFonts w:ascii="Arial" w:hAnsi="Arial" w:cs="Arial"/>
                <w:sz w:val="20"/>
                <w:szCs w:val="20"/>
              </w:rPr>
              <w:t>Stand still unassisted</w:t>
            </w:r>
          </w:p>
        </w:tc>
        <w:tc>
          <w:tcPr>
            <w:tcW w:w="1220" w:type="dxa"/>
            <w:tcBorders>
              <w:top w:val="single" w:sz="4" w:space="0" w:color="auto"/>
              <w:left w:val="single" w:sz="4" w:space="0" w:color="auto"/>
              <w:bottom w:val="single" w:sz="4" w:space="0" w:color="auto"/>
              <w:right w:val="single" w:sz="4" w:space="0" w:color="auto"/>
            </w:tcBorders>
          </w:tcPr>
          <w:p w14:paraId="3CC1325D"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CC1325E"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14:paraId="3CC1325F"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tcPr>
          <w:p w14:paraId="3CC13260" w14:textId="77777777" w:rsidR="001040F7" w:rsidRPr="00A73CB7" w:rsidRDefault="001040F7">
            <w:pPr>
              <w:spacing w:after="60"/>
              <w:rPr>
                <w:rFonts w:ascii="Arial" w:hAnsi="Arial" w:cs="Arial"/>
                <w:sz w:val="20"/>
                <w:szCs w:val="20"/>
              </w:rPr>
            </w:pPr>
          </w:p>
        </w:tc>
      </w:tr>
      <w:tr w:rsidR="001040F7" w:rsidRPr="00A73CB7" w14:paraId="3CC13267"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62" w14:textId="77777777" w:rsidR="001040F7" w:rsidRPr="00A73CB7" w:rsidRDefault="001040F7">
            <w:pPr>
              <w:spacing w:after="60"/>
              <w:rPr>
                <w:rFonts w:ascii="Arial" w:hAnsi="Arial" w:cs="Arial"/>
                <w:sz w:val="20"/>
                <w:szCs w:val="20"/>
              </w:rPr>
            </w:pPr>
            <w:r w:rsidRPr="00A73CB7">
              <w:rPr>
                <w:rFonts w:ascii="Arial" w:hAnsi="Arial" w:cs="Arial"/>
                <w:sz w:val="20"/>
                <w:szCs w:val="20"/>
              </w:rPr>
              <w:t>Step from side to side</w:t>
            </w:r>
          </w:p>
        </w:tc>
        <w:tc>
          <w:tcPr>
            <w:tcW w:w="1220" w:type="dxa"/>
            <w:tcBorders>
              <w:top w:val="single" w:sz="4" w:space="0" w:color="auto"/>
              <w:left w:val="single" w:sz="4" w:space="0" w:color="auto"/>
              <w:bottom w:val="single" w:sz="4" w:space="0" w:color="auto"/>
              <w:right w:val="single" w:sz="4" w:space="0" w:color="auto"/>
            </w:tcBorders>
          </w:tcPr>
          <w:p w14:paraId="3CC13263"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CC13264"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14:paraId="3CC13265"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tcPr>
          <w:p w14:paraId="3CC13266" w14:textId="77777777" w:rsidR="001040F7" w:rsidRPr="00A73CB7" w:rsidRDefault="001040F7">
            <w:pPr>
              <w:spacing w:after="60"/>
              <w:rPr>
                <w:rFonts w:ascii="Arial" w:hAnsi="Arial" w:cs="Arial"/>
                <w:sz w:val="20"/>
                <w:szCs w:val="20"/>
              </w:rPr>
            </w:pPr>
          </w:p>
        </w:tc>
      </w:tr>
      <w:tr w:rsidR="001040F7" w:rsidRPr="00A73CB7" w14:paraId="3CC1326D" w14:textId="77777777" w:rsidTr="001040F7">
        <w:tc>
          <w:tcPr>
            <w:tcW w:w="2358" w:type="dxa"/>
            <w:tcBorders>
              <w:top w:val="single" w:sz="4" w:space="0" w:color="auto"/>
              <w:left w:val="single" w:sz="4" w:space="0" w:color="auto"/>
              <w:bottom w:val="single" w:sz="4" w:space="0" w:color="auto"/>
              <w:right w:val="single" w:sz="4" w:space="0" w:color="auto"/>
            </w:tcBorders>
            <w:hideMark/>
          </w:tcPr>
          <w:p w14:paraId="3CC13268" w14:textId="77777777" w:rsidR="001040F7" w:rsidRPr="00A73CB7" w:rsidRDefault="001040F7">
            <w:pPr>
              <w:spacing w:after="60"/>
              <w:ind w:left="180" w:hanging="180"/>
              <w:rPr>
                <w:rFonts w:ascii="Arial" w:hAnsi="Arial" w:cs="Arial"/>
                <w:sz w:val="20"/>
                <w:szCs w:val="20"/>
              </w:rPr>
            </w:pPr>
            <w:r w:rsidRPr="00A73CB7">
              <w:rPr>
                <w:rFonts w:ascii="Arial" w:hAnsi="Arial" w:cs="Arial"/>
                <w:sz w:val="20"/>
                <w:szCs w:val="20"/>
              </w:rPr>
              <w:t>March on spot</w:t>
            </w:r>
          </w:p>
        </w:tc>
        <w:tc>
          <w:tcPr>
            <w:tcW w:w="1220" w:type="dxa"/>
            <w:tcBorders>
              <w:top w:val="single" w:sz="4" w:space="0" w:color="auto"/>
              <w:left w:val="single" w:sz="4" w:space="0" w:color="auto"/>
              <w:bottom w:val="single" w:sz="4" w:space="0" w:color="auto"/>
              <w:right w:val="single" w:sz="4" w:space="0" w:color="auto"/>
            </w:tcBorders>
          </w:tcPr>
          <w:p w14:paraId="3CC13269" w14:textId="77777777" w:rsidR="001040F7" w:rsidRPr="00A73CB7" w:rsidRDefault="001040F7">
            <w:pPr>
              <w:spacing w:after="60"/>
              <w:rPr>
                <w:rFonts w:ascii="Arial" w:hAnsi="Arial" w:cs="Arial"/>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CC1326A" w14:textId="77777777" w:rsidR="001040F7" w:rsidRPr="00A73CB7" w:rsidRDefault="001040F7">
            <w:pPr>
              <w:spacing w:after="60"/>
              <w:rPr>
                <w:rFonts w:ascii="Arial" w:hAnsi="Arial" w:cs="Arial"/>
                <w:sz w:val="20"/>
                <w:szCs w:val="20"/>
              </w:rPr>
            </w:pPr>
          </w:p>
        </w:tc>
        <w:tc>
          <w:tcPr>
            <w:tcW w:w="2249" w:type="dxa"/>
            <w:tcBorders>
              <w:top w:val="single" w:sz="4" w:space="0" w:color="auto"/>
              <w:left w:val="single" w:sz="4" w:space="0" w:color="auto"/>
              <w:bottom w:val="single" w:sz="4" w:space="0" w:color="auto"/>
              <w:right w:val="single" w:sz="4" w:space="0" w:color="auto"/>
            </w:tcBorders>
          </w:tcPr>
          <w:p w14:paraId="3CC1326B" w14:textId="77777777" w:rsidR="001040F7" w:rsidRPr="00A73CB7" w:rsidRDefault="001040F7">
            <w:pPr>
              <w:spacing w:after="60"/>
              <w:rPr>
                <w:rFonts w:ascii="Arial" w:hAnsi="Arial" w:cs="Arial"/>
                <w:sz w:val="20"/>
                <w:szCs w:val="20"/>
              </w:rPr>
            </w:pPr>
          </w:p>
        </w:tc>
        <w:tc>
          <w:tcPr>
            <w:tcW w:w="2159" w:type="dxa"/>
            <w:tcBorders>
              <w:top w:val="single" w:sz="4" w:space="0" w:color="auto"/>
              <w:left w:val="single" w:sz="4" w:space="0" w:color="auto"/>
              <w:bottom w:val="single" w:sz="4" w:space="0" w:color="auto"/>
              <w:right w:val="single" w:sz="4" w:space="0" w:color="auto"/>
            </w:tcBorders>
          </w:tcPr>
          <w:p w14:paraId="3CC1326C" w14:textId="77777777" w:rsidR="001040F7" w:rsidRPr="00A73CB7" w:rsidRDefault="001040F7">
            <w:pPr>
              <w:spacing w:after="60"/>
              <w:rPr>
                <w:rFonts w:ascii="Arial" w:hAnsi="Arial" w:cs="Arial"/>
                <w:sz w:val="20"/>
                <w:szCs w:val="20"/>
              </w:rPr>
            </w:pPr>
          </w:p>
        </w:tc>
      </w:tr>
    </w:tbl>
    <w:p w14:paraId="3CC1326E" w14:textId="77777777" w:rsidR="005D391A" w:rsidRDefault="005D391A" w:rsidP="001040F7">
      <w:pPr>
        <w:jc w:val="center"/>
        <w:rPr>
          <w:rFonts w:cs="Arial"/>
          <w:b/>
          <w:sz w:val="28"/>
          <w:szCs w:val="28"/>
        </w:rPr>
      </w:pPr>
    </w:p>
    <w:p w14:paraId="1FF2FF30" w14:textId="77777777" w:rsidR="006915D1" w:rsidRDefault="006915D1" w:rsidP="001040F7">
      <w:pPr>
        <w:jc w:val="center"/>
        <w:rPr>
          <w:b/>
          <w:sz w:val="24"/>
          <w:szCs w:val="24"/>
        </w:rPr>
      </w:pPr>
    </w:p>
    <w:p w14:paraId="3CC1326F" w14:textId="2E702973" w:rsidR="001040F7" w:rsidRPr="005D391A" w:rsidRDefault="00B047E7" w:rsidP="001040F7">
      <w:pPr>
        <w:jc w:val="center"/>
        <w:rPr>
          <w:rFonts w:cs="Arial"/>
          <w:b/>
          <w:sz w:val="24"/>
          <w:szCs w:val="24"/>
        </w:rPr>
      </w:pPr>
      <w:r w:rsidRPr="005D391A">
        <w:rPr>
          <w:b/>
          <w:sz w:val="24"/>
          <w:szCs w:val="24"/>
        </w:rPr>
        <w:lastRenderedPageBreak/>
        <w:t>Appendix F -</w:t>
      </w:r>
      <w:r w:rsidRPr="005D391A">
        <w:rPr>
          <w:sz w:val="24"/>
          <w:szCs w:val="24"/>
        </w:rPr>
        <w:t xml:space="preserve"> </w:t>
      </w:r>
      <w:r w:rsidR="001040F7" w:rsidRPr="005D391A">
        <w:rPr>
          <w:rFonts w:cs="Arial"/>
          <w:b/>
          <w:sz w:val="24"/>
          <w:szCs w:val="24"/>
        </w:rPr>
        <w:t xml:space="preserve">Nova Scotia </w:t>
      </w:r>
      <w:r w:rsidR="0049461F">
        <w:rPr>
          <w:rFonts w:cs="Arial"/>
          <w:b/>
          <w:sz w:val="24"/>
          <w:szCs w:val="24"/>
        </w:rPr>
        <w:t>Participant</w:t>
      </w:r>
      <w:r w:rsidR="001040F7" w:rsidRPr="005D391A">
        <w:rPr>
          <w:rFonts w:cs="Arial"/>
          <w:b/>
          <w:sz w:val="24"/>
          <w:szCs w:val="24"/>
        </w:rPr>
        <w:t xml:space="preserve"> SHM Risk Profile</w:t>
      </w:r>
      <w:r w:rsidR="009D7A96" w:rsidRPr="005D391A">
        <w:rPr>
          <w:rFonts w:cs="Arial"/>
          <w:b/>
          <w:sz w:val="24"/>
          <w:szCs w:val="24"/>
        </w:rPr>
        <w:t xml:space="preserve"> (Page 3 of 3)</w:t>
      </w:r>
    </w:p>
    <w:p w14:paraId="3CC13270" w14:textId="77777777" w:rsidR="001040F7" w:rsidRPr="00DD5DD7" w:rsidRDefault="001040F7" w:rsidP="001040F7">
      <w:pPr>
        <w:jc w:val="center"/>
        <w:rPr>
          <w:rFonts w:asciiTheme="minorHAnsi" w:eastAsiaTheme="minorHAnsi" w:hAnsiTheme="minorHAnsi"/>
        </w:rPr>
      </w:pPr>
      <w:r w:rsidRPr="00DD5DD7">
        <w:rPr>
          <w:rFonts w:cs="Arial"/>
          <w:b/>
          <w:sz w:val="28"/>
          <w:szCs w:val="28"/>
        </w:rPr>
        <w:t>SHM Plan for ____________________</w:t>
      </w:r>
      <w:proofErr w:type="gramStart"/>
      <w:r w:rsidRPr="00DD5DD7">
        <w:rPr>
          <w:rFonts w:cs="Arial"/>
          <w:b/>
          <w:sz w:val="28"/>
          <w:szCs w:val="28"/>
        </w:rPr>
        <w:t>_  SHM</w:t>
      </w:r>
      <w:proofErr w:type="gramEnd"/>
      <w:r w:rsidRPr="00DD5DD7">
        <w:rPr>
          <w:rFonts w:cs="Arial"/>
          <w:b/>
          <w:sz w:val="28"/>
          <w:szCs w:val="28"/>
        </w:rPr>
        <w:t xml:space="preserve"> Plan Date: ______________</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1"/>
        <w:gridCol w:w="449"/>
        <w:gridCol w:w="449"/>
        <w:gridCol w:w="450"/>
        <w:gridCol w:w="2069"/>
        <w:gridCol w:w="1980"/>
      </w:tblGrid>
      <w:tr w:rsidR="001040F7" w:rsidRPr="00A73CB7" w14:paraId="3CC13278" w14:textId="77777777" w:rsidTr="001A62F5">
        <w:trPr>
          <w:trHeight w:val="503"/>
        </w:trPr>
        <w:tc>
          <w:tcPr>
            <w:tcW w:w="4701" w:type="dxa"/>
            <w:tcBorders>
              <w:top w:val="single" w:sz="4" w:space="0" w:color="000000"/>
              <w:left w:val="single" w:sz="4" w:space="0" w:color="000000"/>
              <w:bottom w:val="single" w:sz="4" w:space="0" w:color="000000"/>
              <w:right w:val="single" w:sz="4" w:space="0" w:color="000000"/>
            </w:tcBorders>
            <w:shd w:val="clear" w:color="auto" w:fill="F4E1FB"/>
            <w:vAlign w:val="bottom"/>
            <w:hideMark/>
          </w:tcPr>
          <w:p w14:paraId="3CC13271" w14:textId="77777777" w:rsidR="001040F7" w:rsidRPr="00A73CB7" w:rsidRDefault="001040F7">
            <w:pPr>
              <w:widowControl w:val="0"/>
              <w:autoSpaceDE w:val="0"/>
              <w:autoSpaceDN w:val="0"/>
              <w:adjustRightInd w:val="0"/>
              <w:spacing w:after="60"/>
              <w:rPr>
                <w:rFonts w:ascii="Arial" w:hAnsi="Arial" w:cs="Arial"/>
                <w:sz w:val="20"/>
                <w:szCs w:val="20"/>
              </w:rPr>
            </w:pPr>
            <w:r w:rsidRPr="00A73CB7">
              <w:rPr>
                <w:rFonts w:ascii="Arial" w:hAnsi="Arial" w:cs="Arial"/>
                <w:sz w:val="20"/>
                <w:szCs w:val="20"/>
              </w:rPr>
              <w:t>SHM Task Risk Levels:</w:t>
            </w:r>
          </w:p>
          <w:p w14:paraId="3CC13272" w14:textId="77777777" w:rsidR="001040F7" w:rsidRPr="00A73CB7" w:rsidRDefault="001040F7">
            <w:pPr>
              <w:widowControl w:val="0"/>
              <w:autoSpaceDE w:val="0"/>
              <w:autoSpaceDN w:val="0"/>
              <w:adjustRightInd w:val="0"/>
              <w:spacing w:after="60"/>
              <w:rPr>
                <w:rFonts w:ascii="Arial" w:hAnsi="Arial" w:cs="Arial"/>
                <w:sz w:val="20"/>
                <w:szCs w:val="20"/>
              </w:rPr>
            </w:pPr>
            <w:r w:rsidRPr="00A73CB7">
              <w:rPr>
                <w:rFonts w:ascii="Arial" w:hAnsi="Arial" w:cs="Arial"/>
                <w:b/>
                <w:sz w:val="20"/>
                <w:szCs w:val="20"/>
              </w:rPr>
              <w:t>L</w:t>
            </w:r>
            <w:r w:rsidRPr="00A73CB7">
              <w:rPr>
                <w:rFonts w:ascii="Arial" w:hAnsi="Arial" w:cs="Arial"/>
                <w:sz w:val="20"/>
                <w:szCs w:val="20"/>
              </w:rPr>
              <w:t>ow = Weight bear / fully assist &amp; cooperative</w:t>
            </w:r>
            <w:r w:rsidRPr="00A73CB7">
              <w:rPr>
                <w:rFonts w:ascii="Arial" w:hAnsi="Arial" w:cs="Arial"/>
                <w:sz w:val="20"/>
                <w:szCs w:val="20"/>
              </w:rPr>
              <w:br/>
            </w:r>
            <w:r w:rsidRPr="00A73CB7">
              <w:rPr>
                <w:rFonts w:ascii="Arial" w:hAnsi="Arial" w:cs="Arial"/>
                <w:b/>
                <w:sz w:val="20"/>
                <w:szCs w:val="20"/>
              </w:rPr>
              <w:t>M</w:t>
            </w:r>
            <w:r w:rsidRPr="00A73CB7">
              <w:rPr>
                <w:rFonts w:ascii="Arial" w:hAnsi="Arial" w:cs="Arial"/>
                <w:sz w:val="20"/>
                <w:szCs w:val="20"/>
              </w:rPr>
              <w:t>edium = Cooperative but only partially weight bear / assist</w:t>
            </w:r>
            <w:r w:rsidRPr="00A73CB7">
              <w:rPr>
                <w:rFonts w:ascii="Arial" w:hAnsi="Arial" w:cs="Arial"/>
                <w:sz w:val="20"/>
                <w:szCs w:val="20"/>
              </w:rPr>
              <w:br/>
            </w:r>
            <w:r w:rsidRPr="00A73CB7">
              <w:rPr>
                <w:rFonts w:ascii="Arial" w:hAnsi="Arial" w:cs="Arial"/>
                <w:b/>
                <w:sz w:val="20"/>
                <w:szCs w:val="20"/>
              </w:rPr>
              <w:t>H</w:t>
            </w:r>
            <w:r w:rsidRPr="00A73CB7">
              <w:rPr>
                <w:rFonts w:ascii="Arial" w:hAnsi="Arial" w:cs="Arial"/>
                <w:sz w:val="20"/>
                <w:szCs w:val="20"/>
              </w:rPr>
              <w:t xml:space="preserve">igh = Unable to assist / can’t weight bear </w:t>
            </w:r>
            <w:r w:rsidRPr="00A73CB7">
              <w:rPr>
                <w:rFonts w:ascii="Arial" w:hAnsi="Arial" w:cs="Arial"/>
                <w:b/>
                <w:sz w:val="20"/>
                <w:szCs w:val="20"/>
              </w:rPr>
              <w:t>OR</w:t>
            </w:r>
            <w:r w:rsidRPr="00A73CB7">
              <w:rPr>
                <w:rFonts w:ascii="Arial" w:hAnsi="Arial" w:cs="Arial"/>
                <w:sz w:val="20"/>
                <w:szCs w:val="20"/>
              </w:rPr>
              <w:t xml:space="preserve"> uncooperative</w:t>
            </w:r>
          </w:p>
        </w:tc>
        <w:tc>
          <w:tcPr>
            <w:tcW w:w="449" w:type="dxa"/>
            <w:tcBorders>
              <w:top w:val="single" w:sz="4" w:space="0" w:color="000000"/>
              <w:left w:val="single" w:sz="4" w:space="0" w:color="000000"/>
              <w:bottom w:val="single" w:sz="4" w:space="0" w:color="000000"/>
              <w:right w:val="single" w:sz="4" w:space="0" w:color="000000"/>
            </w:tcBorders>
            <w:shd w:val="clear" w:color="auto" w:fill="F4E1FB"/>
            <w:vAlign w:val="bottom"/>
            <w:hideMark/>
          </w:tcPr>
          <w:p w14:paraId="3CC13273" w14:textId="77777777" w:rsidR="001040F7" w:rsidRPr="00A73CB7" w:rsidRDefault="001040F7">
            <w:pPr>
              <w:widowControl w:val="0"/>
              <w:autoSpaceDE w:val="0"/>
              <w:autoSpaceDN w:val="0"/>
              <w:adjustRightInd w:val="0"/>
              <w:spacing w:after="60"/>
              <w:jc w:val="center"/>
              <w:rPr>
                <w:rFonts w:ascii="Arial" w:hAnsi="Arial" w:cs="Arial"/>
                <w:b/>
                <w:sz w:val="20"/>
                <w:szCs w:val="20"/>
              </w:rPr>
            </w:pPr>
            <w:r w:rsidRPr="00A73CB7">
              <w:rPr>
                <w:rFonts w:ascii="Arial" w:hAnsi="Arial" w:cs="Arial"/>
                <w:b/>
                <w:sz w:val="20"/>
                <w:szCs w:val="20"/>
              </w:rPr>
              <w:t>L</w:t>
            </w:r>
          </w:p>
        </w:tc>
        <w:tc>
          <w:tcPr>
            <w:tcW w:w="449" w:type="dxa"/>
            <w:tcBorders>
              <w:top w:val="single" w:sz="4" w:space="0" w:color="000000"/>
              <w:left w:val="single" w:sz="4" w:space="0" w:color="000000"/>
              <w:bottom w:val="single" w:sz="4" w:space="0" w:color="000000"/>
              <w:right w:val="single" w:sz="4" w:space="0" w:color="000000"/>
            </w:tcBorders>
            <w:shd w:val="clear" w:color="auto" w:fill="F4E1FB"/>
            <w:vAlign w:val="bottom"/>
            <w:hideMark/>
          </w:tcPr>
          <w:p w14:paraId="3CC13274" w14:textId="77777777" w:rsidR="001040F7" w:rsidRPr="00A73CB7" w:rsidRDefault="001040F7">
            <w:pPr>
              <w:widowControl w:val="0"/>
              <w:autoSpaceDE w:val="0"/>
              <w:autoSpaceDN w:val="0"/>
              <w:adjustRightInd w:val="0"/>
              <w:spacing w:after="60"/>
              <w:jc w:val="center"/>
              <w:rPr>
                <w:rFonts w:ascii="Arial" w:hAnsi="Arial" w:cs="Arial"/>
                <w:b/>
                <w:sz w:val="20"/>
                <w:szCs w:val="20"/>
              </w:rPr>
            </w:pPr>
            <w:r w:rsidRPr="00A73CB7">
              <w:rPr>
                <w:rFonts w:ascii="Arial" w:hAnsi="Arial" w:cs="Arial"/>
                <w:b/>
                <w:sz w:val="20"/>
                <w:szCs w:val="20"/>
              </w:rPr>
              <w:t>M</w:t>
            </w:r>
          </w:p>
        </w:tc>
        <w:tc>
          <w:tcPr>
            <w:tcW w:w="450" w:type="dxa"/>
            <w:tcBorders>
              <w:top w:val="single" w:sz="4" w:space="0" w:color="000000"/>
              <w:left w:val="single" w:sz="4" w:space="0" w:color="000000"/>
              <w:bottom w:val="single" w:sz="4" w:space="0" w:color="000000"/>
              <w:right w:val="single" w:sz="4" w:space="0" w:color="000000"/>
            </w:tcBorders>
            <w:shd w:val="clear" w:color="auto" w:fill="F4E1FB"/>
            <w:vAlign w:val="bottom"/>
            <w:hideMark/>
          </w:tcPr>
          <w:p w14:paraId="3CC13275" w14:textId="77777777" w:rsidR="001040F7" w:rsidRPr="00A73CB7" w:rsidRDefault="001040F7">
            <w:pPr>
              <w:widowControl w:val="0"/>
              <w:autoSpaceDE w:val="0"/>
              <w:autoSpaceDN w:val="0"/>
              <w:adjustRightInd w:val="0"/>
              <w:spacing w:after="60"/>
              <w:jc w:val="center"/>
              <w:rPr>
                <w:rFonts w:ascii="Arial" w:hAnsi="Arial" w:cs="Arial"/>
                <w:b/>
                <w:sz w:val="20"/>
                <w:szCs w:val="20"/>
              </w:rPr>
            </w:pPr>
            <w:r w:rsidRPr="00A73CB7">
              <w:rPr>
                <w:rFonts w:ascii="Arial" w:hAnsi="Arial" w:cs="Arial"/>
                <w:b/>
                <w:sz w:val="20"/>
                <w:szCs w:val="20"/>
              </w:rPr>
              <w:t>H</w:t>
            </w:r>
          </w:p>
        </w:tc>
        <w:tc>
          <w:tcPr>
            <w:tcW w:w="2069" w:type="dxa"/>
            <w:tcBorders>
              <w:top w:val="single" w:sz="4" w:space="0" w:color="000000"/>
              <w:left w:val="single" w:sz="4" w:space="0" w:color="000000"/>
              <w:bottom w:val="single" w:sz="4" w:space="0" w:color="000000"/>
              <w:right w:val="single" w:sz="4" w:space="0" w:color="000000"/>
            </w:tcBorders>
            <w:shd w:val="clear" w:color="auto" w:fill="F4E1FB"/>
            <w:vAlign w:val="bottom"/>
            <w:hideMark/>
          </w:tcPr>
          <w:p w14:paraId="3CC13276" w14:textId="77777777" w:rsidR="001040F7" w:rsidRPr="00A73CB7" w:rsidRDefault="001040F7">
            <w:pPr>
              <w:widowControl w:val="0"/>
              <w:autoSpaceDE w:val="0"/>
              <w:autoSpaceDN w:val="0"/>
              <w:adjustRightInd w:val="0"/>
              <w:spacing w:after="60"/>
              <w:jc w:val="center"/>
              <w:rPr>
                <w:rFonts w:ascii="Arial" w:hAnsi="Arial" w:cs="Arial"/>
                <w:sz w:val="20"/>
                <w:szCs w:val="20"/>
              </w:rPr>
            </w:pPr>
            <w:r w:rsidRPr="00A73CB7">
              <w:rPr>
                <w:rFonts w:ascii="Arial" w:hAnsi="Arial" w:cs="Arial"/>
                <w:sz w:val="20"/>
                <w:szCs w:val="20"/>
              </w:rPr>
              <w:t>Required Equipment/Assistive device</w:t>
            </w:r>
          </w:p>
        </w:tc>
        <w:tc>
          <w:tcPr>
            <w:tcW w:w="1980" w:type="dxa"/>
            <w:tcBorders>
              <w:top w:val="single" w:sz="4" w:space="0" w:color="000000"/>
              <w:left w:val="single" w:sz="4" w:space="0" w:color="000000"/>
              <w:bottom w:val="single" w:sz="4" w:space="0" w:color="000000"/>
              <w:right w:val="single" w:sz="4" w:space="0" w:color="000000"/>
            </w:tcBorders>
            <w:shd w:val="clear" w:color="auto" w:fill="F4E1FB"/>
            <w:vAlign w:val="bottom"/>
            <w:hideMark/>
          </w:tcPr>
          <w:p w14:paraId="3CC13277" w14:textId="77777777" w:rsidR="001040F7" w:rsidRPr="00A73CB7" w:rsidRDefault="001040F7">
            <w:pPr>
              <w:widowControl w:val="0"/>
              <w:autoSpaceDE w:val="0"/>
              <w:autoSpaceDN w:val="0"/>
              <w:adjustRightInd w:val="0"/>
              <w:spacing w:after="60"/>
              <w:jc w:val="center"/>
              <w:rPr>
                <w:rFonts w:ascii="Arial" w:hAnsi="Arial" w:cs="Arial"/>
                <w:sz w:val="20"/>
                <w:szCs w:val="20"/>
              </w:rPr>
            </w:pPr>
            <w:r w:rsidRPr="00A73CB7">
              <w:rPr>
                <w:rFonts w:ascii="Arial" w:hAnsi="Arial" w:cs="Arial"/>
                <w:sz w:val="20"/>
                <w:szCs w:val="20"/>
              </w:rPr>
              <w:t># Health care workers</w:t>
            </w:r>
          </w:p>
        </w:tc>
      </w:tr>
      <w:tr w:rsidR="001040F7" w:rsidRPr="00A73CB7" w14:paraId="3CC1327F"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79"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 xml:space="preserve">Place / remove sling in bed </w:t>
            </w:r>
          </w:p>
        </w:tc>
        <w:tc>
          <w:tcPr>
            <w:tcW w:w="449" w:type="dxa"/>
            <w:tcBorders>
              <w:top w:val="single" w:sz="4" w:space="0" w:color="000000"/>
              <w:left w:val="single" w:sz="4" w:space="0" w:color="000000"/>
              <w:bottom w:val="single" w:sz="4" w:space="0" w:color="000000"/>
              <w:right w:val="single" w:sz="4" w:space="0" w:color="000000"/>
            </w:tcBorders>
          </w:tcPr>
          <w:p w14:paraId="3CC1327A"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7B"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7C"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7D"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7E"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86"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80"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Place / remove sling in chair</w:t>
            </w:r>
          </w:p>
        </w:tc>
        <w:tc>
          <w:tcPr>
            <w:tcW w:w="449" w:type="dxa"/>
            <w:tcBorders>
              <w:top w:val="single" w:sz="4" w:space="0" w:color="000000"/>
              <w:left w:val="single" w:sz="4" w:space="0" w:color="000000"/>
              <w:bottom w:val="single" w:sz="4" w:space="0" w:color="000000"/>
              <w:right w:val="single" w:sz="4" w:space="0" w:color="000000"/>
            </w:tcBorders>
          </w:tcPr>
          <w:p w14:paraId="3CC13281"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82"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83"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84"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85"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8D"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87"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Reposition / boost in bed</w:t>
            </w:r>
          </w:p>
        </w:tc>
        <w:tc>
          <w:tcPr>
            <w:tcW w:w="449" w:type="dxa"/>
            <w:tcBorders>
              <w:top w:val="single" w:sz="4" w:space="0" w:color="000000"/>
              <w:left w:val="single" w:sz="4" w:space="0" w:color="000000"/>
              <w:bottom w:val="single" w:sz="4" w:space="0" w:color="000000"/>
              <w:right w:val="single" w:sz="4" w:space="0" w:color="000000"/>
            </w:tcBorders>
          </w:tcPr>
          <w:p w14:paraId="3CC13288"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89"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8A"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8B"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8C"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94"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8E"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Reposition / boost in chair</w:t>
            </w:r>
          </w:p>
        </w:tc>
        <w:tc>
          <w:tcPr>
            <w:tcW w:w="449" w:type="dxa"/>
            <w:tcBorders>
              <w:top w:val="single" w:sz="4" w:space="0" w:color="000000"/>
              <w:left w:val="single" w:sz="4" w:space="0" w:color="000000"/>
              <w:bottom w:val="single" w:sz="4" w:space="0" w:color="000000"/>
              <w:right w:val="single" w:sz="4" w:space="0" w:color="000000"/>
            </w:tcBorders>
          </w:tcPr>
          <w:p w14:paraId="3CC1328F"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90"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91"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92"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93"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9B" w14:textId="77777777" w:rsidTr="001040F7">
        <w:trPr>
          <w:trHeight w:val="125"/>
        </w:trPr>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95"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Sitting up / laying down in bed</w:t>
            </w:r>
          </w:p>
        </w:tc>
        <w:tc>
          <w:tcPr>
            <w:tcW w:w="449" w:type="dxa"/>
            <w:tcBorders>
              <w:top w:val="single" w:sz="4" w:space="0" w:color="000000"/>
              <w:left w:val="single" w:sz="4" w:space="0" w:color="000000"/>
              <w:bottom w:val="single" w:sz="4" w:space="0" w:color="000000"/>
              <w:right w:val="single" w:sz="4" w:space="0" w:color="000000"/>
            </w:tcBorders>
          </w:tcPr>
          <w:p w14:paraId="3CC13296"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97"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98"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99"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9A"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A2" w14:textId="77777777" w:rsidTr="001040F7">
        <w:trPr>
          <w:trHeight w:val="125"/>
        </w:trPr>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9C"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Turn / position on side in bed</w:t>
            </w:r>
          </w:p>
        </w:tc>
        <w:tc>
          <w:tcPr>
            <w:tcW w:w="449" w:type="dxa"/>
            <w:tcBorders>
              <w:top w:val="single" w:sz="4" w:space="0" w:color="000000"/>
              <w:left w:val="single" w:sz="4" w:space="0" w:color="000000"/>
              <w:bottom w:val="single" w:sz="4" w:space="0" w:color="000000"/>
              <w:right w:val="single" w:sz="4" w:space="0" w:color="000000"/>
            </w:tcBorders>
          </w:tcPr>
          <w:p w14:paraId="3CC1329D"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9E"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9F"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A0"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A1"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A9" w14:textId="77777777" w:rsidTr="001040F7">
        <w:trPr>
          <w:trHeight w:val="125"/>
        </w:trPr>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A3"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Move from laying down to sitting up on the edge of bed</w:t>
            </w:r>
          </w:p>
        </w:tc>
        <w:tc>
          <w:tcPr>
            <w:tcW w:w="449" w:type="dxa"/>
            <w:tcBorders>
              <w:top w:val="single" w:sz="4" w:space="0" w:color="000000"/>
              <w:left w:val="single" w:sz="4" w:space="0" w:color="000000"/>
              <w:bottom w:val="single" w:sz="4" w:space="0" w:color="000000"/>
              <w:right w:val="single" w:sz="4" w:space="0" w:color="000000"/>
            </w:tcBorders>
          </w:tcPr>
          <w:p w14:paraId="3CC132A4"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A5"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A6"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A7"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A8"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B0"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AA"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Move from sitting up on the edge of the bed to laying down</w:t>
            </w:r>
          </w:p>
        </w:tc>
        <w:tc>
          <w:tcPr>
            <w:tcW w:w="449" w:type="dxa"/>
            <w:tcBorders>
              <w:top w:val="single" w:sz="4" w:space="0" w:color="000000"/>
              <w:left w:val="single" w:sz="4" w:space="0" w:color="000000"/>
              <w:bottom w:val="single" w:sz="4" w:space="0" w:color="000000"/>
              <w:right w:val="single" w:sz="4" w:space="0" w:color="000000"/>
            </w:tcBorders>
          </w:tcPr>
          <w:p w14:paraId="3CC132AB"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AC"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AD"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AE"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AF"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B7"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B1"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Move from sitting to standing / walker</w:t>
            </w:r>
          </w:p>
        </w:tc>
        <w:tc>
          <w:tcPr>
            <w:tcW w:w="449" w:type="dxa"/>
            <w:tcBorders>
              <w:top w:val="single" w:sz="4" w:space="0" w:color="000000"/>
              <w:left w:val="single" w:sz="4" w:space="0" w:color="000000"/>
              <w:bottom w:val="single" w:sz="4" w:space="0" w:color="000000"/>
              <w:right w:val="single" w:sz="4" w:space="0" w:color="000000"/>
            </w:tcBorders>
          </w:tcPr>
          <w:p w14:paraId="3CC132B2"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B3"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B4"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B5"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B6"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BE"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B8" w14:textId="77777777" w:rsidR="001040F7" w:rsidRPr="00A73CB7" w:rsidRDefault="001040F7">
            <w:pPr>
              <w:spacing w:before="60" w:after="60" w:line="240" w:lineRule="auto"/>
              <w:rPr>
                <w:rFonts w:ascii="Arial" w:eastAsia="Times New Roman" w:hAnsi="Arial" w:cs="Arial"/>
                <w:bCs/>
              </w:rPr>
            </w:pPr>
            <w:r w:rsidRPr="00A73CB7">
              <w:rPr>
                <w:rFonts w:ascii="Arial" w:hAnsi="Arial" w:cs="Arial"/>
              </w:rPr>
              <w:t>Transfer from bed to chair / commode / toilet</w:t>
            </w:r>
          </w:p>
        </w:tc>
        <w:tc>
          <w:tcPr>
            <w:tcW w:w="449" w:type="dxa"/>
            <w:tcBorders>
              <w:top w:val="single" w:sz="4" w:space="0" w:color="000000"/>
              <w:left w:val="single" w:sz="4" w:space="0" w:color="000000"/>
              <w:bottom w:val="single" w:sz="4" w:space="0" w:color="000000"/>
              <w:right w:val="single" w:sz="4" w:space="0" w:color="000000"/>
            </w:tcBorders>
          </w:tcPr>
          <w:p w14:paraId="3CC132B9" w14:textId="77777777" w:rsidR="001040F7" w:rsidRPr="00A73CB7" w:rsidRDefault="001040F7">
            <w:pPr>
              <w:widowControl w:val="0"/>
              <w:autoSpaceDE w:val="0"/>
              <w:autoSpaceDN w:val="0"/>
              <w:adjustRightInd w:val="0"/>
              <w:spacing w:after="60"/>
              <w:rPr>
                <w:rFonts w:ascii="Arial" w:eastAsiaTheme="minorHAnsi"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BA"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BB"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BC"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BD"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C5"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BF"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Transfer from chair to commode / toilet / bathtub / bed</w:t>
            </w:r>
          </w:p>
        </w:tc>
        <w:tc>
          <w:tcPr>
            <w:tcW w:w="449" w:type="dxa"/>
            <w:tcBorders>
              <w:top w:val="single" w:sz="4" w:space="0" w:color="000000"/>
              <w:left w:val="single" w:sz="4" w:space="0" w:color="000000"/>
              <w:bottom w:val="single" w:sz="4" w:space="0" w:color="000000"/>
              <w:right w:val="single" w:sz="4" w:space="0" w:color="000000"/>
            </w:tcBorders>
          </w:tcPr>
          <w:p w14:paraId="3CC132C0"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C1"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C2"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C3"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C4"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CC"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C6" w14:textId="77777777" w:rsidR="001040F7" w:rsidRPr="00A73CB7" w:rsidRDefault="001040F7">
            <w:pPr>
              <w:pStyle w:val="ListParagraph"/>
              <w:spacing w:before="60" w:after="60" w:line="240" w:lineRule="auto"/>
              <w:ind w:left="0"/>
              <w:rPr>
                <w:rFonts w:ascii="Arial" w:hAnsi="Arial" w:cs="Arial"/>
              </w:rPr>
            </w:pPr>
            <w:r w:rsidRPr="00A73CB7">
              <w:rPr>
                <w:rFonts w:ascii="Arial" w:hAnsi="Arial" w:cs="Arial"/>
              </w:rPr>
              <w:t>Transfer from commode / toilet / bathtub to chair</w:t>
            </w:r>
          </w:p>
        </w:tc>
        <w:tc>
          <w:tcPr>
            <w:tcW w:w="449" w:type="dxa"/>
            <w:tcBorders>
              <w:top w:val="single" w:sz="4" w:space="0" w:color="000000"/>
              <w:left w:val="single" w:sz="4" w:space="0" w:color="000000"/>
              <w:bottom w:val="single" w:sz="4" w:space="0" w:color="000000"/>
              <w:right w:val="single" w:sz="4" w:space="0" w:color="000000"/>
            </w:tcBorders>
          </w:tcPr>
          <w:p w14:paraId="3CC132C7"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C8"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C9"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CA"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CB"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D3"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CD" w14:textId="77777777" w:rsidR="001040F7" w:rsidRPr="00A73CB7" w:rsidRDefault="001040F7">
            <w:pPr>
              <w:spacing w:before="60" w:after="60" w:line="240" w:lineRule="auto"/>
              <w:rPr>
                <w:rFonts w:ascii="Arial" w:hAnsi="Arial" w:cs="Arial"/>
              </w:rPr>
            </w:pPr>
            <w:r w:rsidRPr="00A73CB7">
              <w:rPr>
                <w:rFonts w:ascii="Arial" w:eastAsia="Times New Roman" w:hAnsi="Arial" w:cs="Arial"/>
                <w:bCs/>
              </w:rPr>
              <w:t>Other:</w:t>
            </w:r>
          </w:p>
        </w:tc>
        <w:tc>
          <w:tcPr>
            <w:tcW w:w="449" w:type="dxa"/>
            <w:tcBorders>
              <w:top w:val="single" w:sz="4" w:space="0" w:color="000000"/>
              <w:left w:val="single" w:sz="4" w:space="0" w:color="000000"/>
              <w:bottom w:val="single" w:sz="4" w:space="0" w:color="000000"/>
              <w:right w:val="single" w:sz="4" w:space="0" w:color="000000"/>
            </w:tcBorders>
          </w:tcPr>
          <w:p w14:paraId="3CC132CE"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CF"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D0"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D1"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D2"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DA"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D4" w14:textId="77777777" w:rsidR="001040F7" w:rsidRPr="00A73CB7" w:rsidRDefault="001040F7">
            <w:pPr>
              <w:spacing w:before="60" w:after="60" w:line="240" w:lineRule="auto"/>
              <w:rPr>
                <w:rFonts w:ascii="Arial" w:hAnsi="Arial" w:cs="Arial"/>
              </w:rPr>
            </w:pPr>
            <w:r w:rsidRPr="00A73CB7">
              <w:rPr>
                <w:rFonts w:ascii="Arial" w:eastAsia="Times New Roman" w:hAnsi="Arial" w:cs="Arial"/>
                <w:bCs/>
              </w:rPr>
              <w:t>Other:</w:t>
            </w:r>
          </w:p>
        </w:tc>
        <w:tc>
          <w:tcPr>
            <w:tcW w:w="449" w:type="dxa"/>
            <w:tcBorders>
              <w:top w:val="single" w:sz="4" w:space="0" w:color="000000"/>
              <w:left w:val="single" w:sz="4" w:space="0" w:color="000000"/>
              <w:bottom w:val="single" w:sz="4" w:space="0" w:color="000000"/>
              <w:right w:val="single" w:sz="4" w:space="0" w:color="000000"/>
            </w:tcBorders>
          </w:tcPr>
          <w:p w14:paraId="3CC132D5"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D6"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D7"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D8"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D9" w14:textId="77777777" w:rsidR="001040F7" w:rsidRPr="00A73CB7" w:rsidRDefault="001040F7">
            <w:pPr>
              <w:widowControl w:val="0"/>
              <w:autoSpaceDE w:val="0"/>
              <w:autoSpaceDN w:val="0"/>
              <w:adjustRightInd w:val="0"/>
              <w:spacing w:after="60"/>
              <w:rPr>
                <w:rFonts w:ascii="Arial" w:hAnsi="Arial" w:cs="Arial"/>
              </w:rPr>
            </w:pPr>
          </w:p>
        </w:tc>
      </w:tr>
      <w:tr w:rsidR="001040F7" w:rsidRPr="00A73CB7" w14:paraId="3CC132E1" w14:textId="77777777" w:rsidTr="001040F7">
        <w:tc>
          <w:tcPr>
            <w:tcW w:w="4701" w:type="dxa"/>
            <w:tcBorders>
              <w:top w:val="single" w:sz="4" w:space="0" w:color="000000"/>
              <w:left w:val="single" w:sz="4" w:space="0" w:color="000000"/>
              <w:bottom w:val="single" w:sz="4" w:space="0" w:color="000000"/>
              <w:right w:val="single" w:sz="4" w:space="0" w:color="000000"/>
            </w:tcBorders>
            <w:vAlign w:val="center"/>
            <w:hideMark/>
          </w:tcPr>
          <w:p w14:paraId="3CC132DB" w14:textId="77777777" w:rsidR="001040F7" w:rsidRPr="00A73CB7" w:rsidRDefault="001040F7">
            <w:pPr>
              <w:spacing w:before="60" w:after="60" w:line="240" w:lineRule="auto"/>
              <w:rPr>
                <w:rFonts w:ascii="Arial" w:hAnsi="Arial" w:cs="Arial"/>
              </w:rPr>
            </w:pPr>
            <w:r w:rsidRPr="00A73CB7">
              <w:rPr>
                <w:rFonts w:ascii="Arial" w:eastAsia="Times New Roman" w:hAnsi="Arial" w:cs="Arial"/>
                <w:bCs/>
              </w:rPr>
              <w:t>Other:</w:t>
            </w:r>
          </w:p>
        </w:tc>
        <w:tc>
          <w:tcPr>
            <w:tcW w:w="449" w:type="dxa"/>
            <w:tcBorders>
              <w:top w:val="single" w:sz="4" w:space="0" w:color="000000"/>
              <w:left w:val="single" w:sz="4" w:space="0" w:color="000000"/>
              <w:bottom w:val="single" w:sz="4" w:space="0" w:color="000000"/>
              <w:right w:val="single" w:sz="4" w:space="0" w:color="000000"/>
            </w:tcBorders>
          </w:tcPr>
          <w:p w14:paraId="3CC132DC" w14:textId="77777777" w:rsidR="001040F7" w:rsidRPr="00A73CB7" w:rsidRDefault="001040F7">
            <w:pPr>
              <w:widowControl w:val="0"/>
              <w:autoSpaceDE w:val="0"/>
              <w:autoSpaceDN w:val="0"/>
              <w:adjustRightInd w:val="0"/>
              <w:spacing w:after="60"/>
              <w:rPr>
                <w:rFonts w:ascii="Arial" w:hAnsi="Arial" w:cs="Arial"/>
              </w:rPr>
            </w:pPr>
          </w:p>
        </w:tc>
        <w:tc>
          <w:tcPr>
            <w:tcW w:w="449" w:type="dxa"/>
            <w:tcBorders>
              <w:top w:val="single" w:sz="4" w:space="0" w:color="000000"/>
              <w:left w:val="single" w:sz="4" w:space="0" w:color="000000"/>
              <w:bottom w:val="single" w:sz="4" w:space="0" w:color="000000"/>
              <w:right w:val="single" w:sz="4" w:space="0" w:color="000000"/>
            </w:tcBorders>
          </w:tcPr>
          <w:p w14:paraId="3CC132DD" w14:textId="77777777" w:rsidR="001040F7" w:rsidRPr="00A73CB7" w:rsidRDefault="001040F7">
            <w:pPr>
              <w:widowControl w:val="0"/>
              <w:autoSpaceDE w:val="0"/>
              <w:autoSpaceDN w:val="0"/>
              <w:adjustRightInd w:val="0"/>
              <w:spacing w:after="60"/>
              <w:rPr>
                <w:rFonts w:ascii="Arial" w:hAnsi="Arial" w:cs="Arial"/>
              </w:rPr>
            </w:pPr>
          </w:p>
        </w:tc>
        <w:tc>
          <w:tcPr>
            <w:tcW w:w="450" w:type="dxa"/>
            <w:tcBorders>
              <w:top w:val="single" w:sz="4" w:space="0" w:color="000000"/>
              <w:left w:val="single" w:sz="4" w:space="0" w:color="000000"/>
              <w:bottom w:val="single" w:sz="4" w:space="0" w:color="000000"/>
              <w:right w:val="single" w:sz="4" w:space="0" w:color="000000"/>
            </w:tcBorders>
          </w:tcPr>
          <w:p w14:paraId="3CC132DE" w14:textId="77777777" w:rsidR="001040F7" w:rsidRPr="00A73CB7" w:rsidRDefault="001040F7">
            <w:pPr>
              <w:widowControl w:val="0"/>
              <w:autoSpaceDE w:val="0"/>
              <w:autoSpaceDN w:val="0"/>
              <w:adjustRightInd w:val="0"/>
              <w:spacing w:after="60"/>
              <w:rPr>
                <w:rFonts w:ascii="Arial" w:hAnsi="Arial" w:cs="Arial"/>
              </w:rPr>
            </w:pPr>
          </w:p>
        </w:tc>
        <w:tc>
          <w:tcPr>
            <w:tcW w:w="2069" w:type="dxa"/>
            <w:tcBorders>
              <w:top w:val="single" w:sz="4" w:space="0" w:color="000000"/>
              <w:left w:val="single" w:sz="4" w:space="0" w:color="000000"/>
              <w:bottom w:val="single" w:sz="4" w:space="0" w:color="000000"/>
              <w:right w:val="single" w:sz="4" w:space="0" w:color="000000"/>
            </w:tcBorders>
          </w:tcPr>
          <w:p w14:paraId="3CC132DF" w14:textId="77777777" w:rsidR="001040F7" w:rsidRPr="00A73CB7" w:rsidRDefault="001040F7">
            <w:pPr>
              <w:widowControl w:val="0"/>
              <w:autoSpaceDE w:val="0"/>
              <w:autoSpaceDN w:val="0"/>
              <w:adjustRightInd w:val="0"/>
              <w:spacing w:after="60"/>
              <w:rPr>
                <w:rFonts w:ascii="Arial" w:hAnsi="Arial" w:cs="Arial"/>
              </w:rPr>
            </w:pPr>
          </w:p>
        </w:tc>
        <w:tc>
          <w:tcPr>
            <w:tcW w:w="1980" w:type="dxa"/>
            <w:tcBorders>
              <w:top w:val="single" w:sz="4" w:space="0" w:color="000000"/>
              <w:left w:val="single" w:sz="4" w:space="0" w:color="000000"/>
              <w:bottom w:val="single" w:sz="4" w:space="0" w:color="000000"/>
              <w:right w:val="single" w:sz="4" w:space="0" w:color="000000"/>
            </w:tcBorders>
          </w:tcPr>
          <w:p w14:paraId="3CC132E0" w14:textId="77777777" w:rsidR="001040F7" w:rsidRPr="00A73CB7" w:rsidRDefault="001040F7">
            <w:pPr>
              <w:widowControl w:val="0"/>
              <w:autoSpaceDE w:val="0"/>
              <w:autoSpaceDN w:val="0"/>
              <w:adjustRightInd w:val="0"/>
              <w:spacing w:after="60"/>
              <w:rPr>
                <w:rFonts w:ascii="Arial" w:hAnsi="Arial" w:cs="Arial"/>
              </w:rPr>
            </w:pPr>
          </w:p>
        </w:tc>
      </w:tr>
    </w:tbl>
    <w:p w14:paraId="3CC132E2" w14:textId="77777777" w:rsidR="001040F7" w:rsidRPr="00A73CB7" w:rsidRDefault="001040F7" w:rsidP="001040F7">
      <w:pPr>
        <w:spacing w:after="0" w:line="240" w:lineRule="auto"/>
        <w:rPr>
          <w:rFonts w:cs="Arial"/>
          <w:b/>
          <w:sz w:val="24"/>
        </w:rPr>
      </w:pPr>
    </w:p>
    <w:p w14:paraId="3CC132E3" w14:textId="77777777" w:rsidR="001040F7" w:rsidRPr="00DD5DD7" w:rsidRDefault="001040F7" w:rsidP="001040F7">
      <w:pPr>
        <w:spacing w:after="0" w:line="240" w:lineRule="auto"/>
        <w:rPr>
          <w:rFonts w:eastAsia="Times New Roman" w:cs="Arial"/>
          <w:bCs/>
          <w:sz w:val="24"/>
        </w:rPr>
      </w:pPr>
      <w:r w:rsidRPr="00DD5DD7">
        <w:rPr>
          <w:rFonts w:cs="Arial"/>
          <w:b/>
          <w:sz w:val="24"/>
        </w:rPr>
        <w:t>Sling choice</w:t>
      </w:r>
      <w:r w:rsidRPr="00DD5DD7">
        <w:rPr>
          <w:rFonts w:cs="Arial"/>
          <w:sz w:val="24"/>
        </w:rPr>
        <w:t>: _______________________</w:t>
      </w:r>
      <w:r w:rsidRPr="00DD5DD7">
        <w:rPr>
          <w:rFonts w:eastAsia="Times New Roman" w:cs="Arial"/>
          <w:bCs/>
          <w:sz w:val="24"/>
        </w:rPr>
        <w:t xml:space="preserve">       </w:t>
      </w:r>
      <w:r w:rsidRPr="00DD5DD7">
        <w:rPr>
          <w:rFonts w:eastAsia="Times New Roman" w:cs="Arial"/>
          <w:b/>
          <w:bCs/>
          <w:sz w:val="24"/>
        </w:rPr>
        <w:t>Sling Size</w:t>
      </w:r>
      <w:r w:rsidRPr="00DD5DD7">
        <w:rPr>
          <w:rFonts w:eastAsia="Times New Roman" w:cs="Arial"/>
          <w:bCs/>
          <w:sz w:val="24"/>
        </w:rPr>
        <w:t>: ________________________________</w:t>
      </w:r>
    </w:p>
    <w:p w14:paraId="3CC132E4" w14:textId="77777777" w:rsidR="001040F7" w:rsidRPr="00A73CB7" w:rsidRDefault="001040F7" w:rsidP="001040F7">
      <w:pPr>
        <w:spacing w:after="0" w:line="240" w:lineRule="auto"/>
        <w:rPr>
          <w:rFonts w:eastAsia="Times New Roman" w:cs="Arial"/>
          <w:bCs/>
          <w:sz w:val="24"/>
        </w:rPr>
      </w:pPr>
    </w:p>
    <w:p w14:paraId="3CC132E5" w14:textId="77777777" w:rsidR="001040F7" w:rsidRPr="00A73CB7" w:rsidRDefault="001040F7" w:rsidP="001040F7">
      <w:pPr>
        <w:spacing w:after="0" w:line="240" w:lineRule="auto"/>
        <w:rPr>
          <w:rFonts w:asciiTheme="minorHAnsi" w:eastAsia="Times New Roman" w:hAnsiTheme="minorHAnsi" w:cs="Arial"/>
          <w:bCs/>
          <w:noProof/>
          <w:sz w:val="24"/>
        </w:rPr>
      </w:pPr>
      <w:r w:rsidRPr="00A73CB7">
        <w:rPr>
          <w:rFonts w:asciiTheme="minorHAnsi" w:eastAsiaTheme="minorHAnsi" w:hAnsiTheme="minorHAnsi"/>
          <w:noProof/>
          <w:lang w:val="en-CA" w:eastAsia="en-CA"/>
        </w:rPr>
        <mc:AlternateContent>
          <mc:Choice Requires="wps">
            <w:drawing>
              <wp:anchor distT="0" distB="0" distL="114300" distR="114300" simplePos="0" relativeHeight="251650560" behindDoc="0" locked="0" layoutInCell="1" allowOverlap="1" wp14:anchorId="3CC13A69" wp14:editId="3CC13A6A">
                <wp:simplePos x="0" y="0"/>
                <wp:positionH relativeFrom="column">
                  <wp:posOffset>-76200</wp:posOffset>
                </wp:positionH>
                <wp:positionV relativeFrom="paragraph">
                  <wp:posOffset>53340</wp:posOffset>
                </wp:positionV>
                <wp:extent cx="6419850" cy="534035"/>
                <wp:effectExtent l="0" t="0" r="19050" b="1841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534035"/>
                        </a:xfrm>
                        <a:prstGeom prst="rect">
                          <a:avLst/>
                        </a:prstGeom>
                        <a:solidFill>
                          <a:srgbClr val="FFFFFF"/>
                        </a:solidFill>
                        <a:ln w="9525">
                          <a:solidFill>
                            <a:srgbClr val="000000"/>
                          </a:solidFill>
                          <a:miter lim="800000"/>
                          <a:headEnd/>
                          <a:tailEnd/>
                        </a:ln>
                      </wps:spPr>
                      <wps:txbx>
                        <w:txbxContent>
                          <w:p w14:paraId="3CC13A9D" w14:textId="77777777" w:rsidR="004D2853" w:rsidRDefault="004D2853" w:rsidP="001040F7">
                            <w:pPr>
                              <w:pStyle w:val="NoSpacing"/>
                              <w:rPr>
                                <w:rFonts w:ascii="Calibri" w:hAnsi="Calibri"/>
                                <w:sz w:val="24"/>
                              </w:rPr>
                            </w:pPr>
                            <w:r w:rsidRPr="00DD5DD7">
                              <w:rPr>
                                <w:rFonts w:ascii="Calibri" w:hAnsi="Calibri"/>
                                <w:b/>
                                <w:sz w:val="24"/>
                              </w:rPr>
                              <w:t>Sling Type</w:t>
                            </w:r>
                            <w:r w:rsidRPr="00DD5DD7">
                              <w:rPr>
                                <w:rFonts w:ascii="Calibri" w:hAnsi="Calibri"/>
                                <w:sz w:val="24"/>
                              </w:rPr>
                              <w:t>:</w:t>
                            </w:r>
                            <w:r>
                              <w:rPr>
                                <w:rFonts w:ascii="Calibri" w:hAnsi="Calibri"/>
                                <w:sz w:val="24"/>
                              </w:rPr>
                              <w:tab/>
                              <w:t>Seated ________        Seated (Amputation) ________</w:t>
                            </w:r>
                            <w:r>
                              <w:rPr>
                                <w:rFonts w:ascii="Calibri" w:hAnsi="Calibri"/>
                                <w:sz w:val="24"/>
                              </w:rPr>
                              <w:tab/>
                              <w:t xml:space="preserve">Standing ________ </w:t>
                            </w:r>
                          </w:p>
                          <w:p w14:paraId="3CC13A9E" w14:textId="77777777" w:rsidR="004D2853" w:rsidRDefault="004D2853" w:rsidP="001040F7">
                            <w:pPr>
                              <w:pStyle w:val="NoSpacing"/>
                              <w:ind w:left="720" w:firstLine="720"/>
                              <w:rPr>
                                <w:rFonts w:ascii="Calibri" w:hAnsi="Calibri" w:cs="Arial"/>
                                <w:sz w:val="24"/>
                              </w:rPr>
                            </w:pPr>
                            <w:r>
                              <w:rPr>
                                <w:rFonts w:ascii="Calibri" w:hAnsi="Calibri"/>
                                <w:sz w:val="24"/>
                              </w:rPr>
                              <w:t>Supine ________</w:t>
                            </w:r>
                            <w:r>
                              <w:rPr>
                                <w:rFonts w:ascii="Calibri" w:hAnsi="Calibri"/>
                                <w:sz w:val="24"/>
                              </w:rPr>
                              <w:tab/>
                              <w:t>Ambulation ________</w:t>
                            </w:r>
                            <w:r>
                              <w:rPr>
                                <w:rFonts w:ascii="Calibri" w:hAnsi="Calibri"/>
                                <w:sz w:val="24"/>
                              </w:rPr>
                              <w:tab/>
                            </w:r>
                            <w:r>
                              <w:rPr>
                                <w:rFonts w:ascii="Calibri" w:hAnsi="Calibri"/>
                                <w:sz w:val="24"/>
                              </w:rPr>
                              <w:tab/>
                            </w:r>
                            <w:r>
                              <w:rPr>
                                <w:rFonts w:ascii="Calibri" w:hAnsi="Calibri"/>
                                <w:sz w:val="24"/>
                              </w:rPr>
                              <w:tab/>
                              <w:t xml:space="preserve">Limb </w:t>
                            </w:r>
                            <w:r>
                              <w:rPr>
                                <w:rFonts w:ascii="Calibri" w:hAnsi="Calibri" w:cs="Arial"/>
                                <w:sz w:val="24"/>
                              </w:rPr>
                              <w:t>Support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13A69" id="Text Box 25" o:spid="_x0000_s1028" type="#_x0000_t202" style="position:absolute;margin-left:-6pt;margin-top:4.2pt;width:505.5pt;height:42.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81LAIAAFkEAAAOAAAAZHJzL2Uyb0RvYy54bWysVNtu2zAMfR+wfxD0vthJky4x4hRdugwD&#10;ugvQ7gNkWbaFSaImKbG7ry8lJ1nQDXsY5gdBFKkj8hzS65tBK3IQzkswJZ1OckqE4VBL05b02+Pu&#10;zZISH5ipmQIjSvokPL3ZvH617m0hZtCBqoUjCGJ80duSdiHYIss874RmfgJWGHQ24DQLaLo2qx3r&#10;EV2rbJbn11kPrrYOuPAeT+9GJ90k/KYRPHxpGi8CUSXF3EJaXVqruGabNStax2wn+TEN9g9ZaCYN&#10;PnqGumOBkb2Tv0FpyR14aMKEg86gaSQXqQasZpq/qOahY1akWpAcb880+f8Hyz8fvjoi65LOFpQY&#10;plGjRzEE8g4GgkfIT299gWEPFgPDgOeoc6rV23vg3z0xsO2YacWtc9B3gtWY3zTezC6ujjg+glT9&#10;J6jxHbYPkICGxulIHtJBEB11ejprE3PheHg9n66WC3Rx9C2u5vlVSi5jxem2dT58EKBJ3JTUofYJ&#10;nR3ufYjZsOIUEh/zoGS9k0olw7XVVjlyYNgnu/SlAl6EKUP6kq4WSMzfIfL0/QlCy4ANr6Qu6fIc&#10;xIpI23tTp3YMTKpxjykrc+QxUjeSGIZqGCU7yVNB/YTEOhj7G+cRNx24n5T02Nsl9T/2zAlK1EeD&#10;4qym83kchmTMF29naLhLT3XpYYYjVEkDJeN2G8YB2lsn2w5fGtvBwC0K2sjEdVR+zOqYPvZvkuA4&#10;a3FALu0U9euPsHkGAAD//wMAUEsDBBQABgAIAAAAIQAvY54N3QAAAAgBAAAPAAAAZHJzL2Rvd25y&#10;ZXYueG1sTI/BTsMwEETvSPyDtUhcUOs0QGlCnAohgeAGBcHVjbdJhL0OtpuGv2d7gtuOZvR2plpP&#10;zooRQ+w9KVjMMxBIjTc9tQre3x5mKxAxaTLaekIFPxhhXZ+eVLo0/kCvOG5SKxhCsdQKupSGUsrY&#10;dOh0nPsBib2dD04nlqGVJugDw52VeZYtpdM98YdOD3jfYfO12TsFq6un8TM+X758NMudLdLFzfj4&#10;HZQ6P5vubkEknNJfGI71uTrU3Gnr92SisApmi5y3pCMMBPtFUbDe8pFfg6wr+X9A/QsAAP//AwBQ&#10;SwECLQAUAAYACAAAACEAtoM4kv4AAADhAQAAEwAAAAAAAAAAAAAAAAAAAAAAW0NvbnRlbnRfVHlw&#10;ZXNdLnhtbFBLAQItABQABgAIAAAAIQA4/SH/1gAAAJQBAAALAAAAAAAAAAAAAAAAAC8BAABfcmVs&#10;cy8ucmVsc1BLAQItABQABgAIAAAAIQDnRA81LAIAAFkEAAAOAAAAAAAAAAAAAAAAAC4CAABkcnMv&#10;ZTJvRG9jLnhtbFBLAQItABQABgAIAAAAIQAvY54N3QAAAAgBAAAPAAAAAAAAAAAAAAAAAIYEAABk&#10;cnMvZG93bnJldi54bWxQSwUGAAAAAAQABADzAAAAkAUAAAAA&#10;">
                <v:textbox>
                  <w:txbxContent>
                    <w:p w14:paraId="3CC13A9D" w14:textId="77777777" w:rsidR="004D2853" w:rsidRDefault="004D2853" w:rsidP="001040F7">
                      <w:pPr>
                        <w:pStyle w:val="NoSpacing"/>
                        <w:rPr>
                          <w:rFonts w:ascii="Calibri" w:hAnsi="Calibri"/>
                          <w:sz w:val="24"/>
                        </w:rPr>
                      </w:pPr>
                      <w:r w:rsidRPr="00DD5DD7">
                        <w:rPr>
                          <w:rFonts w:ascii="Calibri" w:hAnsi="Calibri"/>
                          <w:b/>
                          <w:sz w:val="24"/>
                        </w:rPr>
                        <w:t>Sling Type</w:t>
                      </w:r>
                      <w:r w:rsidRPr="00DD5DD7">
                        <w:rPr>
                          <w:rFonts w:ascii="Calibri" w:hAnsi="Calibri"/>
                          <w:sz w:val="24"/>
                        </w:rPr>
                        <w:t>:</w:t>
                      </w:r>
                      <w:r>
                        <w:rPr>
                          <w:rFonts w:ascii="Calibri" w:hAnsi="Calibri"/>
                          <w:sz w:val="24"/>
                        </w:rPr>
                        <w:tab/>
                        <w:t>Seated ________        Seated (Amputation) ________</w:t>
                      </w:r>
                      <w:r>
                        <w:rPr>
                          <w:rFonts w:ascii="Calibri" w:hAnsi="Calibri"/>
                          <w:sz w:val="24"/>
                        </w:rPr>
                        <w:tab/>
                        <w:t xml:space="preserve">Standing ________ </w:t>
                      </w:r>
                    </w:p>
                    <w:p w14:paraId="3CC13A9E" w14:textId="77777777" w:rsidR="004D2853" w:rsidRDefault="004D2853" w:rsidP="001040F7">
                      <w:pPr>
                        <w:pStyle w:val="NoSpacing"/>
                        <w:ind w:left="720" w:firstLine="720"/>
                        <w:rPr>
                          <w:rFonts w:ascii="Calibri" w:hAnsi="Calibri" w:cs="Arial"/>
                          <w:sz w:val="24"/>
                        </w:rPr>
                      </w:pPr>
                      <w:r>
                        <w:rPr>
                          <w:rFonts w:ascii="Calibri" w:hAnsi="Calibri"/>
                          <w:sz w:val="24"/>
                        </w:rPr>
                        <w:t>Supine ________</w:t>
                      </w:r>
                      <w:r>
                        <w:rPr>
                          <w:rFonts w:ascii="Calibri" w:hAnsi="Calibri"/>
                          <w:sz w:val="24"/>
                        </w:rPr>
                        <w:tab/>
                        <w:t>Ambulation ________</w:t>
                      </w:r>
                      <w:r>
                        <w:rPr>
                          <w:rFonts w:ascii="Calibri" w:hAnsi="Calibri"/>
                          <w:sz w:val="24"/>
                        </w:rPr>
                        <w:tab/>
                      </w:r>
                      <w:r>
                        <w:rPr>
                          <w:rFonts w:ascii="Calibri" w:hAnsi="Calibri"/>
                          <w:sz w:val="24"/>
                        </w:rPr>
                        <w:tab/>
                      </w:r>
                      <w:r>
                        <w:rPr>
                          <w:rFonts w:ascii="Calibri" w:hAnsi="Calibri"/>
                          <w:sz w:val="24"/>
                        </w:rPr>
                        <w:tab/>
                        <w:t xml:space="preserve">Limb </w:t>
                      </w:r>
                      <w:r>
                        <w:rPr>
                          <w:rFonts w:ascii="Calibri" w:hAnsi="Calibri" w:cs="Arial"/>
                          <w:sz w:val="24"/>
                        </w:rPr>
                        <w:t>Support ________</w:t>
                      </w:r>
                    </w:p>
                  </w:txbxContent>
                </v:textbox>
              </v:shape>
            </w:pict>
          </mc:Fallback>
        </mc:AlternateContent>
      </w:r>
    </w:p>
    <w:p w14:paraId="3CC132E6" w14:textId="77777777" w:rsidR="001040F7" w:rsidRPr="00A73CB7" w:rsidRDefault="001040F7" w:rsidP="001040F7">
      <w:pPr>
        <w:jc w:val="center"/>
        <w:rPr>
          <w:rFonts w:cs="Arial"/>
          <w:b/>
          <w:sz w:val="28"/>
          <w:szCs w:val="28"/>
        </w:rPr>
      </w:pPr>
    </w:p>
    <w:p w14:paraId="3CC132E7" w14:textId="77777777" w:rsidR="001040F7" w:rsidRDefault="001040F7" w:rsidP="001040F7">
      <w:pPr>
        <w:jc w:val="center"/>
        <w:rPr>
          <w:rFonts w:cs="Arial"/>
          <w:b/>
          <w:sz w:val="28"/>
          <w:szCs w:val="28"/>
        </w:rPr>
      </w:pPr>
    </w:p>
    <w:p w14:paraId="58A65F8F" w14:textId="77777777" w:rsidR="00DD5806" w:rsidRDefault="00DD5806" w:rsidP="008F4631">
      <w:pPr>
        <w:rPr>
          <w:rFonts w:cs="Times New Roman"/>
          <w:b/>
          <w:sz w:val="24"/>
          <w:szCs w:val="24"/>
        </w:rPr>
        <w:sectPr w:rsidR="00DD5806" w:rsidSect="009C4CE5">
          <w:footerReference w:type="default" r:id="rId13"/>
          <w:footerReference w:type="first" r:id="rId14"/>
          <w:pgSz w:w="12240" w:h="15840"/>
          <w:pgMar w:top="993" w:right="1440" w:bottom="1440" w:left="1440" w:header="720" w:footer="720" w:gutter="0"/>
          <w:pgNumType w:start="1"/>
          <w:cols w:space="720"/>
          <w:titlePg/>
          <w:docGrid w:linePitch="360"/>
        </w:sectPr>
      </w:pPr>
      <w:bookmarkStart w:id="50" w:name="AppendixG"/>
    </w:p>
    <w:p w14:paraId="3CC132E9" w14:textId="46D446A1" w:rsidR="008F4631" w:rsidRPr="008F4631" w:rsidRDefault="008F4631" w:rsidP="008F4631">
      <w:pPr>
        <w:rPr>
          <w:rFonts w:cs="Times New Roman"/>
          <w:b/>
          <w:sz w:val="24"/>
          <w:szCs w:val="24"/>
        </w:rPr>
      </w:pPr>
      <w:bookmarkStart w:id="51" w:name="_Hlk122510388"/>
      <w:r w:rsidRPr="008F4631">
        <w:rPr>
          <w:rFonts w:cs="Times New Roman"/>
          <w:b/>
          <w:sz w:val="24"/>
          <w:szCs w:val="24"/>
        </w:rPr>
        <w:lastRenderedPageBreak/>
        <w:t xml:space="preserve">Appendix G: </w:t>
      </w:r>
      <w:r w:rsidRPr="008F4631">
        <w:rPr>
          <w:b/>
          <w:sz w:val="24"/>
          <w:szCs w:val="24"/>
        </w:rPr>
        <w:t>[Organization’s Name] SHM Program Pre-Mobility Check (PACE) Process</w:t>
      </w:r>
      <w:bookmarkEnd w:id="50"/>
      <w:bookmarkEnd w:id="51"/>
      <w:r>
        <w:rPr>
          <w:noProof/>
          <w:lang w:val="en-CA" w:eastAsia="en-CA"/>
        </w:rPr>
        <w:drawing>
          <wp:anchor distT="0" distB="0" distL="114300" distR="114300" simplePos="0" relativeHeight="251668992" behindDoc="1" locked="0" layoutInCell="1" allowOverlap="1" wp14:anchorId="3CC13A6B" wp14:editId="3CC13A6C">
            <wp:simplePos x="0" y="0"/>
            <wp:positionH relativeFrom="margin">
              <wp:posOffset>-523876</wp:posOffset>
            </wp:positionH>
            <wp:positionV relativeFrom="paragraph">
              <wp:posOffset>302259</wp:posOffset>
            </wp:positionV>
            <wp:extent cx="9420225" cy="5630545"/>
            <wp:effectExtent l="0" t="0" r="0" b="8255"/>
            <wp:wrapTight wrapText="bothSides">
              <wp:wrapPolygon edited="0">
                <wp:start x="0" y="0"/>
                <wp:lineTo x="0" y="21559"/>
                <wp:lineTo x="21360" y="21559"/>
                <wp:lineTo x="2136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t="4058" r="-1554"/>
                    <a:stretch/>
                  </pic:blipFill>
                  <pic:spPr bwMode="auto">
                    <a:xfrm>
                      <a:off x="0" y="0"/>
                      <a:ext cx="9420225" cy="563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025"/>
        <w:gridCol w:w="1276"/>
        <w:gridCol w:w="1275"/>
        <w:gridCol w:w="1418"/>
        <w:gridCol w:w="5245"/>
      </w:tblGrid>
      <w:tr w:rsidR="00C16C0B" w:rsidRPr="001936D3" w14:paraId="3CC132EB" w14:textId="77777777" w:rsidTr="005D1791">
        <w:trPr>
          <w:trHeight w:val="557"/>
          <w:tblHeader/>
        </w:trPr>
        <w:tc>
          <w:tcPr>
            <w:tcW w:w="12787" w:type="dxa"/>
            <w:gridSpan w:val="6"/>
            <w:shd w:val="clear" w:color="auto" w:fill="EFABE5"/>
            <w:vAlign w:val="center"/>
          </w:tcPr>
          <w:p w14:paraId="3CC132EA" w14:textId="77777777" w:rsidR="00C16C0B" w:rsidRDefault="00A73CB7" w:rsidP="00DD7F14">
            <w:pPr>
              <w:spacing w:after="80" w:line="240" w:lineRule="auto"/>
              <w:rPr>
                <w:rFonts w:eastAsia="Times New Roman"/>
                <w:b/>
                <w:bCs/>
                <w:color w:val="000000"/>
                <w:sz w:val="24"/>
                <w:szCs w:val="24"/>
              </w:rPr>
            </w:pPr>
            <w:bookmarkStart w:id="52" w:name="_Hlk122510434"/>
            <w:bookmarkStart w:id="53" w:name="AppendixH"/>
            <w:r>
              <w:rPr>
                <w:rFonts w:eastAsia="Times New Roman"/>
                <w:b/>
                <w:bCs/>
                <w:color w:val="000000"/>
                <w:sz w:val="24"/>
                <w:szCs w:val="24"/>
              </w:rPr>
              <w:lastRenderedPageBreak/>
              <w:t>Appendix H</w:t>
            </w:r>
            <w:proofErr w:type="gramStart"/>
            <w:r w:rsidR="007314F5">
              <w:rPr>
                <w:rFonts w:eastAsia="Times New Roman"/>
                <w:b/>
                <w:bCs/>
                <w:color w:val="000000"/>
                <w:sz w:val="24"/>
                <w:szCs w:val="24"/>
              </w:rPr>
              <w:t xml:space="preserve">:  </w:t>
            </w:r>
            <w:r w:rsidR="007314F5" w:rsidRPr="007314F5">
              <w:rPr>
                <w:b/>
              </w:rPr>
              <w:t>[</w:t>
            </w:r>
            <w:proofErr w:type="gramEnd"/>
            <w:r w:rsidR="007314F5" w:rsidRPr="007314F5">
              <w:rPr>
                <w:b/>
              </w:rPr>
              <w:t>Organization</w:t>
            </w:r>
            <w:r w:rsidR="00DD7F14">
              <w:rPr>
                <w:b/>
              </w:rPr>
              <w:t>’s</w:t>
            </w:r>
            <w:r w:rsidR="007314F5" w:rsidRPr="007314F5">
              <w:rPr>
                <w:b/>
              </w:rPr>
              <w:t xml:space="preserve"> Name] </w:t>
            </w:r>
            <w:r w:rsidR="007314F5" w:rsidRPr="007314F5">
              <w:rPr>
                <w:rFonts w:eastAsia="Times New Roman"/>
                <w:b/>
                <w:bCs/>
                <w:color w:val="000000"/>
                <w:sz w:val="24"/>
                <w:szCs w:val="24"/>
              </w:rPr>
              <w:t>SHM Program Equipment Inventory Form</w:t>
            </w:r>
            <w:bookmarkEnd w:id="52"/>
            <w:r w:rsidR="00C16C0B" w:rsidRPr="007314F5">
              <w:rPr>
                <w:rFonts w:eastAsia="Times New Roman"/>
                <w:b/>
                <w:bCs/>
                <w:color w:val="000000"/>
                <w:sz w:val="24"/>
                <w:szCs w:val="24"/>
              </w:rPr>
              <w:t xml:space="preserve">                                </w:t>
            </w:r>
            <w:bookmarkEnd w:id="53"/>
            <w:r w:rsidR="00C16C0B" w:rsidRPr="00607F86">
              <w:rPr>
                <w:rFonts w:eastAsia="Times New Roman"/>
                <w:bCs/>
                <w:i/>
                <w:color w:val="000000"/>
                <w:sz w:val="24"/>
                <w:szCs w:val="24"/>
              </w:rPr>
              <w:t>Last Updated: _______________</w:t>
            </w:r>
          </w:p>
        </w:tc>
      </w:tr>
      <w:tr w:rsidR="00C16C0B" w:rsidRPr="001936D3" w14:paraId="3CC132F2" w14:textId="77777777" w:rsidTr="0015606C">
        <w:trPr>
          <w:tblHeader/>
        </w:trPr>
        <w:tc>
          <w:tcPr>
            <w:tcW w:w="1548" w:type="dxa"/>
            <w:shd w:val="clear" w:color="auto" w:fill="EDEDED" w:themeFill="accent3" w:themeFillTint="33"/>
            <w:tcMar>
              <w:left w:w="58" w:type="dxa"/>
              <w:right w:w="58" w:type="dxa"/>
            </w:tcMar>
            <w:vAlign w:val="center"/>
          </w:tcPr>
          <w:p w14:paraId="3CC132EC" w14:textId="77777777" w:rsidR="00C16C0B" w:rsidRPr="00F57E22" w:rsidRDefault="00C16C0B" w:rsidP="005D3943">
            <w:pPr>
              <w:spacing w:after="80" w:line="240" w:lineRule="auto"/>
              <w:jc w:val="center"/>
              <w:rPr>
                <w:b/>
              </w:rPr>
            </w:pPr>
            <w:r w:rsidRPr="00F57E22">
              <w:rPr>
                <w:b/>
              </w:rPr>
              <w:t>Type of Equipment</w:t>
            </w:r>
          </w:p>
        </w:tc>
        <w:tc>
          <w:tcPr>
            <w:tcW w:w="2025" w:type="dxa"/>
            <w:shd w:val="clear" w:color="auto" w:fill="EDEDED" w:themeFill="accent3" w:themeFillTint="33"/>
            <w:tcMar>
              <w:left w:w="58" w:type="dxa"/>
              <w:right w:w="58" w:type="dxa"/>
            </w:tcMar>
            <w:vAlign w:val="center"/>
          </w:tcPr>
          <w:p w14:paraId="3CC132ED" w14:textId="77777777" w:rsidR="00C16C0B" w:rsidRPr="00F57E22" w:rsidRDefault="00C16C0B" w:rsidP="005D3943">
            <w:pPr>
              <w:spacing w:after="80" w:line="240" w:lineRule="auto"/>
              <w:jc w:val="center"/>
              <w:rPr>
                <w:b/>
              </w:rPr>
            </w:pPr>
            <w:r>
              <w:rPr>
                <w:b/>
              </w:rPr>
              <w:t>Model Information</w:t>
            </w:r>
          </w:p>
        </w:tc>
        <w:tc>
          <w:tcPr>
            <w:tcW w:w="1276" w:type="dxa"/>
            <w:shd w:val="clear" w:color="auto" w:fill="EDEDED" w:themeFill="accent3" w:themeFillTint="33"/>
            <w:tcMar>
              <w:left w:w="58" w:type="dxa"/>
              <w:right w:w="58" w:type="dxa"/>
            </w:tcMar>
            <w:vAlign w:val="center"/>
          </w:tcPr>
          <w:p w14:paraId="3CC132EE" w14:textId="77777777" w:rsidR="00C16C0B" w:rsidRPr="00B1562B" w:rsidRDefault="00C16C0B" w:rsidP="005D3943">
            <w:pPr>
              <w:spacing w:after="80" w:line="240" w:lineRule="auto"/>
              <w:jc w:val="center"/>
              <w:rPr>
                <w:b/>
              </w:rPr>
            </w:pPr>
            <w:r w:rsidRPr="00B1562B">
              <w:rPr>
                <w:b/>
              </w:rPr>
              <w:t>Current #</w:t>
            </w:r>
          </w:p>
        </w:tc>
        <w:tc>
          <w:tcPr>
            <w:tcW w:w="1275" w:type="dxa"/>
            <w:shd w:val="clear" w:color="auto" w:fill="EDEDED" w:themeFill="accent3" w:themeFillTint="33"/>
            <w:tcMar>
              <w:left w:w="58" w:type="dxa"/>
              <w:right w:w="58" w:type="dxa"/>
            </w:tcMar>
            <w:vAlign w:val="center"/>
          </w:tcPr>
          <w:p w14:paraId="3CC132EF" w14:textId="77777777" w:rsidR="00C16C0B" w:rsidRPr="00B1562B" w:rsidRDefault="00C16C0B" w:rsidP="005D3943">
            <w:pPr>
              <w:spacing w:after="80" w:line="240" w:lineRule="auto"/>
              <w:jc w:val="center"/>
              <w:rPr>
                <w:b/>
              </w:rPr>
            </w:pPr>
            <w:r w:rsidRPr="00B1562B">
              <w:rPr>
                <w:b/>
              </w:rPr>
              <w:t># Required</w:t>
            </w:r>
          </w:p>
        </w:tc>
        <w:tc>
          <w:tcPr>
            <w:tcW w:w="1418" w:type="dxa"/>
            <w:shd w:val="clear" w:color="auto" w:fill="EDEDED" w:themeFill="accent3" w:themeFillTint="33"/>
            <w:tcMar>
              <w:left w:w="58" w:type="dxa"/>
              <w:right w:w="58" w:type="dxa"/>
            </w:tcMar>
            <w:vAlign w:val="center"/>
          </w:tcPr>
          <w:p w14:paraId="3CC132F0" w14:textId="77777777" w:rsidR="00C16C0B" w:rsidRPr="00F57E22" w:rsidRDefault="00C16C0B" w:rsidP="0015606C">
            <w:pPr>
              <w:spacing w:after="80" w:line="240" w:lineRule="auto"/>
              <w:jc w:val="center"/>
              <w:rPr>
                <w:b/>
              </w:rPr>
            </w:pPr>
            <w:r>
              <w:rPr>
                <w:b/>
              </w:rPr>
              <w:t xml:space="preserve">Approved for </w:t>
            </w:r>
            <w:r w:rsidR="0015606C">
              <w:rPr>
                <w:b/>
              </w:rPr>
              <w:t>U</w:t>
            </w:r>
            <w:r>
              <w:rPr>
                <w:b/>
              </w:rPr>
              <w:t>se</w:t>
            </w:r>
          </w:p>
        </w:tc>
        <w:tc>
          <w:tcPr>
            <w:tcW w:w="5245" w:type="dxa"/>
            <w:shd w:val="clear" w:color="auto" w:fill="EDEDED" w:themeFill="accent3" w:themeFillTint="33"/>
            <w:tcMar>
              <w:left w:w="58" w:type="dxa"/>
              <w:right w:w="58" w:type="dxa"/>
            </w:tcMar>
            <w:vAlign w:val="center"/>
          </w:tcPr>
          <w:p w14:paraId="3CC132F1" w14:textId="77777777" w:rsidR="00C16C0B" w:rsidRPr="00F57E22" w:rsidRDefault="00C16C0B" w:rsidP="005D3943">
            <w:pPr>
              <w:spacing w:after="80" w:line="240" w:lineRule="auto"/>
              <w:jc w:val="center"/>
              <w:rPr>
                <w:b/>
              </w:rPr>
            </w:pPr>
            <w:r>
              <w:rPr>
                <w:b/>
              </w:rPr>
              <w:t>Comments</w:t>
            </w:r>
          </w:p>
        </w:tc>
      </w:tr>
      <w:tr w:rsidR="00C16C0B" w:rsidRPr="001936D3" w14:paraId="3CC132F9" w14:textId="77777777" w:rsidTr="0015606C">
        <w:tc>
          <w:tcPr>
            <w:tcW w:w="1548" w:type="dxa"/>
            <w:vMerge w:val="restart"/>
            <w:shd w:val="clear" w:color="auto" w:fill="auto"/>
            <w:tcMar>
              <w:left w:w="58" w:type="dxa"/>
              <w:right w:w="58" w:type="dxa"/>
            </w:tcMar>
            <w:vAlign w:val="center"/>
          </w:tcPr>
          <w:p w14:paraId="3CC132F3" w14:textId="77777777" w:rsidR="00C16C0B" w:rsidRPr="001936D3" w:rsidRDefault="00C16C0B" w:rsidP="005D3943">
            <w:pPr>
              <w:spacing w:after="80" w:line="240" w:lineRule="auto"/>
              <w:jc w:val="center"/>
            </w:pPr>
            <w:r w:rsidRPr="001936D3">
              <w:t>Floor</w:t>
            </w:r>
            <w:r>
              <w:t xml:space="preserve"> </w:t>
            </w:r>
            <w:r w:rsidRPr="001936D3">
              <w:t>Lift</w:t>
            </w:r>
            <w:r>
              <w:t>s</w:t>
            </w:r>
          </w:p>
        </w:tc>
        <w:tc>
          <w:tcPr>
            <w:tcW w:w="2025" w:type="dxa"/>
            <w:shd w:val="clear" w:color="auto" w:fill="auto"/>
            <w:tcMar>
              <w:left w:w="58" w:type="dxa"/>
              <w:right w:w="58" w:type="dxa"/>
            </w:tcMar>
          </w:tcPr>
          <w:p w14:paraId="3CC132F4"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2F5"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2F6" w14:textId="77777777" w:rsidR="00C16C0B" w:rsidRPr="001936D3" w:rsidRDefault="00C16C0B" w:rsidP="005D3943">
            <w:pPr>
              <w:spacing w:after="80" w:line="240" w:lineRule="auto"/>
            </w:pPr>
          </w:p>
        </w:tc>
        <w:tc>
          <w:tcPr>
            <w:tcW w:w="1418" w:type="dxa"/>
            <w:tcMar>
              <w:left w:w="58" w:type="dxa"/>
              <w:right w:w="58" w:type="dxa"/>
            </w:tcMar>
          </w:tcPr>
          <w:p w14:paraId="3CC132F7" w14:textId="77777777" w:rsidR="00C16C0B" w:rsidRPr="001936D3" w:rsidRDefault="00C16C0B" w:rsidP="005D3943">
            <w:pPr>
              <w:spacing w:after="80" w:line="240" w:lineRule="auto"/>
            </w:pPr>
          </w:p>
        </w:tc>
        <w:tc>
          <w:tcPr>
            <w:tcW w:w="5245" w:type="dxa"/>
            <w:vMerge w:val="restart"/>
            <w:tcMar>
              <w:left w:w="58" w:type="dxa"/>
              <w:right w:w="58" w:type="dxa"/>
            </w:tcMar>
          </w:tcPr>
          <w:p w14:paraId="3CC132F8" w14:textId="77777777" w:rsidR="00C16C0B" w:rsidRPr="001936D3" w:rsidRDefault="00C16C0B" w:rsidP="005D3943">
            <w:pPr>
              <w:spacing w:after="80" w:line="240" w:lineRule="auto"/>
            </w:pPr>
          </w:p>
        </w:tc>
      </w:tr>
      <w:tr w:rsidR="00C16C0B" w:rsidRPr="001936D3" w14:paraId="3CC13300" w14:textId="77777777" w:rsidTr="0015606C">
        <w:tc>
          <w:tcPr>
            <w:tcW w:w="1548" w:type="dxa"/>
            <w:vMerge/>
            <w:shd w:val="clear" w:color="auto" w:fill="auto"/>
            <w:tcMar>
              <w:left w:w="58" w:type="dxa"/>
              <w:right w:w="58" w:type="dxa"/>
            </w:tcMar>
            <w:vAlign w:val="center"/>
          </w:tcPr>
          <w:p w14:paraId="3CC132FA"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2FB"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2FC"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2FD" w14:textId="77777777" w:rsidR="00C16C0B" w:rsidRPr="001936D3" w:rsidRDefault="00C16C0B" w:rsidP="005D3943">
            <w:pPr>
              <w:spacing w:after="80" w:line="240" w:lineRule="auto"/>
            </w:pPr>
          </w:p>
        </w:tc>
        <w:tc>
          <w:tcPr>
            <w:tcW w:w="1418" w:type="dxa"/>
            <w:tcMar>
              <w:left w:w="58" w:type="dxa"/>
              <w:right w:w="58" w:type="dxa"/>
            </w:tcMar>
          </w:tcPr>
          <w:p w14:paraId="3CC132FE" w14:textId="77777777" w:rsidR="00C16C0B" w:rsidRPr="001936D3" w:rsidRDefault="00C16C0B" w:rsidP="005D3943">
            <w:pPr>
              <w:spacing w:after="80" w:line="240" w:lineRule="auto"/>
            </w:pPr>
          </w:p>
        </w:tc>
        <w:tc>
          <w:tcPr>
            <w:tcW w:w="5245" w:type="dxa"/>
            <w:vMerge/>
            <w:tcMar>
              <w:left w:w="58" w:type="dxa"/>
              <w:right w:w="58" w:type="dxa"/>
            </w:tcMar>
          </w:tcPr>
          <w:p w14:paraId="3CC132FF" w14:textId="77777777" w:rsidR="00C16C0B" w:rsidRPr="001936D3" w:rsidRDefault="00C16C0B" w:rsidP="005D3943">
            <w:pPr>
              <w:spacing w:after="80" w:line="240" w:lineRule="auto"/>
            </w:pPr>
          </w:p>
        </w:tc>
      </w:tr>
      <w:tr w:rsidR="00C16C0B" w:rsidRPr="001936D3" w14:paraId="3CC13307" w14:textId="77777777" w:rsidTr="0015606C">
        <w:tc>
          <w:tcPr>
            <w:tcW w:w="1548" w:type="dxa"/>
            <w:vMerge/>
            <w:shd w:val="clear" w:color="auto" w:fill="auto"/>
            <w:tcMar>
              <w:left w:w="58" w:type="dxa"/>
              <w:right w:w="58" w:type="dxa"/>
            </w:tcMar>
            <w:vAlign w:val="center"/>
          </w:tcPr>
          <w:p w14:paraId="3CC13301"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302"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03"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04" w14:textId="77777777" w:rsidR="00C16C0B" w:rsidRPr="001936D3" w:rsidRDefault="00C16C0B" w:rsidP="005D3943">
            <w:pPr>
              <w:spacing w:after="80" w:line="240" w:lineRule="auto"/>
            </w:pPr>
          </w:p>
        </w:tc>
        <w:tc>
          <w:tcPr>
            <w:tcW w:w="1418" w:type="dxa"/>
            <w:tcMar>
              <w:left w:w="58" w:type="dxa"/>
              <w:right w:w="58" w:type="dxa"/>
            </w:tcMar>
          </w:tcPr>
          <w:p w14:paraId="3CC13305" w14:textId="77777777" w:rsidR="00C16C0B" w:rsidRPr="001936D3" w:rsidRDefault="00C16C0B" w:rsidP="005D3943">
            <w:pPr>
              <w:spacing w:after="80" w:line="240" w:lineRule="auto"/>
            </w:pPr>
          </w:p>
        </w:tc>
        <w:tc>
          <w:tcPr>
            <w:tcW w:w="5245" w:type="dxa"/>
            <w:vMerge/>
            <w:tcMar>
              <w:left w:w="58" w:type="dxa"/>
              <w:right w:w="58" w:type="dxa"/>
            </w:tcMar>
          </w:tcPr>
          <w:p w14:paraId="3CC13306" w14:textId="77777777" w:rsidR="00C16C0B" w:rsidRPr="001936D3" w:rsidRDefault="00C16C0B" w:rsidP="005D3943">
            <w:pPr>
              <w:spacing w:after="80" w:line="240" w:lineRule="auto"/>
            </w:pPr>
          </w:p>
        </w:tc>
      </w:tr>
      <w:tr w:rsidR="00C16C0B" w:rsidRPr="001936D3" w14:paraId="3CC1330E" w14:textId="77777777" w:rsidTr="0015606C">
        <w:tc>
          <w:tcPr>
            <w:tcW w:w="1548" w:type="dxa"/>
            <w:vMerge/>
            <w:shd w:val="clear" w:color="auto" w:fill="auto"/>
            <w:tcMar>
              <w:left w:w="58" w:type="dxa"/>
              <w:right w:w="58" w:type="dxa"/>
            </w:tcMar>
            <w:vAlign w:val="center"/>
          </w:tcPr>
          <w:p w14:paraId="3CC13308"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309"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0A"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0B" w14:textId="77777777" w:rsidR="00C16C0B" w:rsidRPr="001936D3" w:rsidRDefault="00C16C0B" w:rsidP="005D3943">
            <w:pPr>
              <w:spacing w:after="80" w:line="240" w:lineRule="auto"/>
            </w:pPr>
          </w:p>
        </w:tc>
        <w:tc>
          <w:tcPr>
            <w:tcW w:w="1418" w:type="dxa"/>
            <w:tcMar>
              <w:left w:w="58" w:type="dxa"/>
              <w:right w:w="58" w:type="dxa"/>
            </w:tcMar>
          </w:tcPr>
          <w:p w14:paraId="3CC1330C" w14:textId="77777777" w:rsidR="00C16C0B" w:rsidRPr="001936D3" w:rsidRDefault="00C16C0B" w:rsidP="005D3943">
            <w:pPr>
              <w:spacing w:after="80" w:line="240" w:lineRule="auto"/>
            </w:pPr>
          </w:p>
        </w:tc>
        <w:tc>
          <w:tcPr>
            <w:tcW w:w="5245" w:type="dxa"/>
            <w:vMerge/>
            <w:tcMar>
              <w:left w:w="58" w:type="dxa"/>
              <w:right w:w="58" w:type="dxa"/>
            </w:tcMar>
          </w:tcPr>
          <w:p w14:paraId="3CC1330D" w14:textId="77777777" w:rsidR="00C16C0B" w:rsidRPr="001936D3" w:rsidRDefault="00C16C0B" w:rsidP="005D3943">
            <w:pPr>
              <w:spacing w:after="80" w:line="240" w:lineRule="auto"/>
            </w:pPr>
          </w:p>
        </w:tc>
      </w:tr>
      <w:tr w:rsidR="00C16C0B" w:rsidRPr="001936D3" w14:paraId="3CC13315" w14:textId="77777777" w:rsidTr="0015606C">
        <w:tc>
          <w:tcPr>
            <w:tcW w:w="1548" w:type="dxa"/>
            <w:vMerge w:val="restart"/>
            <w:shd w:val="clear" w:color="auto" w:fill="EDEDED" w:themeFill="accent3" w:themeFillTint="33"/>
            <w:tcMar>
              <w:left w:w="58" w:type="dxa"/>
              <w:right w:w="58" w:type="dxa"/>
            </w:tcMar>
            <w:vAlign w:val="center"/>
          </w:tcPr>
          <w:p w14:paraId="3CC1330F" w14:textId="77777777" w:rsidR="00C16C0B" w:rsidRPr="001936D3" w:rsidRDefault="00C16C0B" w:rsidP="005D3943">
            <w:pPr>
              <w:spacing w:after="80" w:line="240" w:lineRule="auto"/>
              <w:jc w:val="center"/>
            </w:pPr>
            <w:r>
              <w:t>Ceiling Lifts</w:t>
            </w:r>
          </w:p>
        </w:tc>
        <w:tc>
          <w:tcPr>
            <w:tcW w:w="2025" w:type="dxa"/>
            <w:shd w:val="clear" w:color="auto" w:fill="EDEDED" w:themeFill="accent3" w:themeFillTint="33"/>
            <w:tcMar>
              <w:left w:w="58" w:type="dxa"/>
              <w:right w:w="58" w:type="dxa"/>
            </w:tcMar>
          </w:tcPr>
          <w:p w14:paraId="3CC13310"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11"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12"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13" w14:textId="77777777" w:rsidR="00C16C0B" w:rsidRPr="001936D3" w:rsidRDefault="00C16C0B" w:rsidP="005D3943">
            <w:pPr>
              <w:spacing w:after="80" w:line="240" w:lineRule="auto"/>
            </w:pPr>
          </w:p>
        </w:tc>
        <w:tc>
          <w:tcPr>
            <w:tcW w:w="5245" w:type="dxa"/>
            <w:vMerge w:val="restart"/>
            <w:shd w:val="clear" w:color="auto" w:fill="EDEDED" w:themeFill="accent3" w:themeFillTint="33"/>
            <w:tcMar>
              <w:left w:w="58" w:type="dxa"/>
              <w:right w:w="58" w:type="dxa"/>
            </w:tcMar>
          </w:tcPr>
          <w:p w14:paraId="3CC13314" w14:textId="77777777" w:rsidR="00C16C0B" w:rsidRPr="001936D3" w:rsidRDefault="00C16C0B" w:rsidP="005D3943">
            <w:pPr>
              <w:spacing w:after="80" w:line="240" w:lineRule="auto"/>
            </w:pPr>
          </w:p>
        </w:tc>
      </w:tr>
      <w:tr w:rsidR="00C16C0B" w:rsidRPr="001936D3" w14:paraId="3CC1331C" w14:textId="77777777" w:rsidTr="0015606C">
        <w:tc>
          <w:tcPr>
            <w:tcW w:w="1548" w:type="dxa"/>
            <w:vMerge/>
            <w:shd w:val="clear" w:color="auto" w:fill="EDEDED" w:themeFill="accent3" w:themeFillTint="33"/>
            <w:tcMar>
              <w:left w:w="58" w:type="dxa"/>
              <w:right w:w="58" w:type="dxa"/>
            </w:tcMar>
            <w:vAlign w:val="center"/>
          </w:tcPr>
          <w:p w14:paraId="3CC13316" w14:textId="77777777" w:rsidR="00C16C0B" w:rsidRPr="001936D3"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17"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18"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19"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1A"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1B" w14:textId="77777777" w:rsidR="00C16C0B" w:rsidRPr="001936D3" w:rsidRDefault="00C16C0B" w:rsidP="005D3943">
            <w:pPr>
              <w:spacing w:after="80" w:line="240" w:lineRule="auto"/>
            </w:pPr>
          </w:p>
        </w:tc>
      </w:tr>
      <w:tr w:rsidR="00C16C0B" w:rsidRPr="001936D3" w14:paraId="3CC13323" w14:textId="77777777" w:rsidTr="0015606C">
        <w:tc>
          <w:tcPr>
            <w:tcW w:w="1548" w:type="dxa"/>
            <w:vMerge/>
            <w:shd w:val="clear" w:color="auto" w:fill="EDEDED" w:themeFill="accent3" w:themeFillTint="33"/>
            <w:tcMar>
              <w:left w:w="58" w:type="dxa"/>
              <w:right w:w="58" w:type="dxa"/>
            </w:tcMar>
            <w:vAlign w:val="center"/>
          </w:tcPr>
          <w:p w14:paraId="3CC1331D" w14:textId="77777777" w:rsidR="00C16C0B" w:rsidRPr="001936D3"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1E"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1F"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20"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21"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22" w14:textId="77777777" w:rsidR="00C16C0B" w:rsidRPr="001936D3" w:rsidRDefault="00C16C0B" w:rsidP="005D3943">
            <w:pPr>
              <w:spacing w:after="80" w:line="240" w:lineRule="auto"/>
            </w:pPr>
          </w:p>
        </w:tc>
      </w:tr>
      <w:tr w:rsidR="00C16C0B" w:rsidRPr="001936D3" w14:paraId="3CC1332A" w14:textId="77777777" w:rsidTr="0015606C">
        <w:tc>
          <w:tcPr>
            <w:tcW w:w="1548" w:type="dxa"/>
            <w:vMerge/>
            <w:shd w:val="clear" w:color="auto" w:fill="EDEDED" w:themeFill="accent3" w:themeFillTint="33"/>
            <w:tcMar>
              <w:left w:w="58" w:type="dxa"/>
              <w:right w:w="58" w:type="dxa"/>
            </w:tcMar>
            <w:vAlign w:val="center"/>
          </w:tcPr>
          <w:p w14:paraId="3CC13324" w14:textId="77777777" w:rsidR="00C16C0B" w:rsidRPr="001936D3"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25"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26"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27"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28"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29" w14:textId="77777777" w:rsidR="00C16C0B" w:rsidRPr="001936D3" w:rsidRDefault="00C16C0B" w:rsidP="005D3943">
            <w:pPr>
              <w:spacing w:after="80" w:line="240" w:lineRule="auto"/>
            </w:pPr>
          </w:p>
        </w:tc>
      </w:tr>
      <w:tr w:rsidR="00C16C0B" w:rsidRPr="001936D3" w14:paraId="3CC13331" w14:textId="77777777" w:rsidTr="0015606C">
        <w:tc>
          <w:tcPr>
            <w:tcW w:w="1548" w:type="dxa"/>
            <w:vMerge w:val="restart"/>
            <w:shd w:val="clear" w:color="auto" w:fill="auto"/>
            <w:tcMar>
              <w:left w:w="58" w:type="dxa"/>
              <w:right w:w="58" w:type="dxa"/>
            </w:tcMar>
            <w:vAlign w:val="center"/>
          </w:tcPr>
          <w:p w14:paraId="3CC1332B" w14:textId="77777777" w:rsidR="00C16C0B" w:rsidRPr="001936D3" w:rsidRDefault="00C16C0B" w:rsidP="005D3943">
            <w:pPr>
              <w:spacing w:after="80" w:line="240" w:lineRule="auto"/>
              <w:jc w:val="center"/>
            </w:pPr>
            <w:r w:rsidRPr="001936D3">
              <w:t>Gantry Lift</w:t>
            </w:r>
            <w:r>
              <w:t>s</w:t>
            </w:r>
          </w:p>
        </w:tc>
        <w:tc>
          <w:tcPr>
            <w:tcW w:w="2025" w:type="dxa"/>
            <w:shd w:val="clear" w:color="auto" w:fill="auto"/>
            <w:tcMar>
              <w:left w:w="58" w:type="dxa"/>
              <w:right w:w="58" w:type="dxa"/>
            </w:tcMar>
          </w:tcPr>
          <w:p w14:paraId="3CC1332C"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2D"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2E" w14:textId="77777777" w:rsidR="00C16C0B" w:rsidRPr="001936D3" w:rsidRDefault="00C16C0B" w:rsidP="005D3943">
            <w:pPr>
              <w:spacing w:after="80" w:line="240" w:lineRule="auto"/>
            </w:pPr>
          </w:p>
        </w:tc>
        <w:tc>
          <w:tcPr>
            <w:tcW w:w="1418" w:type="dxa"/>
            <w:tcMar>
              <w:left w:w="58" w:type="dxa"/>
              <w:right w:w="58" w:type="dxa"/>
            </w:tcMar>
          </w:tcPr>
          <w:p w14:paraId="3CC1332F" w14:textId="77777777" w:rsidR="00C16C0B" w:rsidRPr="001936D3" w:rsidRDefault="00C16C0B" w:rsidP="005D3943">
            <w:pPr>
              <w:spacing w:after="80" w:line="240" w:lineRule="auto"/>
            </w:pPr>
          </w:p>
        </w:tc>
        <w:tc>
          <w:tcPr>
            <w:tcW w:w="5245" w:type="dxa"/>
            <w:vMerge w:val="restart"/>
            <w:tcMar>
              <w:left w:w="58" w:type="dxa"/>
              <w:right w:w="58" w:type="dxa"/>
            </w:tcMar>
          </w:tcPr>
          <w:p w14:paraId="3CC13330" w14:textId="77777777" w:rsidR="00C16C0B" w:rsidRPr="001936D3" w:rsidRDefault="00C16C0B" w:rsidP="005D3943">
            <w:pPr>
              <w:spacing w:after="80" w:line="240" w:lineRule="auto"/>
            </w:pPr>
          </w:p>
        </w:tc>
      </w:tr>
      <w:tr w:rsidR="00C16C0B" w:rsidRPr="001936D3" w14:paraId="3CC13338" w14:textId="77777777" w:rsidTr="0015606C">
        <w:tc>
          <w:tcPr>
            <w:tcW w:w="1548" w:type="dxa"/>
            <w:vMerge/>
            <w:shd w:val="clear" w:color="auto" w:fill="auto"/>
            <w:tcMar>
              <w:left w:w="58" w:type="dxa"/>
              <w:right w:w="58" w:type="dxa"/>
            </w:tcMar>
            <w:vAlign w:val="center"/>
          </w:tcPr>
          <w:p w14:paraId="3CC13332"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333"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34"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35" w14:textId="77777777" w:rsidR="00C16C0B" w:rsidRPr="001936D3" w:rsidRDefault="00C16C0B" w:rsidP="005D3943">
            <w:pPr>
              <w:spacing w:after="80" w:line="240" w:lineRule="auto"/>
            </w:pPr>
          </w:p>
        </w:tc>
        <w:tc>
          <w:tcPr>
            <w:tcW w:w="1418" w:type="dxa"/>
            <w:tcMar>
              <w:left w:w="58" w:type="dxa"/>
              <w:right w:w="58" w:type="dxa"/>
            </w:tcMar>
          </w:tcPr>
          <w:p w14:paraId="3CC13336" w14:textId="77777777" w:rsidR="00C16C0B" w:rsidRPr="001936D3" w:rsidRDefault="00C16C0B" w:rsidP="005D3943">
            <w:pPr>
              <w:spacing w:after="80" w:line="240" w:lineRule="auto"/>
            </w:pPr>
          </w:p>
        </w:tc>
        <w:tc>
          <w:tcPr>
            <w:tcW w:w="5245" w:type="dxa"/>
            <w:vMerge/>
            <w:tcMar>
              <w:left w:w="58" w:type="dxa"/>
              <w:right w:w="58" w:type="dxa"/>
            </w:tcMar>
          </w:tcPr>
          <w:p w14:paraId="3CC13337" w14:textId="77777777" w:rsidR="00C16C0B" w:rsidRPr="001936D3" w:rsidRDefault="00C16C0B" w:rsidP="005D3943">
            <w:pPr>
              <w:spacing w:after="80" w:line="240" w:lineRule="auto"/>
            </w:pPr>
          </w:p>
        </w:tc>
      </w:tr>
      <w:tr w:rsidR="00C16C0B" w:rsidRPr="001936D3" w14:paraId="3CC1333F" w14:textId="77777777" w:rsidTr="0015606C">
        <w:tc>
          <w:tcPr>
            <w:tcW w:w="1548" w:type="dxa"/>
            <w:vMerge w:val="restart"/>
            <w:shd w:val="clear" w:color="auto" w:fill="EDEDED" w:themeFill="accent3" w:themeFillTint="33"/>
            <w:tcMar>
              <w:left w:w="58" w:type="dxa"/>
              <w:right w:w="58" w:type="dxa"/>
            </w:tcMar>
            <w:vAlign w:val="center"/>
          </w:tcPr>
          <w:p w14:paraId="3CC13339" w14:textId="77777777" w:rsidR="00C16C0B" w:rsidRPr="001936D3" w:rsidRDefault="00C16C0B" w:rsidP="005D3943">
            <w:pPr>
              <w:spacing w:after="80" w:line="240" w:lineRule="auto"/>
              <w:jc w:val="center"/>
            </w:pPr>
            <w:r w:rsidRPr="001936D3">
              <w:t>Sit to Stand Lift</w:t>
            </w:r>
          </w:p>
        </w:tc>
        <w:tc>
          <w:tcPr>
            <w:tcW w:w="2025" w:type="dxa"/>
            <w:shd w:val="clear" w:color="auto" w:fill="EDEDED" w:themeFill="accent3" w:themeFillTint="33"/>
            <w:tcMar>
              <w:left w:w="58" w:type="dxa"/>
              <w:right w:w="58" w:type="dxa"/>
            </w:tcMar>
          </w:tcPr>
          <w:p w14:paraId="3CC1333A"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3B"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3C"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3D" w14:textId="77777777" w:rsidR="00C16C0B" w:rsidRPr="001936D3" w:rsidRDefault="00C16C0B" w:rsidP="005D3943">
            <w:pPr>
              <w:spacing w:after="80" w:line="240" w:lineRule="auto"/>
            </w:pPr>
          </w:p>
        </w:tc>
        <w:tc>
          <w:tcPr>
            <w:tcW w:w="5245" w:type="dxa"/>
            <w:vMerge w:val="restart"/>
            <w:shd w:val="clear" w:color="auto" w:fill="EDEDED" w:themeFill="accent3" w:themeFillTint="33"/>
            <w:tcMar>
              <w:left w:w="58" w:type="dxa"/>
              <w:right w:w="58" w:type="dxa"/>
            </w:tcMar>
          </w:tcPr>
          <w:p w14:paraId="3CC1333E" w14:textId="77777777" w:rsidR="00C16C0B" w:rsidRPr="001936D3" w:rsidRDefault="00C16C0B" w:rsidP="005D3943">
            <w:pPr>
              <w:spacing w:after="80" w:line="240" w:lineRule="auto"/>
            </w:pPr>
          </w:p>
        </w:tc>
      </w:tr>
      <w:tr w:rsidR="00C16C0B" w:rsidRPr="001936D3" w14:paraId="3CC13346" w14:textId="77777777" w:rsidTr="0015606C">
        <w:tc>
          <w:tcPr>
            <w:tcW w:w="1548" w:type="dxa"/>
            <w:vMerge/>
            <w:shd w:val="clear" w:color="auto" w:fill="EDEDED" w:themeFill="accent3" w:themeFillTint="33"/>
            <w:tcMar>
              <w:left w:w="58" w:type="dxa"/>
              <w:right w:w="58" w:type="dxa"/>
            </w:tcMar>
            <w:vAlign w:val="center"/>
          </w:tcPr>
          <w:p w14:paraId="3CC13340" w14:textId="77777777" w:rsidR="00C16C0B" w:rsidRPr="001936D3"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41"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42"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43"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44"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45" w14:textId="77777777" w:rsidR="00C16C0B" w:rsidRPr="001936D3" w:rsidRDefault="00C16C0B" w:rsidP="005D3943">
            <w:pPr>
              <w:spacing w:after="80" w:line="240" w:lineRule="auto"/>
            </w:pPr>
          </w:p>
        </w:tc>
      </w:tr>
      <w:tr w:rsidR="00C16C0B" w:rsidRPr="001936D3" w14:paraId="3CC1334D" w14:textId="77777777" w:rsidTr="0015606C">
        <w:tc>
          <w:tcPr>
            <w:tcW w:w="1548" w:type="dxa"/>
            <w:vMerge w:val="restart"/>
            <w:shd w:val="clear" w:color="auto" w:fill="auto"/>
            <w:tcMar>
              <w:left w:w="58" w:type="dxa"/>
              <w:right w:w="58" w:type="dxa"/>
            </w:tcMar>
            <w:vAlign w:val="center"/>
          </w:tcPr>
          <w:p w14:paraId="3CC13347" w14:textId="77777777" w:rsidR="00C16C0B" w:rsidRPr="001936D3" w:rsidRDefault="00C16C0B" w:rsidP="005D3943">
            <w:pPr>
              <w:spacing w:after="80" w:line="240" w:lineRule="auto"/>
              <w:jc w:val="center"/>
            </w:pPr>
            <w:r>
              <w:t>Sit to Stand Aids</w:t>
            </w:r>
          </w:p>
        </w:tc>
        <w:tc>
          <w:tcPr>
            <w:tcW w:w="2025" w:type="dxa"/>
            <w:shd w:val="clear" w:color="auto" w:fill="auto"/>
            <w:tcMar>
              <w:left w:w="58" w:type="dxa"/>
              <w:right w:w="58" w:type="dxa"/>
            </w:tcMar>
          </w:tcPr>
          <w:p w14:paraId="3CC13348"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49"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4A"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4B" w14:textId="77777777" w:rsidR="00C16C0B" w:rsidRPr="001936D3" w:rsidRDefault="00C16C0B" w:rsidP="005D3943">
            <w:pPr>
              <w:spacing w:after="80" w:line="240" w:lineRule="auto"/>
            </w:pPr>
          </w:p>
        </w:tc>
        <w:tc>
          <w:tcPr>
            <w:tcW w:w="5245" w:type="dxa"/>
            <w:vMerge w:val="restart"/>
            <w:shd w:val="clear" w:color="auto" w:fill="auto"/>
            <w:tcMar>
              <w:left w:w="58" w:type="dxa"/>
              <w:right w:w="58" w:type="dxa"/>
            </w:tcMar>
          </w:tcPr>
          <w:p w14:paraId="3CC1334C" w14:textId="77777777" w:rsidR="00C16C0B" w:rsidRPr="001936D3" w:rsidRDefault="00C16C0B" w:rsidP="005D3943">
            <w:pPr>
              <w:spacing w:after="80" w:line="240" w:lineRule="auto"/>
            </w:pPr>
          </w:p>
        </w:tc>
      </w:tr>
      <w:tr w:rsidR="00C16C0B" w:rsidRPr="001936D3" w14:paraId="3CC13354" w14:textId="77777777" w:rsidTr="0015606C">
        <w:tc>
          <w:tcPr>
            <w:tcW w:w="1548" w:type="dxa"/>
            <w:vMerge/>
            <w:shd w:val="clear" w:color="auto" w:fill="auto"/>
            <w:tcMar>
              <w:left w:w="58" w:type="dxa"/>
              <w:right w:w="58" w:type="dxa"/>
            </w:tcMar>
            <w:vAlign w:val="center"/>
          </w:tcPr>
          <w:p w14:paraId="3CC1334E" w14:textId="77777777" w:rsidR="00C16C0B" w:rsidRDefault="00C16C0B" w:rsidP="005D3943">
            <w:pPr>
              <w:spacing w:after="80" w:line="240" w:lineRule="auto"/>
              <w:jc w:val="center"/>
            </w:pPr>
          </w:p>
        </w:tc>
        <w:tc>
          <w:tcPr>
            <w:tcW w:w="2025" w:type="dxa"/>
            <w:shd w:val="clear" w:color="auto" w:fill="auto"/>
            <w:tcMar>
              <w:left w:w="58" w:type="dxa"/>
              <w:right w:w="58" w:type="dxa"/>
            </w:tcMar>
          </w:tcPr>
          <w:p w14:paraId="3CC1334F"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50"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51"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52" w14:textId="77777777" w:rsidR="00C16C0B" w:rsidRPr="001936D3" w:rsidRDefault="00C16C0B" w:rsidP="005D3943">
            <w:pPr>
              <w:spacing w:after="80" w:line="240" w:lineRule="auto"/>
            </w:pPr>
          </w:p>
        </w:tc>
        <w:tc>
          <w:tcPr>
            <w:tcW w:w="5245" w:type="dxa"/>
            <w:vMerge/>
            <w:shd w:val="clear" w:color="auto" w:fill="auto"/>
            <w:tcMar>
              <w:left w:w="58" w:type="dxa"/>
              <w:right w:w="58" w:type="dxa"/>
            </w:tcMar>
          </w:tcPr>
          <w:p w14:paraId="3CC13353" w14:textId="77777777" w:rsidR="00C16C0B" w:rsidRPr="001936D3" w:rsidRDefault="00C16C0B" w:rsidP="005D3943">
            <w:pPr>
              <w:spacing w:after="80" w:line="240" w:lineRule="auto"/>
            </w:pPr>
          </w:p>
        </w:tc>
      </w:tr>
      <w:tr w:rsidR="00C16C0B" w:rsidRPr="001936D3" w14:paraId="3CC1335B" w14:textId="77777777" w:rsidTr="0015606C">
        <w:tc>
          <w:tcPr>
            <w:tcW w:w="1548" w:type="dxa"/>
            <w:vMerge w:val="restart"/>
            <w:shd w:val="clear" w:color="auto" w:fill="EDEDED" w:themeFill="accent3" w:themeFillTint="33"/>
            <w:tcMar>
              <w:left w:w="58" w:type="dxa"/>
              <w:right w:w="58" w:type="dxa"/>
            </w:tcMar>
            <w:vAlign w:val="center"/>
          </w:tcPr>
          <w:p w14:paraId="3CC13355" w14:textId="77777777" w:rsidR="00C16C0B" w:rsidRDefault="00C16C0B" w:rsidP="005D3943">
            <w:pPr>
              <w:spacing w:after="80" w:line="240" w:lineRule="auto"/>
              <w:jc w:val="center"/>
            </w:pPr>
            <w:r>
              <w:t>Slings</w:t>
            </w:r>
          </w:p>
        </w:tc>
        <w:tc>
          <w:tcPr>
            <w:tcW w:w="2025" w:type="dxa"/>
            <w:shd w:val="clear" w:color="auto" w:fill="EDEDED" w:themeFill="accent3" w:themeFillTint="33"/>
            <w:tcMar>
              <w:left w:w="58" w:type="dxa"/>
              <w:right w:w="58" w:type="dxa"/>
            </w:tcMar>
          </w:tcPr>
          <w:p w14:paraId="3CC13356"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57"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58"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59" w14:textId="77777777" w:rsidR="00C16C0B" w:rsidRPr="001936D3" w:rsidRDefault="00C16C0B" w:rsidP="005D3943">
            <w:pPr>
              <w:spacing w:after="80" w:line="240" w:lineRule="auto"/>
            </w:pPr>
          </w:p>
        </w:tc>
        <w:tc>
          <w:tcPr>
            <w:tcW w:w="5245" w:type="dxa"/>
            <w:vMerge w:val="restart"/>
            <w:shd w:val="clear" w:color="auto" w:fill="EDEDED" w:themeFill="accent3" w:themeFillTint="33"/>
            <w:tcMar>
              <w:left w:w="58" w:type="dxa"/>
              <w:right w:w="58" w:type="dxa"/>
            </w:tcMar>
          </w:tcPr>
          <w:p w14:paraId="3CC1335A" w14:textId="77777777" w:rsidR="00C16C0B" w:rsidRPr="001936D3" w:rsidRDefault="00C16C0B" w:rsidP="005D3943">
            <w:pPr>
              <w:spacing w:after="80" w:line="240" w:lineRule="auto"/>
            </w:pPr>
          </w:p>
        </w:tc>
      </w:tr>
      <w:tr w:rsidR="00C16C0B" w:rsidRPr="001936D3" w14:paraId="3CC13362" w14:textId="77777777" w:rsidTr="0015606C">
        <w:tc>
          <w:tcPr>
            <w:tcW w:w="1548" w:type="dxa"/>
            <w:vMerge/>
            <w:shd w:val="clear" w:color="auto" w:fill="EDEDED" w:themeFill="accent3" w:themeFillTint="33"/>
            <w:tcMar>
              <w:left w:w="58" w:type="dxa"/>
              <w:right w:w="58" w:type="dxa"/>
            </w:tcMar>
            <w:vAlign w:val="center"/>
          </w:tcPr>
          <w:p w14:paraId="3CC1335C" w14:textId="77777777" w:rsidR="00C16C0B"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5D"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5E"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5F"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60"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61" w14:textId="77777777" w:rsidR="00C16C0B" w:rsidRPr="001936D3" w:rsidRDefault="00C16C0B" w:rsidP="005D3943">
            <w:pPr>
              <w:spacing w:after="80" w:line="240" w:lineRule="auto"/>
            </w:pPr>
          </w:p>
        </w:tc>
      </w:tr>
      <w:tr w:rsidR="00C16C0B" w:rsidRPr="001936D3" w14:paraId="3CC13369" w14:textId="77777777" w:rsidTr="0015606C">
        <w:tc>
          <w:tcPr>
            <w:tcW w:w="1548" w:type="dxa"/>
            <w:vMerge/>
            <w:shd w:val="clear" w:color="auto" w:fill="EDEDED" w:themeFill="accent3" w:themeFillTint="33"/>
            <w:tcMar>
              <w:left w:w="58" w:type="dxa"/>
              <w:right w:w="58" w:type="dxa"/>
            </w:tcMar>
            <w:vAlign w:val="center"/>
          </w:tcPr>
          <w:p w14:paraId="3CC13363" w14:textId="77777777" w:rsidR="00C16C0B"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64"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65"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66"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67"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68" w14:textId="77777777" w:rsidR="00C16C0B" w:rsidRPr="001936D3" w:rsidRDefault="00C16C0B" w:rsidP="005D3943">
            <w:pPr>
              <w:spacing w:after="80" w:line="240" w:lineRule="auto"/>
            </w:pPr>
          </w:p>
        </w:tc>
      </w:tr>
      <w:tr w:rsidR="00C16C0B" w:rsidRPr="001936D3" w14:paraId="3CC13370" w14:textId="77777777" w:rsidTr="0015606C">
        <w:tc>
          <w:tcPr>
            <w:tcW w:w="1548" w:type="dxa"/>
            <w:vMerge/>
            <w:shd w:val="clear" w:color="auto" w:fill="EDEDED" w:themeFill="accent3" w:themeFillTint="33"/>
            <w:tcMar>
              <w:left w:w="58" w:type="dxa"/>
              <w:right w:w="58" w:type="dxa"/>
            </w:tcMar>
            <w:vAlign w:val="center"/>
          </w:tcPr>
          <w:p w14:paraId="3CC1336A" w14:textId="77777777" w:rsidR="00C16C0B"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6B"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6C"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6D"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6E"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6F" w14:textId="77777777" w:rsidR="00C16C0B" w:rsidRPr="001936D3" w:rsidRDefault="00C16C0B" w:rsidP="005D3943">
            <w:pPr>
              <w:spacing w:after="80" w:line="240" w:lineRule="auto"/>
            </w:pPr>
          </w:p>
        </w:tc>
      </w:tr>
      <w:tr w:rsidR="00C16C0B" w:rsidRPr="001936D3" w14:paraId="3CC13377" w14:textId="77777777" w:rsidTr="0015606C">
        <w:tc>
          <w:tcPr>
            <w:tcW w:w="1548" w:type="dxa"/>
            <w:vMerge/>
            <w:shd w:val="clear" w:color="auto" w:fill="EDEDED" w:themeFill="accent3" w:themeFillTint="33"/>
            <w:tcMar>
              <w:left w:w="58" w:type="dxa"/>
              <w:right w:w="58" w:type="dxa"/>
            </w:tcMar>
            <w:vAlign w:val="center"/>
          </w:tcPr>
          <w:p w14:paraId="3CC13371" w14:textId="77777777" w:rsidR="00C16C0B"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72"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73"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74"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75"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76" w14:textId="77777777" w:rsidR="00C16C0B" w:rsidRPr="001936D3" w:rsidRDefault="00C16C0B" w:rsidP="005D3943">
            <w:pPr>
              <w:spacing w:after="80" w:line="240" w:lineRule="auto"/>
            </w:pPr>
          </w:p>
        </w:tc>
      </w:tr>
      <w:tr w:rsidR="00C16C0B" w:rsidRPr="001936D3" w14:paraId="3CC1337E" w14:textId="77777777" w:rsidTr="0015606C">
        <w:tc>
          <w:tcPr>
            <w:tcW w:w="1548" w:type="dxa"/>
            <w:vMerge w:val="restart"/>
            <w:shd w:val="clear" w:color="auto" w:fill="auto"/>
            <w:tcMar>
              <w:left w:w="58" w:type="dxa"/>
              <w:right w:w="58" w:type="dxa"/>
            </w:tcMar>
            <w:vAlign w:val="center"/>
          </w:tcPr>
          <w:p w14:paraId="3CC13378" w14:textId="77777777" w:rsidR="00C16C0B" w:rsidRDefault="00C16C0B" w:rsidP="005D3943">
            <w:pPr>
              <w:spacing w:after="80" w:line="240" w:lineRule="auto"/>
              <w:jc w:val="center"/>
            </w:pPr>
            <w:r>
              <w:t>Hospital Beds</w:t>
            </w:r>
          </w:p>
        </w:tc>
        <w:tc>
          <w:tcPr>
            <w:tcW w:w="2025" w:type="dxa"/>
            <w:shd w:val="clear" w:color="auto" w:fill="auto"/>
            <w:tcMar>
              <w:left w:w="58" w:type="dxa"/>
              <w:right w:w="58" w:type="dxa"/>
            </w:tcMar>
          </w:tcPr>
          <w:p w14:paraId="3CC13379"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7A"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7B"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7C" w14:textId="77777777" w:rsidR="00C16C0B" w:rsidRPr="001936D3" w:rsidRDefault="00C16C0B" w:rsidP="005D3943">
            <w:pPr>
              <w:spacing w:after="80" w:line="240" w:lineRule="auto"/>
            </w:pPr>
          </w:p>
        </w:tc>
        <w:tc>
          <w:tcPr>
            <w:tcW w:w="5245" w:type="dxa"/>
            <w:vMerge w:val="restart"/>
            <w:shd w:val="clear" w:color="auto" w:fill="auto"/>
            <w:tcMar>
              <w:left w:w="58" w:type="dxa"/>
              <w:right w:w="58" w:type="dxa"/>
            </w:tcMar>
          </w:tcPr>
          <w:p w14:paraId="3CC1337D" w14:textId="77777777" w:rsidR="00C16C0B" w:rsidRPr="001936D3" w:rsidRDefault="00C16C0B" w:rsidP="005D3943">
            <w:pPr>
              <w:spacing w:after="80" w:line="240" w:lineRule="auto"/>
            </w:pPr>
          </w:p>
        </w:tc>
      </w:tr>
      <w:tr w:rsidR="00C16C0B" w:rsidRPr="001936D3" w14:paraId="3CC13385" w14:textId="77777777" w:rsidTr="0015606C">
        <w:tc>
          <w:tcPr>
            <w:tcW w:w="1548" w:type="dxa"/>
            <w:vMerge/>
            <w:shd w:val="clear" w:color="auto" w:fill="auto"/>
            <w:tcMar>
              <w:left w:w="58" w:type="dxa"/>
              <w:right w:w="58" w:type="dxa"/>
            </w:tcMar>
            <w:vAlign w:val="center"/>
          </w:tcPr>
          <w:p w14:paraId="3CC1337F" w14:textId="77777777" w:rsidR="00C16C0B" w:rsidRDefault="00C16C0B" w:rsidP="005D3943">
            <w:pPr>
              <w:spacing w:after="80" w:line="240" w:lineRule="auto"/>
              <w:jc w:val="center"/>
            </w:pPr>
          </w:p>
        </w:tc>
        <w:tc>
          <w:tcPr>
            <w:tcW w:w="2025" w:type="dxa"/>
            <w:shd w:val="clear" w:color="auto" w:fill="auto"/>
            <w:tcMar>
              <w:left w:w="58" w:type="dxa"/>
              <w:right w:w="58" w:type="dxa"/>
            </w:tcMar>
          </w:tcPr>
          <w:p w14:paraId="3CC13380"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81"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82"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83" w14:textId="77777777" w:rsidR="00C16C0B" w:rsidRPr="001936D3" w:rsidRDefault="00C16C0B" w:rsidP="005D3943">
            <w:pPr>
              <w:spacing w:after="80" w:line="240" w:lineRule="auto"/>
            </w:pPr>
          </w:p>
        </w:tc>
        <w:tc>
          <w:tcPr>
            <w:tcW w:w="5245" w:type="dxa"/>
            <w:vMerge/>
            <w:shd w:val="clear" w:color="auto" w:fill="auto"/>
            <w:tcMar>
              <w:left w:w="58" w:type="dxa"/>
              <w:right w:w="58" w:type="dxa"/>
            </w:tcMar>
          </w:tcPr>
          <w:p w14:paraId="3CC13384" w14:textId="77777777" w:rsidR="00C16C0B" w:rsidRPr="001936D3" w:rsidRDefault="00C16C0B" w:rsidP="005D3943">
            <w:pPr>
              <w:spacing w:after="80" w:line="240" w:lineRule="auto"/>
            </w:pPr>
          </w:p>
        </w:tc>
      </w:tr>
      <w:tr w:rsidR="00C16C0B" w:rsidRPr="001936D3" w14:paraId="3CC1338C" w14:textId="77777777" w:rsidTr="0015606C">
        <w:tc>
          <w:tcPr>
            <w:tcW w:w="1548" w:type="dxa"/>
            <w:vMerge/>
            <w:shd w:val="clear" w:color="auto" w:fill="auto"/>
            <w:tcMar>
              <w:left w:w="58" w:type="dxa"/>
              <w:right w:w="58" w:type="dxa"/>
            </w:tcMar>
            <w:vAlign w:val="center"/>
          </w:tcPr>
          <w:p w14:paraId="3CC13386" w14:textId="77777777" w:rsidR="00C16C0B" w:rsidRDefault="00C16C0B" w:rsidP="005D3943">
            <w:pPr>
              <w:spacing w:after="80" w:line="240" w:lineRule="auto"/>
              <w:jc w:val="center"/>
            </w:pPr>
          </w:p>
        </w:tc>
        <w:tc>
          <w:tcPr>
            <w:tcW w:w="2025" w:type="dxa"/>
            <w:shd w:val="clear" w:color="auto" w:fill="auto"/>
            <w:tcMar>
              <w:left w:w="58" w:type="dxa"/>
              <w:right w:w="58" w:type="dxa"/>
            </w:tcMar>
          </w:tcPr>
          <w:p w14:paraId="3CC13387"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88"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89"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8A" w14:textId="77777777" w:rsidR="00C16C0B" w:rsidRPr="001936D3" w:rsidRDefault="00C16C0B" w:rsidP="005D3943">
            <w:pPr>
              <w:spacing w:after="80" w:line="240" w:lineRule="auto"/>
            </w:pPr>
          </w:p>
        </w:tc>
        <w:tc>
          <w:tcPr>
            <w:tcW w:w="5245" w:type="dxa"/>
            <w:vMerge/>
            <w:shd w:val="clear" w:color="auto" w:fill="auto"/>
            <w:tcMar>
              <w:left w:w="58" w:type="dxa"/>
              <w:right w:w="58" w:type="dxa"/>
            </w:tcMar>
          </w:tcPr>
          <w:p w14:paraId="3CC1338B" w14:textId="77777777" w:rsidR="00C16C0B" w:rsidRPr="001936D3" w:rsidRDefault="00C16C0B" w:rsidP="005D3943">
            <w:pPr>
              <w:spacing w:after="80" w:line="240" w:lineRule="auto"/>
            </w:pPr>
          </w:p>
        </w:tc>
      </w:tr>
      <w:tr w:rsidR="00C16C0B" w:rsidRPr="001936D3" w14:paraId="3CC13393" w14:textId="77777777" w:rsidTr="0015606C">
        <w:tc>
          <w:tcPr>
            <w:tcW w:w="1548" w:type="dxa"/>
            <w:vMerge w:val="restart"/>
            <w:shd w:val="clear" w:color="auto" w:fill="EDEDED" w:themeFill="accent3" w:themeFillTint="33"/>
            <w:tcMar>
              <w:left w:w="58" w:type="dxa"/>
              <w:right w:w="58" w:type="dxa"/>
            </w:tcMar>
            <w:vAlign w:val="center"/>
          </w:tcPr>
          <w:p w14:paraId="3CC1338D" w14:textId="77777777" w:rsidR="00C16C0B" w:rsidRPr="001936D3" w:rsidRDefault="00C16C0B" w:rsidP="005D3943">
            <w:pPr>
              <w:spacing w:after="80" w:line="240" w:lineRule="auto"/>
              <w:jc w:val="center"/>
            </w:pPr>
            <w:r>
              <w:lastRenderedPageBreak/>
              <w:t>Wheel Chairs</w:t>
            </w:r>
          </w:p>
        </w:tc>
        <w:tc>
          <w:tcPr>
            <w:tcW w:w="2025" w:type="dxa"/>
            <w:shd w:val="clear" w:color="auto" w:fill="EDEDED" w:themeFill="accent3" w:themeFillTint="33"/>
            <w:tcMar>
              <w:left w:w="58" w:type="dxa"/>
              <w:right w:w="58" w:type="dxa"/>
            </w:tcMar>
          </w:tcPr>
          <w:p w14:paraId="3CC1338E"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8F"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90"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91" w14:textId="77777777" w:rsidR="00C16C0B" w:rsidRPr="001936D3" w:rsidRDefault="00C16C0B" w:rsidP="005D3943">
            <w:pPr>
              <w:spacing w:after="80" w:line="240" w:lineRule="auto"/>
            </w:pPr>
          </w:p>
        </w:tc>
        <w:tc>
          <w:tcPr>
            <w:tcW w:w="5245" w:type="dxa"/>
            <w:vMerge w:val="restart"/>
            <w:shd w:val="clear" w:color="auto" w:fill="EDEDED" w:themeFill="accent3" w:themeFillTint="33"/>
            <w:tcMar>
              <w:left w:w="58" w:type="dxa"/>
              <w:right w:w="58" w:type="dxa"/>
            </w:tcMar>
          </w:tcPr>
          <w:p w14:paraId="3CC13392" w14:textId="77777777" w:rsidR="00C16C0B" w:rsidRPr="001936D3" w:rsidRDefault="00C16C0B" w:rsidP="005D3943">
            <w:pPr>
              <w:spacing w:after="80" w:line="240" w:lineRule="auto"/>
            </w:pPr>
          </w:p>
        </w:tc>
      </w:tr>
      <w:tr w:rsidR="00C16C0B" w:rsidRPr="001936D3" w14:paraId="3CC1339A" w14:textId="77777777" w:rsidTr="0015606C">
        <w:tc>
          <w:tcPr>
            <w:tcW w:w="1548" w:type="dxa"/>
            <w:vMerge/>
            <w:shd w:val="clear" w:color="auto" w:fill="EDEDED" w:themeFill="accent3" w:themeFillTint="33"/>
            <w:tcMar>
              <w:left w:w="58" w:type="dxa"/>
              <w:right w:w="58" w:type="dxa"/>
            </w:tcMar>
            <w:vAlign w:val="center"/>
          </w:tcPr>
          <w:p w14:paraId="3CC13394" w14:textId="77777777" w:rsidR="00C16C0B"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95"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96"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97"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98"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99" w14:textId="77777777" w:rsidR="00C16C0B" w:rsidRPr="001936D3" w:rsidRDefault="00C16C0B" w:rsidP="005D3943">
            <w:pPr>
              <w:spacing w:after="80" w:line="240" w:lineRule="auto"/>
            </w:pPr>
          </w:p>
        </w:tc>
      </w:tr>
      <w:tr w:rsidR="00C16C0B" w:rsidRPr="001936D3" w14:paraId="3CC133A1" w14:textId="77777777" w:rsidTr="0015606C">
        <w:tc>
          <w:tcPr>
            <w:tcW w:w="1548" w:type="dxa"/>
            <w:vMerge/>
            <w:shd w:val="clear" w:color="auto" w:fill="EDEDED" w:themeFill="accent3" w:themeFillTint="33"/>
            <w:tcMar>
              <w:left w:w="58" w:type="dxa"/>
              <w:right w:w="58" w:type="dxa"/>
            </w:tcMar>
            <w:vAlign w:val="center"/>
          </w:tcPr>
          <w:p w14:paraId="3CC1339B" w14:textId="77777777" w:rsidR="00C16C0B"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9C"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9D"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9E"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9F"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A0" w14:textId="77777777" w:rsidR="00C16C0B" w:rsidRPr="001936D3" w:rsidRDefault="00C16C0B" w:rsidP="005D3943">
            <w:pPr>
              <w:spacing w:after="80" w:line="240" w:lineRule="auto"/>
            </w:pPr>
          </w:p>
        </w:tc>
      </w:tr>
      <w:tr w:rsidR="00C16C0B" w:rsidRPr="001936D3" w14:paraId="3CC133A8" w14:textId="77777777" w:rsidTr="0015606C">
        <w:tc>
          <w:tcPr>
            <w:tcW w:w="1548" w:type="dxa"/>
            <w:vMerge w:val="restart"/>
            <w:shd w:val="clear" w:color="auto" w:fill="auto"/>
            <w:tcMar>
              <w:left w:w="58" w:type="dxa"/>
              <w:right w:w="58" w:type="dxa"/>
            </w:tcMar>
            <w:vAlign w:val="center"/>
          </w:tcPr>
          <w:p w14:paraId="3CC133A2" w14:textId="77777777" w:rsidR="00C16C0B" w:rsidRPr="001936D3" w:rsidRDefault="00C16C0B" w:rsidP="005D3943">
            <w:pPr>
              <w:spacing w:after="80" w:line="240" w:lineRule="auto"/>
              <w:jc w:val="center"/>
            </w:pPr>
            <w:r>
              <w:t>Walkers</w:t>
            </w:r>
          </w:p>
        </w:tc>
        <w:tc>
          <w:tcPr>
            <w:tcW w:w="2025" w:type="dxa"/>
            <w:shd w:val="clear" w:color="auto" w:fill="auto"/>
            <w:tcMar>
              <w:left w:w="58" w:type="dxa"/>
              <w:right w:w="58" w:type="dxa"/>
            </w:tcMar>
          </w:tcPr>
          <w:p w14:paraId="3CC133A3"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A4"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A5"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A6" w14:textId="77777777" w:rsidR="00C16C0B" w:rsidRPr="001936D3" w:rsidRDefault="00C16C0B" w:rsidP="005D3943">
            <w:pPr>
              <w:spacing w:after="80" w:line="240" w:lineRule="auto"/>
            </w:pPr>
          </w:p>
        </w:tc>
        <w:tc>
          <w:tcPr>
            <w:tcW w:w="5245" w:type="dxa"/>
            <w:vMerge w:val="restart"/>
            <w:shd w:val="clear" w:color="auto" w:fill="auto"/>
            <w:tcMar>
              <w:left w:w="58" w:type="dxa"/>
              <w:right w:w="58" w:type="dxa"/>
            </w:tcMar>
          </w:tcPr>
          <w:p w14:paraId="3CC133A7" w14:textId="77777777" w:rsidR="00C16C0B" w:rsidRPr="001936D3" w:rsidRDefault="00C16C0B" w:rsidP="005D3943">
            <w:pPr>
              <w:spacing w:after="80" w:line="240" w:lineRule="auto"/>
            </w:pPr>
          </w:p>
        </w:tc>
      </w:tr>
      <w:tr w:rsidR="00C16C0B" w:rsidRPr="001936D3" w14:paraId="3CC133AF" w14:textId="77777777" w:rsidTr="0015606C">
        <w:tc>
          <w:tcPr>
            <w:tcW w:w="1548" w:type="dxa"/>
            <w:vMerge/>
            <w:shd w:val="clear" w:color="auto" w:fill="auto"/>
            <w:tcMar>
              <w:left w:w="58" w:type="dxa"/>
              <w:right w:w="58" w:type="dxa"/>
            </w:tcMar>
            <w:vAlign w:val="center"/>
          </w:tcPr>
          <w:p w14:paraId="3CC133A9"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3AA"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AB"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AC"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AD" w14:textId="77777777" w:rsidR="00C16C0B" w:rsidRPr="001936D3" w:rsidRDefault="00C16C0B" w:rsidP="005D3943">
            <w:pPr>
              <w:spacing w:after="80" w:line="240" w:lineRule="auto"/>
            </w:pPr>
          </w:p>
        </w:tc>
        <w:tc>
          <w:tcPr>
            <w:tcW w:w="5245" w:type="dxa"/>
            <w:vMerge/>
            <w:shd w:val="clear" w:color="auto" w:fill="auto"/>
            <w:tcMar>
              <w:left w:w="58" w:type="dxa"/>
              <w:right w:w="58" w:type="dxa"/>
            </w:tcMar>
          </w:tcPr>
          <w:p w14:paraId="3CC133AE" w14:textId="77777777" w:rsidR="00C16C0B" w:rsidRPr="001936D3" w:rsidRDefault="00C16C0B" w:rsidP="005D3943">
            <w:pPr>
              <w:spacing w:after="80" w:line="240" w:lineRule="auto"/>
            </w:pPr>
          </w:p>
        </w:tc>
      </w:tr>
      <w:tr w:rsidR="00C16C0B" w:rsidRPr="001936D3" w14:paraId="3CC133B6" w14:textId="77777777" w:rsidTr="0015606C">
        <w:tc>
          <w:tcPr>
            <w:tcW w:w="1548" w:type="dxa"/>
            <w:vMerge w:val="restart"/>
            <w:shd w:val="clear" w:color="auto" w:fill="EDEDED" w:themeFill="accent3" w:themeFillTint="33"/>
            <w:tcMar>
              <w:left w:w="58" w:type="dxa"/>
              <w:right w:w="58" w:type="dxa"/>
            </w:tcMar>
            <w:vAlign w:val="center"/>
          </w:tcPr>
          <w:p w14:paraId="3CC133B0" w14:textId="77777777" w:rsidR="00C16C0B" w:rsidRPr="001936D3" w:rsidRDefault="00C16C0B" w:rsidP="005D3943">
            <w:pPr>
              <w:spacing w:after="80" w:line="240" w:lineRule="auto"/>
              <w:jc w:val="center"/>
            </w:pPr>
            <w:r w:rsidRPr="001936D3">
              <w:t>Transfer Belts</w:t>
            </w:r>
          </w:p>
        </w:tc>
        <w:tc>
          <w:tcPr>
            <w:tcW w:w="2025" w:type="dxa"/>
            <w:shd w:val="clear" w:color="auto" w:fill="EDEDED" w:themeFill="accent3" w:themeFillTint="33"/>
            <w:tcMar>
              <w:left w:w="58" w:type="dxa"/>
              <w:right w:w="58" w:type="dxa"/>
            </w:tcMar>
          </w:tcPr>
          <w:p w14:paraId="3CC133B1"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B2"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B3"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B4" w14:textId="77777777" w:rsidR="00C16C0B" w:rsidRPr="001936D3" w:rsidRDefault="00C16C0B" w:rsidP="005D3943">
            <w:pPr>
              <w:spacing w:after="80" w:line="240" w:lineRule="auto"/>
            </w:pPr>
          </w:p>
        </w:tc>
        <w:tc>
          <w:tcPr>
            <w:tcW w:w="5245" w:type="dxa"/>
            <w:vMerge w:val="restart"/>
            <w:shd w:val="clear" w:color="auto" w:fill="EDEDED" w:themeFill="accent3" w:themeFillTint="33"/>
            <w:tcMar>
              <w:left w:w="58" w:type="dxa"/>
              <w:right w:w="58" w:type="dxa"/>
            </w:tcMar>
          </w:tcPr>
          <w:p w14:paraId="3CC133B5" w14:textId="77777777" w:rsidR="00C16C0B" w:rsidRPr="001936D3" w:rsidRDefault="00C16C0B" w:rsidP="005D3943">
            <w:pPr>
              <w:spacing w:after="80" w:line="240" w:lineRule="auto"/>
            </w:pPr>
          </w:p>
        </w:tc>
      </w:tr>
      <w:tr w:rsidR="00C16C0B" w:rsidRPr="001936D3" w14:paraId="3CC133BD" w14:textId="77777777" w:rsidTr="0015606C">
        <w:tc>
          <w:tcPr>
            <w:tcW w:w="1548" w:type="dxa"/>
            <w:vMerge/>
            <w:shd w:val="clear" w:color="auto" w:fill="EDEDED" w:themeFill="accent3" w:themeFillTint="33"/>
            <w:tcMar>
              <w:left w:w="58" w:type="dxa"/>
              <w:right w:w="58" w:type="dxa"/>
            </w:tcMar>
            <w:vAlign w:val="center"/>
          </w:tcPr>
          <w:p w14:paraId="3CC133B7" w14:textId="77777777" w:rsidR="00C16C0B" w:rsidRPr="001936D3"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B8"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B9"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BA"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BB"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BC" w14:textId="77777777" w:rsidR="00C16C0B" w:rsidRPr="001936D3" w:rsidRDefault="00C16C0B" w:rsidP="005D3943">
            <w:pPr>
              <w:spacing w:after="80" w:line="240" w:lineRule="auto"/>
            </w:pPr>
          </w:p>
        </w:tc>
      </w:tr>
      <w:tr w:rsidR="00C16C0B" w:rsidRPr="001936D3" w14:paraId="3CC133C4" w14:textId="77777777" w:rsidTr="0015606C">
        <w:tc>
          <w:tcPr>
            <w:tcW w:w="1548" w:type="dxa"/>
            <w:vMerge w:val="restart"/>
            <w:shd w:val="clear" w:color="auto" w:fill="auto"/>
            <w:tcMar>
              <w:left w:w="58" w:type="dxa"/>
              <w:right w:w="58" w:type="dxa"/>
            </w:tcMar>
            <w:vAlign w:val="center"/>
          </w:tcPr>
          <w:p w14:paraId="3CC133BE" w14:textId="77777777" w:rsidR="00C16C0B" w:rsidRPr="001936D3" w:rsidRDefault="00C16C0B" w:rsidP="005D3943">
            <w:pPr>
              <w:spacing w:after="80" w:line="240" w:lineRule="auto"/>
              <w:jc w:val="center"/>
            </w:pPr>
            <w:r w:rsidRPr="001936D3">
              <w:t>Fitted Slider Sheets</w:t>
            </w:r>
          </w:p>
        </w:tc>
        <w:tc>
          <w:tcPr>
            <w:tcW w:w="2025" w:type="dxa"/>
            <w:shd w:val="clear" w:color="auto" w:fill="auto"/>
            <w:tcMar>
              <w:left w:w="58" w:type="dxa"/>
              <w:right w:w="58" w:type="dxa"/>
            </w:tcMar>
          </w:tcPr>
          <w:p w14:paraId="3CC133BF"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C0"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C1"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C2" w14:textId="77777777" w:rsidR="00C16C0B" w:rsidRPr="001936D3" w:rsidRDefault="00C16C0B" w:rsidP="005D3943">
            <w:pPr>
              <w:spacing w:after="80" w:line="240" w:lineRule="auto"/>
            </w:pPr>
          </w:p>
        </w:tc>
        <w:tc>
          <w:tcPr>
            <w:tcW w:w="5245" w:type="dxa"/>
            <w:vMerge w:val="restart"/>
            <w:shd w:val="clear" w:color="auto" w:fill="auto"/>
            <w:tcMar>
              <w:left w:w="58" w:type="dxa"/>
              <w:right w:w="58" w:type="dxa"/>
            </w:tcMar>
          </w:tcPr>
          <w:p w14:paraId="3CC133C3" w14:textId="77777777" w:rsidR="00C16C0B" w:rsidRPr="001936D3" w:rsidRDefault="00C16C0B" w:rsidP="005D3943">
            <w:pPr>
              <w:spacing w:after="80" w:line="240" w:lineRule="auto"/>
            </w:pPr>
          </w:p>
        </w:tc>
      </w:tr>
      <w:tr w:rsidR="00C16C0B" w:rsidRPr="001936D3" w14:paraId="3CC133CB" w14:textId="77777777" w:rsidTr="0015606C">
        <w:tc>
          <w:tcPr>
            <w:tcW w:w="1548" w:type="dxa"/>
            <w:vMerge/>
            <w:shd w:val="clear" w:color="auto" w:fill="auto"/>
            <w:tcMar>
              <w:left w:w="58" w:type="dxa"/>
              <w:right w:w="58" w:type="dxa"/>
            </w:tcMar>
            <w:vAlign w:val="center"/>
          </w:tcPr>
          <w:p w14:paraId="3CC133C5"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3C6"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C7"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C8"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C9" w14:textId="77777777" w:rsidR="00C16C0B" w:rsidRPr="001936D3" w:rsidRDefault="00C16C0B" w:rsidP="005D3943">
            <w:pPr>
              <w:spacing w:after="80" w:line="240" w:lineRule="auto"/>
            </w:pPr>
          </w:p>
        </w:tc>
        <w:tc>
          <w:tcPr>
            <w:tcW w:w="5245" w:type="dxa"/>
            <w:vMerge/>
            <w:shd w:val="clear" w:color="auto" w:fill="auto"/>
            <w:tcMar>
              <w:left w:w="58" w:type="dxa"/>
              <w:right w:w="58" w:type="dxa"/>
            </w:tcMar>
          </w:tcPr>
          <w:p w14:paraId="3CC133CA" w14:textId="77777777" w:rsidR="00C16C0B" w:rsidRPr="001936D3" w:rsidRDefault="00C16C0B" w:rsidP="005D3943">
            <w:pPr>
              <w:spacing w:after="80" w:line="240" w:lineRule="auto"/>
            </w:pPr>
          </w:p>
        </w:tc>
      </w:tr>
      <w:tr w:rsidR="00C16C0B" w:rsidRPr="001936D3" w14:paraId="3CC133D2" w14:textId="77777777" w:rsidTr="0015606C">
        <w:tc>
          <w:tcPr>
            <w:tcW w:w="1548" w:type="dxa"/>
            <w:vMerge/>
            <w:shd w:val="clear" w:color="auto" w:fill="auto"/>
            <w:tcMar>
              <w:left w:w="58" w:type="dxa"/>
              <w:right w:w="58" w:type="dxa"/>
            </w:tcMar>
            <w:vAlign w:val="center"/>
          </w:tcPr>
          <w:p w14:paraId="3CC133CC"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3CD"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CE"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CF"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D0" w14:textId="77777777" w:rsidR="00C16C0B" w:rsidRPr="001936D3" w:rsidRDefault="00C16C0B" w:rsidP="005D3943">
            <w:pPr>
              <w:spacing w:after="80" w:line="240" w:lineRule="auto"/>
            </w:pPr>
          </w:p>
        </w:tc>
        <w:tc>
          <w:tcPr>
            <w:tcW w:w="5245" w:type="dxa"/>
            <w:vMerge/>
            <w:shd w:val="clear" w:color="auto" w:fill="auto"/>
            <w:tcMar>
              <w:left w:w="58" w:type="dxa"/>
              <w:right w:w="58" w:type="dxa"/>
            </w:tcMar>
          </w:tcPr>
          <w:p w14:paraId="3CC133D1" w14:textId="77777777" w:rsidR="00C16C0B" w:rsidRPr="001936D3" w:rsidRDefault="00C16C0B" w:rsidP="005D3943">
            <w:pPr>
              <w:spacing w:after="80" w:line="240" w:lineRule="auto"/>
            </w:pPr>
          </w:p>
        </w:tc>
      </w:tr>
      <w:tr w:rsidR="00C16C0B" w:rsidRPr="001936D3" w14:paraId="3CC133D9" w14:textId="77777777" w:rsidTr="0015606C">
        <w:tc>
          <w:tcPr>
            <w:tcW w:w="1548" w:type="dxa"/>
            <w:vMerge w:val="restart"/>
            <w:shd w:val="clear" w:color="auto" w:fill="auto"/>
            <w:tcMar>
              <w:left w:w="58" w:type="dxa"/>
              <w:right w:w="58" w:type="dxa"/>
            </w:tcMar>
            <w:vAlign w:val="center"/>
          </w:tcPr>
          <w:p w14:paraId="3CC133D3" w14:textId="77777777" w:rsidR="00C16C0B" w:rsidRPr="001936D3" w:rsidRDefault="00C16C0B" w:rsidP="005D3943">
            <w:pPr>
              <w:spacing w:after="80" w:line="240" w:lineRule="auto"/>
              <w:jc w:val="center"/>
            </w:pPr>
            <w:r w:rsidRPr="001936D3">
              <w:t>Non-fitted Slider Sheets</w:t>
            </w:r>
          </w:p>
        </w:tc>
        <w:tc>
          <w:tcPr>
            <w:tcW w:w="2025" w:type="dxa"/>
            <w:shd w:val="clear" w:color="auto" w:fill="auto"/>
            <w:tcMar>
              <w:left w:w="58" w:type="dxa"/>
              <w:right w:w="58" w:type="dxa"/>
            </w:tcMar>
          </w:tcPr>
          <w:p w14:paraId="3CC133D4"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D5"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D6"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D7" w14:textId="77777777" w:rsidR="00C16C0B" w:rsidRPr="001936D3" w:rsidRDefault="00C16C0B" w:rsidP="005D3943">
            <w:pPr>
              <w:spacing w:after="80" w:line="240" w:lineRule="auto"/>
            </w:pPr>
          </w:p>
        </w:tc>
        <w:tc>
          <w:tcPr>
            <w:tcW w:w="5245" w:type="dxa"/>
            <w:vMerge w:val="restart"/>
            <w:shd w:val="clear" w:color="auto" w:fill="auto"/>
            <w:tcMar>
              <w:left w:w="58" w:type="dxa"/>
              <w:right w:w="58" w:type="dxa"/>
            </w:tcMar>
          </w:tcPr>
          <w:p w14:paraId="3CC133D8" w14:textId="77777777" w:rsidR="00C16C0B" w:rsidRPr="001936D3" w:rsidRDefault="00C16C0B" w:rsidP="005D3943">
            <w:pPr>
              <w:spacing w:after="80" w:line="240" w:lineRule="auto"/>
            </w:pPr>
          </w:p>
        </w:tc>
      </w:tr>
      <w:tr w:rsidR="00C16C0B" w:rsidRPr="001936D3" w14:paraId="3CC133E0" w14:textId="77777777" w:rsidTr="0015606C">
        <w:tc>
          <w:tcPr>
            <w:tcW w:w="1548" w:type="dxa"/>
            <w:vMerge/>
            <w:shd w:val="clear" w:color="auto" w:fill="auto"/>
            <w:tcMar>
              <w:left w:w="58" w:type="dxa"/>
              <w:right w:w="58" w:type="dxa"/>
            </w:tcMar>
            <w:vAlign w:val="center"/>
          </w:tcPr>
          <w:p w14:paraId="3CC133DA"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3DB"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DC"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DD"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DE" w14:textId="77777777" w:rsidR="00C16C0B" w:rsidRPr="001936D3" w:rsidRDefault="00C16C0B" w:rsidP="005D3943">
            <w:pPr>
              <w:spacing w:after="80" w:line="240" w:lineRule="auto"/>
            </w:pPr>
          </w:p>
        </w:tc>
        <w:tc>
          <w:tcPr>
            <w:tcW w:w="5245" w:type="dxa"/>
            <w:vMerge/>
            <w:shd w:val="clear" w:color="auto" w:fill="auto"/>
            <w:tcMar>
              <w:left w:w="58" w:type="dxa"/>
              <w:right w:w="58" w:type="dxa"/>
            </w:tcMar>
          </w:tcPr>
          <w:p w14:paraId="3CC133DF" w14:textId="77777777" w:rsidR="00C16C0B" w:rsidRPr="001936D3" w:rsidRDefault="00C16C0B" w:rsidP="005D3943">
            <w:pPr>
              <w:spacing w:after="80" w:line="240" w:lineRule="auto"/>
            </w:pPr>
          </w:p>
        </w:tc>
      </w:tr>
      <w:tr w:rsidR="00C16C0B" w:rsidRPr="001936D3" w14:paraId="3CC133E7" w14:textId="77777777" w:rsidTr="0015606C">
        <w:tc>
          <w:tcPr>
            <w:tcW w:w="1548" w:type="dxa"/>
            <w:vMerge/>
            <w:shd w:val="clear" w:color="auto" w:fill="auto"/>
            <w:tcMar>
              <w:left w:w="58" w:type="dxa"/>
              <w:right w:w="58" w:type="dxa"/>
            </w:tcMar>
            <w:vAlign w:val="center"/>
          </w:tcPr>
          <w:p w14:paraId="3CC133E1" w14:textId="77777777" w:rsidR="00C16C0B" w:rsidRPr="001936D3" w:rsidRDefault="00C16C0B" w:rsidP="005D3943">
            <w:pPr>
              <w:spacing w:after="80" w:line="240" w:lineRule="auto"/>
              <w:jc w:val="center"/>
            </w:pPr>
          </w:p>
        </w:tc>
        <w:tc>
          <w:tcPr>
            <w:tcW w:w="2025" w:type="dxa"/>
            <w:shd w:val="clear" w:color="auto" w:fill="auto"/>
            <w:tcMar>
              <w:left w:w="58" w:type="dxa"/>
              <w:right w:w="58" w:type="dxa"/>
            </w:tcMar>
          </w:tcPr>
          <w:p w14:paraId="3CC133E2"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3E3"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3E4"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3E5" w14:textId="77777777" w:rsidR="00C16C0B" w:rsidRPr="001936D3" w:rsidRDefault="00C16C0B" w:rsidP="005D3943">
            <w:pPr>
              <w:spacing w:after="80" w:line="240" w:lineRule="auto"/>
            </w:pPr>
          </w:p>
        </w:tc>
        <w:tc>
          <w:tcPr>
            <w:tcW w:w="5245" w:type="dxa"/>
            <w:vMerge/>
            <w:shd w:val="clear" w:color="auto" w:fill="auto"/>
            <w:tcMar>
              <w:left w:w="58" w:type="dxa"/>
              <w:right w:w="58" w:type="dxa"/>
            </w:tcMar>
          </w:tcPr>
          <w:p w14:paraId="3CC133E6" w14:textId="77777777" w:rsidR="00C16C0B" w:rsidRPr="001936D3" w:rsidRDefault="00C16C0B" w:rsidP="005D3943">
            <w:pPr>
              <w:spacing w:after="80" w:line="240" w:lineRule="auto"/>
            </w:pPr>
          </w:p>
        </w:tc>
      </w:tr>
      <w:tr w:rsidR="00C16C0B" w:rsidRPr="001936D3" w14:paraId="3CC133EE" w14:textId="77777777" w:rsidTr="0015606C">
        <w:tc>
          <w:tcPr>
            <w:tcW w:w="1548" w:type="dxa"/>
            <w:vMerge w:val="restart"/>
            <w:shd w:val="clear" w:color="auto" w:fill="EDEDED" w:themeFill="accent3" w:themeFillTint="33"/>
            <w:tcMar>
              <w:left w:w="58" w:type="dxa"/>
              <w:right w:w="58" w:type="dxa"/>
            </w:tcMar>
            <w:vAlign w:val="center"/>
          </w:tcPr>
          <w:p w14:paraId="3CC133E8" w14:textId="77777777" w:rsidR="00C16C0B" w:rsidRPr="001936D3" w:rsidRDefault="00C16C0B" w:rsidP="005D3943">
            <w:pPr>
              <w:spacing w:after="80" w:line="240" w:lineRule="auto"/>
              <w:jc w:val="center"/>
            </w:pPr>
            <w:r>
              <w:t>Positioning Wedges</w:t>
            </w:r>
          </w:p>
        </w:tc>
        <w:tc>
          <w:tcPr>
            <w:tcW w:w="2025" w:type="dxa"/>
            <w:shd w:val="clear" w:color="auto" w:fill="EDEDED" w:themeFill="accent3" w:themeFillTint="33"/>
            <w:tcMar>
              <w:left w:w="58" w:type="dxa"/>
              <w:right w:w="58" w:type="dxa"/>
            </w:tcMar>
          </w:tcPr>
          <w:p w14:paraId="3CC133E9"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EA"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EB"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EC" w14:textId="77777777" w:rsidR="00C16C0B" w:rsidRPr="001936D3" w:rsidRDefault="00C16C0B" w:rsidP="005D3943">
            <w:pPr>
              <w:spacing w:after="80" w:line="240" w:lineRule="auto"/>
            </w:pPr>
          </w:p>
        </w:tc>
        <w:tc>
          <w:tcPr>
            <w:tcW w:w="5245" w:type="dxa"/>
            <w:vMerge w:val="restart"/>
            <w:shd w:val="clear" w:color="auto" w:fill="EDEDED" w:themeFill="accent3" w:themeFillTint="33"/>
            <w:tcMar>
              <w:left w:w="58" w:type="dxa"/>
              <w:right w:w="58" w:type="dxa"/>
            </w:tcMar>
          </w:tcPr>
          <w:p w14:paraId="3CC133ED" w14:textId="77777777" w:rsidR="00C16C0B" w:rsidRPr="001936D3" w:rsidRDefault="00C16C0B" w:rsidP="005D3943">
            <w:pPr>
              <w:spacing w:after="80" w:line="240" w:lineRule="auto"/>
            </w:pPr>
          </w:p>
        </w:tc>
      </w:tr>
      <w:tr w:rsidR="00C16C0B" w:rsidRPr="001936D3" w14:paraId="3CC133F5" w14:textId="77777777" w:rsidTr="0015606C">
        <w:tc>
          <w:tcPr>
            <w:tcW w:w="1548" w:type="dxa"/>
            <w:vMerge/>
            <w:shd w:val="clear" w:color="auto" w:fill="EDEDED" w:themeFill="accent3" w:themeFillTint="33"/>
            <w:tcMar>
              <w:left w:w="58" w:type="dxa"/>
              <w:right w:w="58" w:type="dxa"/>
            </w:tcMar>
            <w:vAlign w:val="center"/>
          </w:tcPr>
          <w:p w14:paraId="3CC133EF" w14:textId="77777777" w:rsidR="00C16C0B" w:rsidRPr="001936D3"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F0"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F1"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F2"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F3"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F4" w14:textId="77777777" w:rsidR="00C16C0B" w:rsidRPr="001936D3" w:rsidRDefault="00C16C0B" w:rsidP="005D3943">
            <w:pPr>
              <w:spacing w:after="80" w:line="240" w:lineRule="auto"/>
            </w:pPr>
          </w:p>
        </w:tc>
      </w:tr>
      <w:tr w:rsidR="00C16C0B" w:rsidRPr="001936D3" w14:paraId="3CC133FC" w14:textId="77777777" w:rsidTr="0015606C">
        <w:tc>
          <w:tcPr>
            <w:tcW w:w="1548" w:type="dxa"/>
            <w:vMerge/>
            <w:shd w:val="clear" w:color="auto" w:fill="EDEDED" w:themeFill="accent3" w:themeFillTint="33"/>
            <w:tcMar>
              <w:left w:w="58" w:type="dxa"/>
              <w:right w:w="58" w:type="dxa"/>
            </w:tcMar>
            <w:vAlign w:val="center"/>
          </w:tcPr>
          <w:p w14:paraId="3CC133F6" w14:textId="77777777" w:rsidR="00C16C0B" w:rsidRPr="001936D3" w:rsidRDefault="00C16C0B" w:rsidP="005D3943">
            <w:pPr>
              <w:spacing w:after="80" w:line="240" w:lineRule="auto"/>
              <w:jc w:val="center"/>
            </w:pPr>
          </w:p>
        </w:tc>
        <w:tc>
          <w:tcPr>
            <w:tcW w:w="2025" w:type="dxa"/>
            <w:shd w:val="clear" w:color="auto" w:fill="EDEDED" w:themeFill="accent3" w:themeFillTint="33"/>
            <w:tcMar>
              <w:left w:w="58" w:type="dxa"/>
              <w:right w:w="58" w:type="dxa"/>
            </w:tcMar>
          </w:tcPr>
          <w:p w14:paraId="3CC133F7"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3F8"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3F9"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3FA" w14:textId="77777777" w:rsidR="00C16C0B" w:rsidRPr="001936D3" w:rsidRDefault="00C16C0B" w:rsidP="005D3943">
            <w:pPr>
              <w:spacing w:after="80" w:line="240" w:lineRule="auto"/>
            </w:pPr>
          </w:p>
        </w:tc>
        <w:tc>
          <w:tcPr>
            <w:tcW w:w="5245" w:type="dxa"/>
            <w:vMerge/>
            <w:shd w:val="clear" w:color="auto" w:fill="EDEDED" w:themeFill="accent3" w:themeFillTint="33"/>
            <w:tcMar>
              <w:left w:w="58" w:type="dxa"/>
              <w:right w:w="58" w:type="dxa"/>
            </w:tcMar>
          </w:tcPr>
          <w:p w14:paraId="3CC133FB" w14:textId="77777777" w:rsidR="00C16C0B" w:rsidRPr="001936D3" w:rsidRDefault="00C16C0B" w:rsidP="005D3943">
            <w:pPr>
              <w:spacing w:after="80" w:line="240" w:lineRule="auto"/>
            </w:pPr>
          </w:p>
        </w:tc>
      </w:tr>
      <w:tr w:rsidR="00C16C0B" w:rsidRPr="001936D3" w14:paraId="3CC13404" w14:textId="77777777" w:rsidTr="0015606C">
        <w:tc>
          <w:tcPr>
            <w:tcW w:w="1548" w:type="dxa"/>
            <w:shd w:val="clear" w:color="auto" w:fill="FFFFFF" w:themeFill="background1"/>
            <w:tcMar>
              <w:left w:w="58" w:type="dxa"/>
              <w:right w:w="58" w:type="dxa"/>
            </w:tcMar>
            <w:vAlign w:val="center"/>
          </w:tcPr>
          <w:p w14:paraId="3CC133FD" w14:textId="77777777" w:rsidR="00C16C0B" w:rsidRDefault="00C16C0B" w:rsidP="005D3943">
            <w:pPr>
              <w:spacing w:after="80" w:line="240" w:lineRule="auto"/>
              <w:jc w:val="center"/>
            </w:pPr>
            <w:r w:rsidRPr="001936D3">
              <w:t>Doff &amp;</w:t>
            </w:r>
          </w:p>
          <w:p w14:paraId="3CC133FE" w14:textId="77777777" w:rsidR="00C16C0B" w:rsidRPr="001936D3" w:rsidRDefault="00C16C0B" w:rsidP="005D3943">
            <w:pPr>
              <w:spacing w:after="80" w:line="240" w:lineRule="auto"/>
              <w:jc w:val="center"/>
            </w:pPr>
            <w:r w:rsidRPr="001936D3">
              <w:t>Donner</w:t>
            </w:r>
            <w:r>
              <w:t>s</w:t>
            </w:r>
          </w:p>
        </w:tc>
        <w:tc>
          <w:tcPr>
            <w:tcW w:w="2025" w:type="dxa"/>
            <w:shd w:val="clear" w:color="auto" w:fill="FFFFFF" w:themeFill="background1"/>
            <w:tcMar>
              <w:left w:w="58" w:type="dxa"/>
              <w:right w:w="58" w:type="dxa"/>
            </w:tcMar>
          </w:tcPr>
          <w:p w14:paraId="3CC133FF" w14:textId="77777777" w:rsidR="00C16C0B" w:rsidRPr="001936D3" w:rsidRDefault="00C16C0B" w:rsidP="005D3943">
            <w:pPr>
              <w:spacing w:after="80" w:line="240" w:lineRule="auto"/>
            </w:pPr>
          </w:p>
        </w:tc>
        <w:tc>
          <w:tcPr>
            <w:tcW w:w="1276" w:type="dxa"/>
            <w:shd w:val="clear" w:color="auto" w:fill="FFFFFF" w:themeFill="background1"/>
            <w:tcMar>
              <w:left w:w="58" w:type="dxa"/>
              <w:right w:w="58" w:type="dxa"/>
            </w:tcMar>
          </w:tcPr>
          <w:p w14:paraId="3CC13400" w14:textId="77777777" w:rsidR="00C16C0B" w:rsidRPr="001936D3" w:rsidRDefault="00C16C0B" w:rsidP="005D3943">
            <w:pPr>
              <w:spacing w:after="80" w:line="240" w:lineRule="auto"/>
            </w:pPr>
          </w:p>
        </w:tc>
        <w:tc>
          <w:tcPr>
            <w:tcW w:w="1275" w:type="dxa"/>
            <w:shd w:val="clear" w:color="auto" w:fill="FFFFFF" w:themeFill="background1"/>
            <w:tcMar>
              <w:left w:w="58" w:type="dxa"/>
              <w:right w:w="58" w:type="dxa"/>
            </w:tcMar>
          </w:tcPr>
          <w:p w14:paraId="3CC13401" w14:textId="77777777" w:rsidR="00C16C0B" w:rsidRPr="001936D3" w:rsidRDefault="00C16C0B" w:rsidP="005D3943">
            <w:pPr>
              <w:spacing w:after="80" w:line="240" w:lineRule="auto"/>
            </w:pPr>
          </w:p>
        </w:tc>
        <w:tc>
          <w:tcPr>
            <w:tcW w:w="1418" w:type="dxa"/>
            <w:shd w:val="clear" w:color="auto" w:fill="FFFFFF" w:themeFill="background1"/>
            <w:tcMar>
              <w:left w:w="58" w:type="dxa"/>
              <w:right w:w="58" w:type="dxa"/>
            </w:tcMar>
          </w:tcPr>
          <w:p w14:paraId="3CC13402" w14:textId="77777777" w:rsidR="00C16C0B" w:rsidRPr="001936D3" w:rsidRDefault="00C16C0B" w:rsidP="005D3943">
            <w:pPr>
              <w:spacing w:after="80" w:line="240" w:lineRule="auto"/>
            </w:pPr>
          </w:p>
        </w:tc>
        <w:tc>
          <w:tcPr>
            <w:tcW w:w="5245" w:type="dxa"/>
            <w:shd w:val="clear" w:color="auto" w:fill="FFFFFF" w:themeFill="background1"/>
            <w:tcMar>
              <w:left w:w="58" w:type="dxa"/>
              <w:right w:w="58" w:type="dxa"/>
            </w:tcMar>
          </w:tcPr>
          <w:p w14:paraId="3CC13403" w14:textId="77777777" w:rsidR="00C16C0B" w:rsidRPr="001936D3" w:rsidRDefault="00C16C0B" w:rsidP="005D3943">
            <w:pPr>
              <w:spacing w:after="80" w:line="240" w:lineRule="auto"/>
            </w:pPr>
          </w:p>
        </w:tc>
      </w:tr>
      <w:tr w:rsidR="00C16C0B" w:rsidRPr="001936D3" w14:paraId="3CC1340B" w14:textId="77777777" w:rsidTr="0015606C">
        <w:tc>
          <w:tcPr>
            <w:tcW w:w="1548" w:type="dxa"/>
            <w:shd w:val="clear" w:color="auto" w:fill="EDEDED" w:themeFill="accent3" w:themeFillTint="33"/>
            <w:tcMar>
              <w:left w:w="58" w:type="dxa"/>
              <w:right w:w="58" w:type="dxa"/>
            </w:tcMar>
            <w:vAlign w:val="center"/>
          </w:tcPr>
          <w:p w14:paraId="3CC13405" w14:textId="77777777" w:rsidR="00C16C0B" w:rsidRPr="001936D3" w:rsidRDefault="00C16C0B" w:rsidP="005D3943">
            <w:pPr>
              <w:spacing w:after="80" w:line="240" w:lineRule="auto"/>
              <w:jc w:val="center"/>
            </w:pPr>
            <w:r w:rsidRPr="001936D3">
              <w:t>Other: __________</w:t>
            </w:r>
          </w:p>
        </w:tc>
        <w:tc>
          <w:tcPr>
            <w:tcW w:w="2025" w:type="dxa"/>
            <w:shd w:val="clear" w:color="auto" w:fill="EDEDED" w:themeFill="accent3" w:themeFillTint="33"/>
            <w:tcMar>
              <w:left w:w="58" w:type="dxa"/>
              <w:right w:w="58" w:type="dxa"/>
            </w:tcMar>
          </w:tcPr>
          <w:p w14:paraId="3CC13406"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407"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408"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409" w14:textId="77777777" w:rsidR="00C16C0B" w:rsidRPr="001936D3" w:rsidRDefault="00C16C0B" w:rsidP="005D3943">
            <w:pPr>
              <w:spacing w:after="80" w:line="240" w:lineRule="auto"/>
            </w:pPr>
          </w:p>
        </w:tc>
        <w:tc>
          <w:tcPr>
            <w:tcW w:w="5245" w:type="dxa"/>
            <w:shd w:val="clear" w:color="auto" w:fill="EDEDED" w:themeFill="accent3" w:themeFillTint="33"/>
            <w:tcMar>
              <w:left w:w="58" w:type="dxa"/>
              <w:right w:w="58" w:type="dxa"/>
            </w:tcMar>
          </w:tcPr>
          <w:p w14:paraId="3CC1340A" w14:textId="77777777" w:rsidR="00C16C0B" w:rsidRPr="001936D3" w:rsidRDefault="00C16C0B" w:rsidP="005D3943">
            <w:pPr>
              <w:spacing w:after="80" w:line="240" w:lineRule="auto"/>
            </w:pPr>
          </w:p>
        </w:tc>
      </w:tr>
      <w:tr w:rsidR="00C16C0B" w:rsidRPr="001936D3" w14:paraId="3CC13412" w14:textId="77777777" w:rsidTr="0015606C">
        <w:tc>
          <w:tcPr>
            <w:tcW w:w="1548" w:type="dxa"/>
            <w:shd w:val="clear" w:color="auto" w:fill="auto"/>
            <w:tcMar>
              <w:left w:w="58" w:type="dxa"/>
              <w:right w:w="58" w:type="dxa"/>
            </w:tcMar>
            <w:vAlign w:val="center"/>
          </w:tcPr>
          <w:p w14:paraId="3CC1340C" w14:textId="77777777" w:rsidR="00C16C0B" w:rsidRPr="001936D3" w:rsidRDefault="00C16C0B" w:rsidP="005D3943">
            <w:pPr>
              <w:spacing w:after="80" w:line="240" w:lineRule="auto"/>
              <w:jc w:val="center"/>
            </w:pPr>
            <w:r w:rsidRPr="001936D3">
              <w:t>Other: __________</w:t>
            </w:r>
          </w:p>
        </w:tc>
        <w:tc>
          <w:tcPr>
            <w:tcW w:w="2025" w:type="dxa"/>
            <w:shd w:val="clear" w:color="auto" w:fill="auto"/>
            <w:tcMar>
              <w:left w:w="58" w:type="dxa"/>
              <w:right w:w="58" w:type="dxa"/>
            </w:tcMar>
          </w:tcPr>
          <w:p w14:paraId="3CC1340D"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40E"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40F" w14:textId="77777777" w:rsidR="00C16C0B" w:rsidRPr="001936D3" w:rsidRDefault="00C16C0B" w:rsidP="005D3943">
            <w:pPr>
              <w:spacing w:after="80" w:line="240" w:lineRule="auto"/>
            </w:pPr>
          </w:p>
        </w:tc>
        <w:tc>
          <w:tcPr>
            <w:tcW w:w="1418" w:type="dxa"/>
            <w:shd w:val="clear" w:color="auto" w:fill="auto"/>
            <w:tcMar>
              <w:left w:w="58" w:type="dxa"/>
              <w:right w:w="58" w:type="dxa"/>
            </w:tcMar>
          </w:tcPr>
          <w:p w14:paraId="3CC13410" w14:textId="77777777" w:rsidR="00C16C0B" w:rsidRPr="001936D3" w:rsidRDefault="00C16C0B" w:rsidP="005D3943">
            <w:pPr>
              <w:spacing w:after="80" w:line="240" w:lineRule="auto"/>
            </w:pPr>
          </w:p>
        </w:tc>
        <w:tc>
          <w:tcPr>
            <w:tcW w:w="5245" w:type="dxa"/>
            <w:shd w:val="clear" w:color="auto" w:fill="auto"/>
            <w:tcMar>
              <w:left w:w="58" w:type="dxa"/>
              <w:right w:w="58" w:type="dxa"/>
            </w:tcMar>
          </w:tcPr>
          <w:p w14:paraId="3CC13411" w14:textId="77777777" w:rsidR="00C16C0B" w:rsidRPr="001936D3" w:rsidRDefault="00C16C0B" w:rsidP="005D3943">
            <w:pPr>
              <w:spacing w:after="80" w:line="240" w:lineRule="auto"/>
            </w:pPr>
          </w:p>
        </w:tc>
      </w:tr>
      <w:tr w:rsidR="00C16C0B" w:rsidRPr="001936D3" w14:paraId="3CC13419" w14:textId="77777777" w:rsidTr="0015606C">
        <w:tc>
          <w:tcPr>
            <w:tcW w:w="1548" w:type="dxa"/>
            <w:shd w:val="clear" w:color="auto" w:fill="EDEDED" w:themeFill="accent3" w:themeFillTint="33"/>
            <w:tcMar>
              <w:left w:w="58" w:type="dxa"/>
              <w:right w:w="58" w:type="dxa"/>
            </w:tcMar>
            <w:vAlign w:val="center"/>
          </w:tcPr>
          <w:p w14:paraId="3CC13413" w14:textId="77777777" w:rsidR="00C16C0B" w:rsidRPr="001936D3" w:rsidRDefault="00C16C0B" w:rsidP="005D3943">
            <w:pPr>
              <w:spacing w:after="80" w:line="240" w:lineRule="auto"/>
              <w:jc w:val="center"/>
            </w:pPr>
            <w:r w:rsidRPr="001936D3">
              <w:lastRenderedPageBreak/>
              <w:t>Other: __________</w:t>
            </w:r>
          </w:p>
        </w:tc>
        <w:tc>
          <w:tcPr>
            <w:tcW w:w="2025" w:type="dxa"/>
            <w:shd w:val="clear" w:color="auto" w:fill="EDEDED" w:themeFill="accent3" w:themeFillTint="33"/>
            <w:tcMar>
              <w:left w:w="58" w:type="dxa"/>
              <w:right w:w="58" w:type="dxa"/>
            </w:tcMar>
          </w:tcPr>
          <w:p w14:paraId="3CC13414"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415"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416"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417" w14:textId="77777777" w:rsidR="00C16C0B" w:rsidRPr="001936D3" w:rsidRDefault="00C16C0B" w:rsidP="005D3943">
            <w:pPr>
              <w:spacing w:after="80" w:line="240" w:lineRule="auto"/>
            </w:pPr>
          </w:p>
        </w:tc>
        <w:tc>
          <w:tcPr>
            <w:tcW w:w="5245" w:type="dxa"/>
            <w:shd w:val="clear" w:color="auto" w:fill="EDEDED" w:themeFill="accent3" w:themeFillTint="33"/>
            <w:tcMar>
              <w:left w:w="58" w:type="dxa"/>
              <w:right w:w="58" w:type="dxa"/>
            </w:tcMar>
          </w:tcPr>
          <w:p w14:paraId="3CC13418" w14:textId="77777777" w:rsidR="00C16C0B" w:rsidRPr="001936D3" w:rsidRDefault="00C16C0B" w:rsidP="005D3943">
            <w:pPr>
              <w:spacing w:after="80" w:line="240" w:lineRule="auto"/>
            </w:pPr>
          </w:p>
        </w:tc>
      </w:tr>
      <w:tr w:rsidR="00C16C0B" w:rsidRPr="001936D3" w14:paraId="3CC13420" w14:textId="77777777" w:rsidTr="0015606C">
        <w:tc>
          <w:tcPr>
            <w:tcW w:w="1548" w:type="dxa"/>
            <w:shd w:val="clear" w:color="auto" w:fill="auto"/>
            <w:tcMar>
              <w:left w:w="58" w:type="dxa"/>
              <w:right w:w="58" w:type="dxa"/>
            </w:tcMar>
            <w:vAlign w:val="center"/>
          </w:tcPr>
          <w:p w14:paraId="3CC1341A" w14:textId="77777777" w:rsidR="00C16C0B" w:rsidRPr="001936D3" w:rsidRDefault="00C16C0B" w:rsidP="005D3943">
            <w:pPr>
              <w:spacing w:after="80" w:line="240" w:lineRule="auto"/>
              <w:jc w:val="center"/>
            </w:pPr>
            <w:r w:rsidRPr="001936D3">
              <w:t>Other: __________</w:t>
            </w:r>
          </w:p>
        </w:tc>
        <w:tc>
          <w:tcPr>
            <w:tcW w:w="2025" w:type="dxa"/>
            <w:shd w:val="clear" w:color="auto" w:fill="auto"/>
            <w:tcMar>
              <w:left w:w="58" w:type="dxa"/>
              <w:right w:w="58" w:type="dxa"/>
            </w:tcMar>
          </w:tcPr>
          <w:p w14:paraId="3CC1341B"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41C"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41D" w14:textId="77777777" w:rsidR="00C16C0B" w:rsidRPr="001936D3" w:rsidRDefault="00C16C0B" w:rsidP="005D3943">
            <w:pPr>
              <w:spacing w:after="80" w:line="240" w:lineRule="auto"/>
            </w:pPr>
          </w:p>
        </w:tc>
        <w:tc>
          <w:tcPr>
            <w:tcW w:w="1418" w:type="dxa"/>
            <w:tcMar>
              <w:left w:w="58" w:type="dxa"/>
              <w:right w:w="58" w:type="dxa"/>
            </w:tcMar>
          </w:tcPr>
          <w:p w14:paraId="3CC1341E" w14:textId="77777777" w:rsidR="00C16C0B" w:rsidRPr="001936D3" w:rsidRDefault="00C16C0B" w:rsidP="005D3943">
            <w:pPr>
              <w:spacing w:after="80" w:line="240" w:lineRule="auto"/>
            </w:pPr>
          </w:p>
        </w:tc>
        <w:tc>
          <w:tcPr>
            <w:tcW w:w="5245" w:type="dxa"/>
            <w:tcMar>
              <w:left w:w="58" w:type="dxa"/>
              <w:right w:w="58" w:type="dxa"/>
            </w:tcMar>
          </w:tcPr>
          <w:p w14:paraId="3CC1341F" w14:textId="77777777" w:rsidR="00C16C0B" w:rsidRPr="001936D3" w:rsidRDefault="00C16C0B" w:rsidP="005D3943">
            <w:pPr>
              <w:spacing w:after="80" w:line="240" w:lineRule="auto"/>
            </w:pPr>
          </w:p>
        </w:tc>
      </w:tr>
      <w:tr w:rsidR="00C16C0B" w:rsidRPr="001936D3" w14:paraId="3CC13427" w14:textId="77777777" w:rsidTr="0015606C">
        <w:tc>
          <w:tcPr>
            <w:tcW w:w="1548" w:type="dxa"/>
            <w:shd w:val="clear" w:color="auto" w:fill="EDEDED" w:themeFill="accent3" w:themeFillTint="33"/>
            <w:tcMar>
              <w:left w:w="58" w:type="dxa"/>
              <w:right w:w="58" w:type="dxa"/>
            </w:tcMar>
            <w:vAlign w:val="center"/>
          </w:tcPr>
          <w:p w14:paraId="3CC13421" w14:textId="77777777" w:rsidR="00C16C0B" w:rsidRPr="001936D3" w:rsidRDefault="00C16C0B" w:rsidP="005D3943">
            <w:pPr>
              <w:spacing w:after="80" w:line="240" w:lineRule="auto"/>
              <w:jc w:val="center"/>
            </w:pPr>
            <w:r w:rsidRPr="001936D3">
              <w:t>Other: __________</w:t>
            </w:r>
          </w:p>
        </w:tc>
        <w:tc>
          <w:tcPr>
            <w:tcW w:w="2025" w:type="dxa"/>
            <w:shd w:val="clear" w:color="auto" w:fill="EDEDED" w:themeFill="accent3" w:themeFillTint="33"/>
            <w:tcMar>
              <w:left w:w="58" w:type="dxa"/>
              <w:right w:w="58" w:type="dxa"/>
            </w:tcMar>
          </w:tcPr>
          <w:p w14:paraId="3CC13422" w14:textId="77777777" w:rsidR="00C16C0B" w:rsidRPr="001936D3" w:rsidRDefault="00C16C0B" w:rsidP="005D3943">
            <w:pPr>
              <w:spacing w:after="80" w:line="240" w:lineRule="auto"/>
            </w:pPr>
          </w:p>
        </w:tc>
        <w:tc>
          <w:tcPr>
            <w:tcW w:w="1276" w:type="dxa"/>
            <w:shd w:val="clear" w:color="auto" w:fill="EDEDED" w:themeFill="accent3" w:themeFillTint="33"/>
            <w:tcMar>
              <w:left w:w="58" w:type="dxa"/>
              <w:right w:w="58" w:type="dxa"/>
            </w:tcMar>
          </w:tcPr>
          <w:p w14:paraId="3CC13423" w14:textId="77777777" w:rsidR="00C16C0B" w:rsidRPr="001936D3" w:rsidRDefault="00C16C0B" w:rsidP="005D3943">
            <w:pPr>
              <w:spacing w:after="80" w:line="240" w:lineRule="auto"/>
            </w:pPr>
          </w:p>
        </w:tc>
        <w:tc>
          <w:tcPr>
            <w:tcW w:w="1275" w:type="dxa"/>
            <w:shd w:val="clear" w:color="auto" w:fill="EDEDED" w:themeFill="accent3" w:themeFillTint="33"/>
            <w:tcMar>
              <w:left w:w="58" w:type="dxa"/>
              <w:right w:w="58" w:type="dxa"/>
            </w:tcMar>
          </w:tcPr>
          <w:p w14:paraId="3CC13424" w14:textId="77777777" w:rsidR="00C16C0B" w:rsidRPr="001936D3" w:rsidRDefault="00C16C0B" w:rsidP="005D3943">
            <w:pPr>
              <w:spacing w:after="80" w:line="240" w:lineRule="auto"/>
            </w:pPr>
          </w:p>
        </w:tc>
        <w:tc>
          <w:tcPr>
            <w:tcW w:w="1418" w:type="dxa"/>
            <w:shd w:val="clear" w:color="auto" w:fill="EDEDED" w:themeFill="accent3" w:themeFillTint="33"/>
            <w:tcMar>
              <w:left w:w="58" w:type="dxa"/>
              <w:right w:w="58" w:type="dxa"/>
            </w:tcMar>
          </w:tcPr>
          <w:p w14:paraId="3CC13425" w14:textId="77777777" w:rsidR="00C16C0B" w:rsidRPr="001936D3" w:rsidRDefault="00C16C0B" w:rsidP="005D3943">
            <w:pPr>
              <w:spacing w:after="80" w:line="240" w:lineRule="auto"/>
            </w:pPr>
          </w:p>
        </w:tc>
        <w:tc>
          <w:tcPr>
            <w:tcW w:w="5245" w:type="dxa"/>
            <w:shd w:val="clear" w:color="auto" w:fill="EDEDED" w:themeFill="accent3" w:themeFillTint="33"/>
            <w:tcMar>
              <w:left w:w="58" w:type="dxa"/>
              <w:right w:w="58" w:type="dxa"/>
            </w:tcMar>
          </w:tcPr>
          <w:p w14:paraId="3CC13426" w14:textId="77777777" w:rsidR="00C16C0B" w:rsidRPr="001936D3" w:rsidRDefault="00C16C0B" w:rsidP="005D3943">
            <w:pPr>
              <w:spacing w:after="80" w:line="240" w:lineRule="auto"/>
            </w:pPr>
          </w:p>
        </w:tc>
      </w:tr>
      <w:tr w:rsidR="00C16C0B" w:rsidRPr="001936D3" w14:paraId="3CC1342E" w14:textId="77777777" w:rsidTr="0015606C">
        <w:tc>
          <w:tcPr>
            <w:tcW w:w="1548" w:type="dxa"/>
            <w:shd w:val="clear" w:color="auto" w:fill="auto"/>
            <w:tcMar>
              <w:left w:w="58" w:type="dxa"/>
              <w:right w:w="58" w:type="dxa"/>
            </w:tcMar>
            <w:vAlign w:val="center"/>
          </w:tcPr>
          <w:p w14:paraId="3CC13428" w14:textId="77777777" w:rsidR="00C16C0B" w:rsidRPr="001936D3" w:rsidRDefault="00C16C0B" w:rsidP="005D3943">
            <w:pPr>
              <w:spacing w:after="80" w:line="240" w:lineRule="auto"/>
              <w:jc w:val="center"/>
            </w:pPr>
            <w:r w:rsidRPr="001936D3">
              <w:t>Other: __________</w:t>
            </w:r>
          </w:p>
        </w:tc>
        <w:tc>
          <w:tcPr>
            <w:tcW w:w="2025" w:type="dxa"/>
            <w:shd w:val="clear" w:color="auto" w:fill="auto"/>
            <w:tcMar>
              <w:left w:w="58" w:type="dxa"/>
              <w:right w:w="58" w:type="dxa"/>
            </w:tcMar>
          </w:tcPr>
          <w:p w14:paraId="3CC13429" w14:textId="77777777" w:rsidR="00C16C0B" w:rsidRPr="001936D3" w:rsidRDefault="00C16C0B" w:rsidP="005D3943">
            <w:pPr>
              <w:spacing w:after="80" w:line="240" w:lineRule="auto"/>
            </w:pPr>
          </w:p>
        </w:tc>
        <w:tc>
          <w:tcPr>
            <w:tcW w:w="1276" w:type="dxa"/>
            <w:shd w:val="clear" w:color="auto" w:fill="auto"/>
            <w:tcMar>
              <w:left w:w="58" w:type="dxa"/>
              <w:right w:w="58" w:type="dxa"/>
            </w:tcMar>
          </w:tcPr>
          <w:p w14:paraId="3CC1342A" w14:textId="77777777" w:rsidR="00C16C0B" w:rsidRPr="001936D3" w:rsidRDefault="00C16C0B" w:rsidP="005D3943">
            <w:pPr>
              <w:spacing w:after="80" w:line="240" w:lineRule="auto"/>
            </w:pPr>
          </w:p>
        </w:tc>
        <w:tc>
          <w:tcPr>
            <w:tcW w:w="1275" w:type="dxa"/>
            <w:shd w:val="clear" w:color="auto" w:fill="auto"/>
            <w:tcMar>
              <w:left w:w="58" w:type="dxa"/>
              <w:right w:w="58" w:type="dxa"/>
            </w:tcMar>
          </w:tcPr>
          <w:p w14:paraId="3CC1342B" w14:textId="77777777" w:rsidR="00C16C0B" w:rsidRPr="001936D3" w:rsidRDefault="00C16C0B" w:rsidP="005D3943">
            <w:pPr>
              <w:spacing w:after="80" w:line="240" w:lineRule="auto"/>
            </w:pPr>
          </w:p>
        </w:tc>
        <w:tc>
          <w:tcPr>
            <w:tcW w:w="1418" w:type="dxa"/>
            <w:tcMar>
              <w:left w:w="58" w:type="dxa"/>
              <w:right w:w="58" w:type="dxa"/>
            </w:tcMar>
          </w:tcPr>
          <w:p w14:paraId="3CC1342C" w14:textId="77777777" w:rsidR="00C16C0B" w:rsidRPr="001936D3" w:rsidRDefault="00C16C0B" w:rsidP="005D3943">
            <w:pPr>
              <w:spacing w:after="80" w:line="240" w:lineRule="auto"/>
            </w:pPr>
          </w:p>
        </w:tc>
        <w:tc>
          <w:tcPr>
            <w:tcW w:w="5245" w:type="dxa"/>
            <w:tcMar>
              <w:left w:w="58" w:type="dxa"/>
              <w:right w:w="58" w:type="dxa"/>
            </w:tcMar>
          </w:tcPr>
          <w:p w14:paraId="3CC1342D" w14:textId="77777777" w:rsidR="00C16C0B" w:rsidRPr="001936D3" w:rsidRDefault="00C16C0B" w:rsidP="005D3943">
            <w:pPr>
              <w:spacing w:after="80" w:line="240" w:lineRule="auto"/>
            </w:pPr>
          </w:p>
        </w:tc>
      </w:tr>
      <w:tr w:rsidR="00C16C0B" w:rsidRPr="001936D3" w14:paraId="3CC13430" w14:textId="77777777" w:rsidTr="005D3943">
        <w:tc>
          <w:tcPr>
            <w:tcW w:w="12787" w:type="dxa"/>
            <w:gridSpan w:val="6"/>
            <w:shd w:val="clear" w:color="auto" w:fill="C9C9C9" w:themeFill="accent3" w:themeFillTint="99"/>
          </w:tcPr>
          <w:p w14:paraId="3CC1342F" w14:textId="77777777" w:rsidR="00C16C0B" w:rsidRPr="001936D3" w:rsidRDefault="00C16C0B" w:rsidP="005D3943">
            <w:pPr>
              <w:spacing w:after="80" w:line="240" w:lineRule="auto"/>
            </w:pPr>
          </w:p>
        </w:tc>
      </w:tr>
    </w:tbl>
    <w:p w14:paraId="6000159E" w14:textId="77777777" w:rsidR="00DD5806" w:rsidRDefault="00DD5806" w:rsidP="00C16C0B">
      <w:pPr>
        <w:sectPr w:rsidR="00DD5806" w:rsidSect="00DD5806">
          <w:pgSz w:w="15840" w:h="12240" w:orient="landscape"/>
          <w:pgMar w:top="1440" w:right="992" w:bottom="1440" w:left="1440" w:header="720" w:footer="720" w:gutter="0"/>
          <w:cols w:space="720"/>
          <w:docGrid w:linePitch="360"/>
        </w:sectPr>
      </w:pPr>
    </w:p>
    <w:p w14:paraId="3CC13435" w14:textId="7E4A3D84" w:rsidR="00A4411D" w:rsidRPr="006718A9" w:rsidRDefault="00A4411D" w:rsidP="00872887">
      <w:pPr>
        <w:spacing w:after="160" w:line="259" w:lineRule="auto"/>
        <w:rPr>
          <w:rFonts w:asciiTheme="minorHAnsi" w:hAnsiTheme="minorHAnsi" w:cstheme="minorHAnsi"/>
          <w:b/>
          <w:sz w:val="24"/>
          <w:szCs w:val="24"/>
        </w:rPr>
      </w:pPr>
      <w:bookmarkStart w:id="54" w:name="AppendixI"/>
      <w:r w:rsidRPr="006718A9">
        <w:rPr>
          <w:rFonts w:asciiTheme="minorHAnsi" w:hAnsiTheme="minorHAnsi" w:cstheme="minorHAnsi"/>
          <w:b/>
          <w:sz w:val="24"/>
          <w:szCs w:val="24"/>
        </w:rPr>
        <w:lastRenderedPageBreak/>
        <w:t xml:space="preserve">Appendix </w:t>
      </w:r>
      <w:r w:rsidR="00745929" w:rsidRPr="006718A9">
        <w:rPr>
          <w:rFonts w:asciiTheme="minorHAnsi" w:hAnsiTheme="minorHAnsi" w:cstheme="minorHAnsi"/>
          <w:b/>
          <w:sz w:val="24"/>
          <w:szCs w:val="24"/>
        </w:rPr>
        <w:t>I</w:t>
      </w:r>
      <w:r w:rsidRPr="006718A9">
        <w:rPr>
          <w:rFonts w:asciiTheme="minorHAnsi" w:hAnsiTheme="minorHAnsi" w:cstheme="minorHAnsi"/>
          <w:b/>
          <w:sz w:val="24"/>
          <w:szCs w:val="24"/>
        </w:rPr>
        <w:t>: [Organization Name] SHM Program Equipment Needs Assessment Form</w:t>
      </w:r>
      <w:bookmarkEnd w:id="54"/>
    </w:p>
    <w:p w14:paraId="3CC13436" w14:textId="77777777" w:rsidR="00A4411D" w:rsidRPr="005D391A" w:rsidRDefault="00A4411D" w:rsidP="00A4411D">
      <w:pPr>
        <w:spacing w:line="240" w:lineRule="auto"/>
        <w:rPr>
          <w:rFonts w:asciiTheme="minorHAnsi" w:hAnsiTheme="minorHAnsi" w:cstheme="minorHAnsi"/>
        </w:rPr>
      </w:pPr>
    </w:p>
    <w:p w14:paraId="3CC13437" w14:textId="54BC6875" w:rsidR="00A4411D" w:rsidRPr="001920FC" w:rsidRDefault="00A4411D" w:rsidP="00A4411D">
      <w:pPr>
        <w:spacing w:line="240" w:lineRule="auto"/>
        <w:rPr>
          <w:color w:val="FF0000"/>
        </w:rPr>
      </w:pPr>
      <w:r w:rsidRPr="00DD7F14">
        <w:t>[Organization’s Name] will ensure that an assessment of their SHM Equipment Needs</w:t>
      </w:r>
      <w:r w:rsidR="00B56953">
        <w:t>,</w:t>
      </w:r>
      <w:r w:rsidRPr="00DD7F14">
        <w:t xml:space="preserve"> along with an up-to-date inventory</w:t>
      </w:r>
      <w:r w:rsidR="00B56953">
        <w:t>,</w:t>
      </w:r>
      <w:r w:rsidRPr="00DD7F14">
        <w:t xml:space="preserve"> is regularly </w:t>
      </w:r>
      <w:r w:rsidR="001642F2">
        <w:t>document</w:t>
      </w:r>
      <w:r w:rsidRPr="00DD7F14">
        <w:t xml:space="preserve">ed </w:t>
      </w:r>
      <w:r w:rsidRPr="00B56953">
        <w:t xml:space="preserve">(See </w:t>
      </w:r>
      <w:r w:rsidRPr="00B56953">
        <w:rPr>
          <w:rFonts w:eastAsia="Times New Roman"/>
          <w:bCs/>
        </w:rPr>
        <w:t xml:space="preserve">Appendix </w:t>
      </w:r>
      <w:r w:rsidR="005D391A" w:rsidRPr="00B56953">
        <w:rPr>
          <w:rFonts w:eastAsia="Times New Roman"/>
          <w:bCs/>
        </w:rPr>
        <w:t>H</w:t>
      </w:r>
      <w:proofErr w:type="gramStart"/>
      <w:r w:rsidRPr="00B56953">
        <w:rPr>
          <w:rFonts w:eastAsia="Times New Roman"/>
          <w:bCs/>
        </w:rPr>
        <w:t xml:space="preserve">:  </w:t>
      </w:r>
      <w:r w:rsidRPr="00B56953">
        <w:t>[</w:t>
      </w:r>
      <w:proofErr w:type="gramEnd"/>
      <w:r w:rsidRPr="00B56953">
        <w:t xml:space="preserve">Organization’s Name] </w:t>
      </w:r>
      <w:r w:rsidRPr="00B56953">
        <w:rPr>
          <w:rFonts w:eastAsia="Times New Roman"/>
          <w:bCs/>
        </w:rPr>
        <w:t>SHM Program Equipment Inventory Form)</w:t>
      </w:r>
      <w:r w:rsidRPr="00B56953">
        <w:t>.</w:t>
      </w:r>
      <w:r w:rsidRPr="00DD7F14">
        <w:t xml:space="preserve"> This information will then be reviewed considering </w:t>
      </w:r>
      <w:r w:rsidR="0049461F">
        <w:t>participant</w:t>
      </w:r>
      <w:r w:rsidRPr="00DD7F14">
        <w:t xml:space="preserve"> needs, changes, or when new types of SHM equipment becomes available and/or recommended for use.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1378"/>
        <w:gridCol w:w="4677"/>
      </w:tblGrid>
      <w:tr w:rsidR="00A4411D" w:rsidRPr="001936D3" w14:paraId="3CC1343B" w14:textId="77777777" w:rsidTr="001A62F5">
        <w:trPr>
          <w:trHeight w:val="550"/>
        </w:trPr>
        <w:tc>
          <w:tcPr>
            <w:tcW w:w="3277" w:type="dxa"/>
            <w:shd w:val="clear" w:color="auto" w:fill="D7C4E6"/>
            <w:tcMar>
              <w:left w:w="58" w:type="dxa"/>
              <w:right w:w="58" w:type="dxa"/>
            </w:tcMar>
            <w:vAlign w:val="center"/>
          </w:tcPr>
          <w:p w14:paraId="3CC13438" w14:textId="77777777" w:rsidR="00A4411D" w:rsidRPr="00607F86" w:rsidRDefault="00A4411D" w:rsidP="00755117">
            <w:pPr>
              <w:spacing w:after="80" w:line="240" w:lineRule="auto"/>
              <w:jc w:val="center"/>
              <w:rPr>
                <w:b/>
              </w:rPr>
            </w:pPr>
          </w:p>
        </w:tc>
        <w:tc>
          <w:tcPr>
            <w:tcW w:w="1378" w:type="dxa"/>
            <w:shd w:val="clear" w:color="auto" w:fill="D7C4E6"/>
            <w:vAlign w:val="center"/>
          </w:tcPr>
          <w:p w14:paraId="3CC13439" w14:textId="77777777" w:rsidR="00A4411D" w:rsidRPr="00607F86" w:rsidRDefault="00A4411D" w:rsidP="00755117">
            <w:pPr>
              <w:spacing w:after="80" w:line="240" w:lineRule="auto"/>
              <w:jc w:val="center"/>
              <w:rPr>
                <w:b/>
              </w:rPr>
            </w:pPr>
            <w:r w:rsidRPr="00607F86">
              <w:rPr>
                <w:b/>
              </w:rPr>
              <w:t>Data</w:t>
            </w:r>
          </w:p>
        </w:tc>
        <w:tc>
          <w:tcPr>
            <w:tcW w:w="4677" w:type="dxa"/>
            <w:shd w:val="clear" w:color="auto" w:fill="D7C4E6"/>
            <w:vAlign w:val="center"/>
          </w:tcPr>
          <w:p w14:paraId="3CC1343A" w14:textId="77777777" w:rsidR="00A4411D" w:rsidRPr="00607F86" w:rsidRDefault="00A4411D" w:rsidP="00755117">
            <w:pPr>
              <w:spacing w:after="80" w:line="240" w:lineRule="auto"/>
              <w:jc w:val="center"/>
              <w:rPr>
                <w:b/>
              </w:rPr>
            </w:pPr>
            <w:r w:rsidRPr="00607F86">
              <w:rPr>
                <w:b/>
              </w:rPr>
              <w:t>Comments</w:t>
            </w:r>
          </w:p>
        </w:tc>
      </w:tr>
      <w:tr w:rsidR="00A4411D" w:rsidRPr="001936D3" w14:paraId="3CC13440" w14:textId="77777777" w:rsidTr="00755117">
        <w:tc>
          <w:tcPr>
            <w:tcW w:w="3277" w:type="dxa"/>
            <w:shd w:val="clear" w:color="auto" w:fill="auto"/>
          </w:tcPr>
          <w:p w14:paraId="3CC1343C" w14:textId="7EE2BFA5" w:rsidR="00A4411D" w:rsidRDefault="00A4411D" w:rsidP="00755117">
            <w:pPr>
              <w:spacing w:after="80" w:line="240" w:lineRule="auto"/>
            </w:pPr>
            <w:r w:rsidRPr="001936D3">
              <w:t xml:space="preserve">Number of </w:t>
            </w:r>
            <w:r w:rsidR="0049461F">
              <w:t>participant</w:t>
            </w:r>
            <w:r w:rsidRPr="001936D3">
              <w:t>s:</w:t>
            </w:r>
          </w:p>
          <w:p w14:paraId="3CC1343D" w14:textId="77777777" w:rsidR="005D391A" w:rsidRPr="001936D3" w:rsidRDefault="005D391A" w:rsidP="00755117">
            <w:pPr>
              <w:spacing w:after="80" w:line="240" w:lineRule="auto"/>
            </w:pPr>
          </w:p>
        </w:tc>
        <w:tc>
          <w:tcPr>
            <w:tcW w:w="1378" w:type="dxa"/>
            <w:shd w:val="clear" w:color="auto" w:fill="auto"/>
          </w:tcPr>
          <w:p w14:paraId="3CC1343E" w14:textId="77777777" w:rsidR="00A4411D" w:rsidRPr="001936D3" w:rsidRDefault="00A4411D" w:rsidP="00755117">
            <w:pPr>
              <w:spacing w:after="80" w:line="240" w:lineRule="auto"/>
            </w:pPr>
          </w:p>
        </w:tc>
        <w:tc>
          <w:tcPr>
            <w:tcW w:w="4677" w:type="dxa"/>
            <w:shd w:val="clear" w:color="auto" w:fill="auto"/>
          </w:tcPr>
          <w:p w14:paraId="3CC1343F" w14:textId="77777777" w:rsidR="00A4411D" w:rsidRPr="001936D3" w:rsidRDefault="00A4411D" w:rsidP="00755117">
            <w:pPr>
              <w:spacing w:after="80" w:line="240" w:lineRule="auto"/>
            </w:pPr>
          </w:p>
        </w:tc>
      </w:tr>
      <w:tr w:rsidR="00A4411D" w:rsidRPr="001936D3" w14:paraId="3CC13445" w14:textId="77777777" w:rsidTr="00755117">
        <w:tc>
          <w:tcPr>
            <w:tcW w:w="3277" w:type="dxa"/>
            <w:shd w:val="clear" w:color="auto" w:fill="auto"/>
          </w:tcPr>
          <w:p w14:paraId="3CC13441" w14:textId="161DEC44" w:rsidR="00A4411D" w:rsidRDefault="00A4411D" w:rsidP="00755117">
            <w:pPr>
              <w:spacing w:after="80" w:line="240" w:lineRule="auto"/>
            </w:pPr>
            <w:r>
              <w:t xml:space="preserve">Number / </w:t>
            </w:r>
            <w:r w:rsidRPr="001936D3">
              <w:t xml:space="preserve">Percentage of </w:t>
            </w:r>
            <w:r w:rsidR="0049461F">
              <w:t>participant</w:t>
            </w:r>
            <w:r w:rsidRPr="001936D3">
              <w:t>s</w:t>
            </w:r>
            <w:r>
              <w:t xml:space="preserve"> </w:t>
            </w:r>
            <w:r w:rsidRPr="001936D3">
              <w:t>with up-to-date SHM Plans on file</w:t>
            </w:r>
          </w:p>
          <w:p w14:paraId="3CC13442" w14:textId="77777777" w:rsidR="005D391A" w:rsidRPr="001936D3" w:rsidRDefault="005D391A" w:rsidP="00755117">
            <w:pPr>
              <w:spacing w:after="80" w:line="240" w:lineRule="auto"/>
            </w:pPr>
          </w:p>
        </w:tc>
        <w:tc>
          <w:tcPr>
            <w:tcW w:w="1378" w:type="dxa"/>
            <w:shd w:val="clear" w:color="auto" w:fill="auto"/>
          </w:tcPr>
          <w:p w14:paraId="3CC13443" w14:textId="77777777" w:rsidR="00A4411D" w:rsidRPr="001936D3" w:rsidRDefault="00A4411D" w:rsidP="00755117">
            <w:pPr>
              <w:spacing w:after="80" w:line="240" w:lineRule="auto"/>
            </w:pPr>
          </w:p>
        </w:tc>
        <w:tc>
          <w:tcPr>
            <w:tcW w:w="4677" w:type="dxa"/>
            <w:shd w:val="clear" w:color="auto" w:fill="auto"/>
          </w:tcPr>
          <w:p w14:paraId="3CC13444" w14:textId="77777777" w:rsidR="00A4411D" w:rsidRPr="001936D3" w:rsidRDefault="00A4411D" w:rsidP="00755117">
            <w:pPr>
              <w:spacing w:after="80" w:line="240" w:lineRule="auto"/>
            </w:pPr>
          </w:p>
        </w:tc>
      </w:tr>
      <w:tr w:rsidR="00A4411D" w:rsidRPr="001936D3" w14:paraId="3CC1344A" w14:textId="77777777" w:rsidTr="00755117">
        <w:tc>
          <w:tcPr>
            <w:tcW w:w="3277" w:type="dxa"/>
            <w:shd w:val="clear" w:color="auto" w:fill="auto"/>
          </w:tcPr>
          <w:p w14:paraId="3CC13446" w14:textId="64DC4981" w:rsidR="00A4411D" w:rsidRDefault="00A4411D" w:rsidP="00755117">
            <w:pPr>
              <w:spacing w:after="80" w:line="240" w:lineRule="auto"/>
            </w:pPr>
            <w:r w:rsidRPr="001936D3">
              <w:t xml:space="preserve">Number of </w:t>
            </w:r>
            <w:r w:rsidR="0049461F">
              <w:t>participant</w:t>
            </w:r>
            <w:r w:rsidRPr="001936D3">
              <w:t>s</w:t>
            </w:r>
            <w:r>
              <w:t xml:space="preserve"> </w:t>
            </w:r>
            <w:r w:rsidRPr="001936D3">
              <w:t>requiring 2 person assist</w:t>
            </w:r>
            <w:r>
              <w:t>ed</w:t>
            </w:r>
            <w:r w:rsidRPr="001936D3">
              <w:t xml:space="preserve"> care</w:t>
            </w:r>
          </w:p>
          <w:p w14:paraId="3CC13447" w14:textId="77777777" w:rsidR="005D391A" w:rsidRPr="001936D3" w:rsidRDefault="005D391A" w:rsidP="00755117">
            <w:pPr>
              <w:spacing w:after="80" w:line="240" w:lineRule="auto"/>
            </w:pPr>
          </w:p>
        </w:tc>
        <w:tc>
          <w:tcPr>
            <w:tcW w:w="1378" w:type="dxa"/>
            <w:shd w:val="clear" w:color="auto" w:fill="auto"/>
          </w:tcPr>
          <w:p w14:paraId="3CC13448" w14:textId="77777777" w:rsidR="00A4411D" w:rsidRPr="001936D3" w:rsidRDefault="00A4411D" w:rsidP="00755117">
            <w:pPr>
              <w:spacing w:after="80" w:line="240" w:lineRule="auto"/>
            </w:pPr>
          </w:p>
        </w:tc>
        <w:tc>
          <w:tcPr>
            <w:tcW w:w="4677" w:type="dxa"/>
            <w:shd w:val="clear" w:color="auto" w:fill="auto"/>
          </w:tcPr>
          <w:p w14:paraId="3CC13449" w14:textId="77777777" w:rsidR="00A4411D" w:rsidRPr="001936D3" w:rsidRDefault="00A4411D" w:rsidP="00755117">
            <w:pPr>
              <w:spacing w:after="80" w:line="240" w:lineRule="auto"/>
            </w:pPr>
          </w:p>
        </w:tc>
      </w:tr>
      <w:tr w:rsidR="00A4411D" w:rsidRPr="001936D3" w14:paraId="3CC1344E" w14:textId="77777777" w:rsidTr="00755117">
        <w:trPr>
          <w:trHeight w:val="521"/>
        </w:trPr>
        <w:tc>
          <w:tcPr>
            <w:tcW w:w="3277" w:type="dxa"/>
            <w:shd w:val="clear" w:color="auto" w:fill="auto"/>
          </w:tcPr>
          <w:p w14:paraId="3CC1344B" w14:textId="0AA002DD" w:rsidR="00A4411D" w:rsidRPr="001936D3" w:rsidRDefault="00A4411D" w:rsidP="00755117">
            <w:pPr>
              <w:spacing w:after="80" w:line="240" w:lineRule="auto"/>
            </w:pPr>
            <w:r w:rsidRPr="001936D3">
              <w:t xml:space="preserve">Number of </w:t>
            </w:r>
            <w:r w:rsidR="0049461F">
              <w:t>participant</w:t>
            </w:r>
            <w:r w:rsidRPr="001936D3">
              <w:t>s</w:t>
            </w:r>
            <w:r>
              <w:t xml:space="preserve"> </w:t>
            </w:r>
            <w:r w:rsidRPr="001936D3">
              <w:t xml:space="preserve">that </w:t>
            </w:r>
            <w:r w:rsidRPr="0091427C">
              <w:rPr>
                <w:u w:val="single"/>
              </w:rPr>
              <w:t>require</w:t>
            </w:r>
            <w:r w:rsidRPr="001936D3">
              <w:t xml:space="preserve"> SHM Equipment</w:t>
            </w:r>
            <w:r>
              <w:t>:</w:t>
            </w:r>
          </w:p>
        </w:tc>
        <w:tc>
          <w:tcPr>
            <w:tcW w:w="1378" w:type="dxa"/>
            <w:shd w:val="clear" w:color="auto" w:fill="FFFFFF" w:themeFill="background1"/>
          </w:tcPr>
          <w:p w14:paraId="3CC1344C" w14:textId="77777777" w:rsidR="00A4411D" w:rsidRPr="001936D3" w:rsidRDefault="00A4411D" w:rsidP="00755117">
            <w:pPr>
              <w:spacing w:after="80" w:line="240" w:lineRule="auto"/>
            </w:pPr>
          </w:p>
        </w:tc>
        <w:tc>
          <w:tcPr>
            <w:tcW w:w="4677" w:type="dxa"/>
            <w:shd w:val="clear" w:color="auto" w:fill="FFFFFF" w:themeFill="background1"/>
          </w:tcPr>
          <w:p w14:paraId="3CC1344D" w14:textId="77777777" w:rsidR="00A4411D" w:rsidRPr="001936D3" w:rsidRDefault="00A4411D" w:rsidP="00755117">
            <w:pPr>
              <w:spacing w:after="80" w:line="240" w:lineRule="auto"/>
            </w:pPr>
          </w:p>
        </w:tc>
      </w:tr>
      <w:tr w:rsidR="00A4411D" w:rsidRPr="001936D3" w14:paraId="3CC13452" w14:textId="77777777" w:rsidTr="00755117">
        <w:tc>
          <w:tcPr>
            <w:tcW w:w="3277" w:type="dxa"/>
            <w:shd w:val="clear" w:color="auto" w:fill="auto"/>
          </w:tcPr>
          <w:p w14:paraId="3CC1344F" w14:textId="77777777" w:rsidR="00A4411D" w:rsidRPr="00523D68" w:rsidRDefault="00A4411D" w:rsidP="00755117">
            <w:pPr>
              <w:pStyle w:val="ListParagraph"/>
              <w:numPr>
                <w:ilvl w:val="0"/>
                <w:numId w:val="56"/>
              </w:numPr>
              <w:spacing w:after="80" w:line="240" w:lineRule="auto"/>
              <w:rPr>
                <w:sz w:val="20"/>
                <w:szCs w:val="20"/>
              </w:rPr>
            </w:pPr>
            <w:r>
              <w:rPr>
                <w:sz w:val="20"/>
                <w:szCs w:val="20"/>
              </w:rPr>
              <w:t>Mechanical Lift</w:t>
            </w:r>
          </w:p>
        </w:tc>
        <w:tc>
          <w:tcPr>
            <w:tcW w:w="1378" w:type="dxa"/>
            <w:shd w:val="clear" w:color="auto" w:fill="auto"/>
          </w:tcPr>
          <w:p w14:paraId="3CC13450" w14:textId="77777777" w:rsidR="00A4411D" w:rsidRPr="001936D3" w:rsidRDefault="00A4411D" w:rsidP="00755117">
            <w:pPr>
              <w:spacing w:after="80" w:line="240" w:lineRule="auto"/>
            </w:pPr>
          </w:p>
        </w:tc>
        <w:tc>
          <w:tcPr>
            <w:tcW w:w="4677" w:type="dxa"/>
            <w:shd w:val="clear" w:color="auto" w:fill="auto"/>
          </w:tcPr>
          <w:p w14:paraId="3CC13451" w14:textId="77777777" w:rsidR="00A4411D" w:rsidRPr="001936D3" w:rsidRDefault="00A4411D" w:rsidP="00755117">
            <w:pPr>
              <w:spacing w:after="80" w:line="240" w:lineRule="auto"/>
            </w:pPr>
          </w:p>
        </w:tc>
      </w:tr>
      <w:tr w:rsidR="00A4411D" w:rsidRPr="001936D3" w14:paraId="3CC13456" w14:textId="77777777" w:rsidTr="00755117">
        <w:tc>
          <w:tcPr>
            <w:tcW w:w="3277" w:type="dxa"/>
            <w:shd w:val="clear" w:color="auto" w:fill="auto"/>
          </w:tcPr>
          <w:p w14:paraId="3CC13453" w14:textId="77777777" w:rsidR="00A4411D" w:rsidRPr="00523D68" w:rsidRDefault="00A4411D" w:rsidP="00755117">
            <w:pPr>
              <w:pStyle w:val="ListParagraph"/>
              <w:numPr>
                <w:ilvl w:val="0"/>
                <w:numId w:val="56"/>
              </w:numPr>
              <w:spacing w:after="80" w:line="240" w:lineRule="auto"/>
              <w:rPr>
                <w:sz w:val="20"/>
                <w:szCs w:val="20"/>
              </w:rPr>
            </w:pPr>
            <w:r>
              <w:rPr>
                <w:sz w:val="20"/>
                <w:szCs w:val="20"/>
              </w:rPr>
              <w:t>Bariatric Lift</w:t>
            </w:r>
          </w:p>
        </w:tc>
        <w:tc>
          <w:tcPr>
            <w:tcW w:w="1378" w:type="dxa"/>
            <w:shd w:val="clear" w:color="auto" w:fill="auto"/>
          </w:tcPr>
          <w:p w14:paraId="3CC13454" w14:textId="77777777" w:rsidR="00A4411D" w:rsidRPr="001936D3" w:rsidRDefault="00A4411D" w:rsidP="00755117">
            <w:pPr>
              <w:spacing w:after="80" w:line="240" w:lineRule="auto"/>
            </w:pPr>
          </w:p>
        </w:tc>
        <w:tc>
          <w:tcPr>
            <w:tcW w:w="4677" w:type="dxa"/>
            <w:shd w:val="clear" w:color="auto" w:fill="auto"/>
          </w:tcPr>
          <w:p w14:paraId="3CC13455" w14:textId="77777777" w:rsidR="00A4411D" w:rsidRPr="001936D3" w:rsidRDefault="00A4411D" w:rsidP="00755117">
            <w:pPr>
              <w:spacing w:after="80" w:line="240" w:lineRule="auto"/>
            </w:pPr>
          </w:p>
        </w:tc>
      </w:tr>
      <w:tr w:rsidR="00A4411D" w:rsidRPr="001936D3" w14:paraId="3CC1345A" w14:textId="77777777" w:rsidTr="00755117">
        <w:tc>
          <w:tcPr>
            <w:tcW w:w="3277" w:type="dxa"/>
            <w:shd w:val="clear" w:color="auto" w:fill="auto"/>
          </w:tcPr>
          <w:p w14:paraId="3CC13457" w14:textId="77777777" w:rsidR="00A4411D" w:rsidRPr="00523D68" w:rsidRDefault="00A4411D" w:rsidP="00755117">
            <w:pPr>
              <w:pStyle w:val="ListParagraph"/>
              <w:numPr>
                <w:ilvl w:val="0"/>
                <w:numId w:val="56"/>
              </w:numPr>
              <w:spacing w:after="80" w:line="240" w:lineRule="auto"/>
              <w:rPr>
                <w:sz w:val="20"/>
                <w:szCs w:val="20"/>
              </w:rPr>
            </w:pPr>
            <w:r>
              <w:rPr>
                <w:sz w:val="20"/>
                <w:szCs w:val="20"/>
              </w:rPr>
              <w:t>Slider Sheet Systems</w:t>
            </w:r>
          </w:p>
        </w:tc>
        <w:tc>
          <w:tcPr>
            <w:tcW w:w="1378" w:type="dxa"/>
            <w:shd w:val="clear" w:color="auto" w:fill="auto"/>
          </w:tcPr>
          <w:p w14:paraId="3CC13458" w14:textId="77777777" w:rsidR="00A4411D" w:rsidRPr="001936D3" w:rsidRDefault="00A4411D" w:rsidP="00755117">
            <w:pPr>
              <w:spacing w:after="80" w:line="240" w:lineRule="auto"/>
            </w:pPr>
          </w:p>
        </w:tc>
        <w:tc>
          <w:tcPr>
            <w:tcW w:w="4677" w:type="dxa"/>
            <w:shd w:val="clear" w:color="auto" w:fill="auto"/>
          </w:tcPr>
          <w:p w14:paraId="3CC13459" w14:textId="77777777" w:rsidR="00A4411D" w:rsidRPr="001936D3" w:rsidRDefault="00A4411D" w:rsidP="00755117">
            <w:pPr>
              <w:spacing w:after="80" w:line="240" w:lineRule="auto"/>
            </w:pPr>
          </w:p>
        </w:tc>
      </w:tr>
      <w:tr w:rsidR="00A4411D" w:rsidRPr="001936D3" w14:paraId="3CC1345E" w14:textId="77777777" w:rsidTr="00755117">
        <w:tc>
          <w:tcPr>
            <w:tcW w:w="3277" w:type="dxa"/>
            <w:shd w:val="clear" w:color="auto" w:fill="auto"/>
          </w:tcPr>
          <w:p w14:paraId="3CC1345B" w14:textId="77777777" w:rsidR="00A4411D" w:rsidRPr="00523D68" w:rsidRDefault="00A4411D" w:rsidP="00755117">
            <w:pPr>
              <w:pStyle w:val="ListParagraph"/>
              <w:numPr>
                <w:ilvl w:val="0"/>
                <w:numId w:val="56"/>
              </w:numPr>
              <w:spacing w:after="80" w:line="240" w:lineRule="auto"/>
              <w:rPr>
                <w:sz w:val="20"/>
                <w:szCs w:val="20"/>
              </w:rPr>
            </w:pPr>
            <w:r>
              <w:rPr>
                <w:sz w:val="20"/>
                <w:szCs w:val="20"/>
              </w:rPr>
              <w:t>Transfer Belt</w:t>
            </w:r>
          </w:p>
        </w:tc>
        <w:tc>
          <w:tcPr>
            <w:tcW w:w="1378" w:type="dxa"/>
            <w:shd w:val="clear" w:color="auto" w:fill="auto"/>
          </w:tcPr>
          <w:p w14:paraId="3CC1345C" w14:textId="77777777" w:rsidR="00A4411D" w:rsidRPr="001936D3" w:rsidRDefault="00A4411D" w:rsidP="00755117">
            <w:pPr>
              <w:spacing w:after="80" w:line="240" w:lineRule="auto"/>
            </w:pPr>
          </w:p>
        </w:tc>
        <w:tc>
          <w:tcPr>
            <w:tcW w:w="4677" w:type="dxa"/>
            <w:shd w:val="clear" w:color="auto" w:fill="auto"/>
          </w:tcPr>
          <w:p w14:paraId="3CC1345D" w14:textId="77777777" w:rsidR="00A4411D" w:rsidRPr="001936D3" w:rsidRDefault="00A4411D" w:rsidP="00755117">
            <w:pPr>
              <w:spacing w:after="80" w:line="240" w:lineRule="auto"/>
            </w:pPr>
          </w:p>
        </w:tc>
      </w:tr>
      <w:tr w:rsidR="00A4411D" w:rsidRPr="001936D3" w14:paraId="3CC13462" w14:textId="77777777" w:rsidTr="00755117">
        <w:tc>
          <w:tcPr>
            <w:tcW w:w="3277" w:type="dxa"/>
            <w:shd w:val="clear" w:color="auto" w:fill="auto"/>
          </w:tcPr>
          <w:p w14:paraId="3CC1345F" w14:textId="77777777" w:rsidR="00A4411D" w:rsidRPr="00523D68" w:rsidRDefault="00A4411D" w:rsidP="00755117">
            <w:pPr>
              <w:pStyle w:val="ListParagraph"/>
              <w:numPr>
                <w:ilvl w:val="0"/>
                <w:numId w:val="56"/>
              </w:numPr>
              <w:spacing w:after="80" w:line="240" w:lineRule="auto"/>
              <w:rPr>
                <w:sz w:val="20"/>
                <w:szCs w:val="20"/>
              </w:rPr>
            </w:pPr>
            <w:r>
              <w:rPr>
                <w:sz w:val="20"/>
                <w:szCs w:val="20"/>
              </w:rPr>
              <w:t>Positioning Wedge</w:t>
            </w:r>
          </w:p>
        </w:tc>
        <w:tc>
          <w:tcPr>
            <w:tcW w:w="1378" w:type="dxa"/>
            <w:shd w:val="clear" w:color="auto" w:fill="auto"/>
          </w:tcPr>
          <w:p w14:paraId="3CC13460" w14:textId="77777777" w:rsidR="00A4411D" w:rsidRPr="001936D3" w:rsidRDefault="00A4411D" w:rsidP="00755117">
            <w:pPr>
              <w:spacing w:after="80" w:line="240" w:lineRule="auto"/>
            </w:pPr>
          </w:p>
        </w:tc>
        <w:tc>
          <w:tcPr>
            <w:tcW w:w="4677" w:type="dxa"/>
            <w:shd w:val="clear" w:color="auto" w:fill="auto"/>
          </w:tcPr>
          <w:p w14:paraId="3CC13461" w14:textId="77777777" w:rsidR="00A4411D" w:rsidRPr="001936D3" w:rsidRDefault="00A4411D" w:rsidP="00755117">
            <w:pPr>
              <w:spacing w:after="80" w:line="240" w:lineRule="auto"/>
            </w:pPr>
          </w:p>
        </w:tc>
      </w:tr>
      <w:tr w:rsidR="00A4411D" w:rsidRPr="001936D3" w14:paraId="3CC13466" w14:textId="77777777" w:rsidTr="00755117">
        <w:tc>
          <w:tcPr>
            <w:tcW w:w="3277" w:type="dxa"/>
            <w:shd w:val="clear" w:color="auto" w:fill="auto"/>
          </w:tcPr>
          <w:p w14:paraId="3CC13463" w14:textId="77777777" w:rsidR="00A4411D" w:rsidRPr="00523D68" w:rsidRDefault="00A4411D" w:rsidP="00755117">
            <w:pPr>
              <w:pStyle w:val="ListParagraph"/>
              <w:numPr>
                <w:ilvl w:val="0"/>
                <w:numId w:val="56"/>
              </w:numPr>
              <w:spacing w:after="80" w:line="240" w:lineRule="auto"/>
              <w:rPr>
                <w:sz w:val="20"/>
                <w:szCs w:val="20"/>
              </w:rPr>
            </w:pPr>
            <w:r w:rsidRPr="00523D68">
              <w:rPr>
                <w:sz w:val="20"/>
                <w:szCs w:val="20"/>
              </w:rPr>
              <w:t>Wheelc</w:t>
            </w:r>
            <w:r>
              <w:rPr>
                <w:sz w:val="20"/>
                <w:szCs w:val="20"/>
              </w:rPr>
              <w:t>hair</w:t>
            </w:r>
          </w:p>
        </w:tc>
        <w:tc>
          <w:tcPr>
            <w:tcW w:w="1378" w:type="dxa"/>
            <w:shd w:val="clear" w:color="auto" w:fill="auto"/>
          </w:tcPr>
          <w:p w14:paraId="3CC13464" w14:textId="77777777" w:rsidR="00A4411D" w:rsidRPr="001936D3" w:rsidRDefault="00A4411D" w:rsidP="00755117">
            <w:pPr>
              <w:spacing w:after="80" w:line="240" w:lineRule="auto"/>
            </w:pPr>
          </w:p>
        </w:tc>
        <w:tc>
          <w:tcPr>
            <w:tcW w:w="4677" w:type="dxa"/>
            <w:shd w:val="clear" w:color="auto" w:fill="auto"/>
          </w:tcPr>
          <w:p w14:paraId="3CC13465" w14:textId="77777777" w:rsidR="00A4411D" w:rsidRPr="001936D3" w:rsidRDefault="00A4411D" w:rsidP="00755117">
            <w:pPr>
              <w:spacing w:after="80" w:line="240" w:lineRule="auto"/>
            </w:pPr>
          </w:p>
        </w:tc>
      </w:tr>
      <w:tr w:rsidR="00A4411D" w:rsidRPr="001936D3" w14:paraId="3CC1346A" w14:textId="77777777" w:rsidTr="00755117">
        <w:tc>
          <w:tcPr>
            <w:tcW w:w="3277" w:type="dxa"/>
            <w:shd w:val="clear" w:color="auto" w:fill="auto"/>
          </w:tcPr>
          <w:p w14:paraId="3CC13467" w14:textId="77777777" w:rsidR="00A4411D" w:rsidRPr="00523D68" w:rsidRDefault="00A4411D" w:rsidP="00755117">
            <w:pPr>
              <w:pStyle w:val="ListParagraph"/>
              <w:numPr>
                <w:ilvl w:val="0"/>
                <w:numId w:val="56"/>
              </w:numPr>
              <w:spacing w:after="80" w:line="240" w:lineRule="auto"/>
              <w:rPr>
                <w:sz w:val="20"/>
                <w:szCs w:val="20"/>
              </w:rPr>
            </w:pPr>
            <w:r w:rsidRPr="00523D68">
              <w:rPr>
                <w:sz w:val="20"/>
                <w:szCs w:val="20"/>
              </w:rPr>
              <w:t>Bariatric Wheelchair</w:t>
            </w:r>
          </w:p>
        </w:tc>
        <w:tc>
          <w:tcPr>
            <w:tcW w:w="1378" w:type="dxa"/>
            <w:shd w:val="clear" w:color="auto" w:fill="auto"/>
          </w:tcPr>
          <w:p w14:paraId="3CC13468" w14:textId="77777777" w:rsidR="00A4411D" w:rsidRPr="001936D3" w:rsidRDefault="00A4411D" w:rsidP="00755117">
            <w:pPr>
              <w:spacing w:after="80" w:line="240" w:lineRule="auto"/>
            </w:pPr>
          </w:p>
        </w:tc>
        <w:tc>
          <w:tcPr>
            <w:tcW w:w="4677" w:type="dxa"/>
            <w:shd w:val="clear" w:color="auto" w:fill="auto"/>
          </w:tcPr>
          <w:p w14:paraId="3CC13469" w14:textId="77777777" w:rsidR="00A4411D" w:rsidRPr="001936D3" w:rsidRDefault="00A4411D" w:rsidP="00755117">
            <w:pPr>
              <w:spacing w:after="80" w:line="240" w:lineRule="auto"/>
            </w:pPr>
          </w:p>
        </w:tc>
      </w:tr>
      <w:tr w:rsidR="00A4411D" w:rsidRPr="001936D3" w14:paraId="3CC1346E" w14:textId="77777777" w:rsidTr="00755117">
        <w:tc>
          <w:tcPr>
            <w:tcW w:w="3277" w:type="dxa"/>
            <w:shd w:val="clear" w:color="auto" w:fill="auto"/>
          </w:tcPr>
          <w:p w14:paraId="3CC1346B" w14:textId="77777777" w:rsidR="00A4411D" w:rsidRPr="00523D68" w:rsidRDefault="00A4411D" w:rsidP="00755117">
            <w:pPr>
              <w:pStyle w:val="ListParagraph"/>
              <w:numPr>
                <w:ilvl w:val="0"/>
                <w:numId w:val="56"/>
              </w:numPr>
              <w:spacing w:after="80" w:line="240" w:lineRule="auto"/>
              <w:rPr>
                <w:sz w:val="20"/>
                <w:szCs w:val="20"/>
              </w:rPr>
            </w:pPr>
            <w:r>
              <w:rPr>
                <w:sz w:val="20"/>
                <w:szCs w:val="20"/>
              </w:rPr>
              <w:t>Walker</w:t>
            </w:r>
          </w:p>
        </w:tc>
        <w:tc>
          <w:tcPr>
            <w:tcW w:w="1378" w:type="dxa"/>
            <w:shd w:val="clear" w:color="auto" w:fill="auto"/>
          </w:tcPr>
          <w:p w14:paraId="3CC1346C" w14:textId="77777777" w:rsidR="00A4411D" w:rsidRPr="001936D3" w:rsidRDefault="00A4411D" w:rsidP="00755117">
            <w:pPr>
              <w:spacing w:after="80" w:line="240" w:lineRule="auto"/>
            </w:pPr>
          </w:p>
        </w:tc>
        <w:tc>
          <w:tcPr>
            <w:tcW w:w="4677" w:type="dxa"/>
            <w:shd w:val="clear" w:color="auto" w:fill="auto"/>
          </w:tcPr>
          <w:p w14:paraId="3CC1346D" w14:textId="77777777" w:rsidR="00A4411D" w:rsidRPr="001936D3" w:rsidRDefault="00A4411D" w:rsidP="00755117">
            <w:pPr>
              <w:spacing w:after="80" w:line="240" w:lineRule="auto"/>
            </w:pPr>
          </w:p>
        </w:tc>
      </w:tr>
      <w:tr w:rsidR="00A4411D" w:rsidRPr="001936D3" w14:paraId="3CC13472" w14:textId="77777777" w:rsidTr="00755117">
        <w:tc>
          <w:tcPr>
            <w:tcW w:w="3277" w:type="dxa"/>
            <w:shd w:val="clear" w:color="auto" w:fill="auto"/>
          </w:tcPr>
          <w:p w14:paraId="3CC1346F" w14:textId="77777777" w:rsidR="00A4411D" w:rsidRPr="00523D68" w:rsidRDefault="00A4411D" w:rsidP="00755117">
            <w:pPr>
              <w:pStyle w:val="ListParagraph"/>
              <w:numPr>
                <w:ilvl w:val="0"/>
                <w:numId w:val="56"/>
              </w:numPr>
              <w:spacing w:after="80" w:line="240" w:lineRule="auto"/>
              <w:rPr>
                <w:sz w:val="20"/>
                <w:szCs w:val="20"/>
              </w:rPr>
            </w:pPr>
            <w:r w:rsidRPr="00523D68">
              <w:rPr>
                <w:sz w:val="20"/>
                <w:szCs w:val="20"/>
              </w:rPr>
              <w:t>Adj</w:t>
            </w:r>
            <w:r>
              <w:rPr>
                <w:sz w:val="20"/>
                <w:szCs w:val="20"/>
              </w:rPr>
              <w:t>ustable Care (Hospital) Bed</w:t>
            </w:r>
          </w:p>
        </w:tc>
        <w:tc>
          <w:tcPr>
            <w:tcW w:w="1378" w:type="dxa"/>
            <w:shd w:val="clear" w:color="auto" w:fill="auto"/>
          </w:tcPr>
          <w:p w14:paraId="3CC13470" w14:textId="77777777" w:rsidR="00A4411D" w:rsidRPr="001936D3" w:rsidRDefault="00A4411D" w:rsidP="00755117">
            <w:pPr>
              <w:spacing w:after="80" w:line="240" w:lineRule="auto"/>
            </w:pPr>
          </w:p>
        </w:tc>
        <w:tc>
          <w:tcPr>
            <w:tcW w:w="4677" w:type="dxa"/>
            <w:shd w:val="clear" w:color="auto" w:fill="auto"/>
          </w:tcPr>
          <w:p w14:paraId="3CC13471" w14:textId="77777777" w:rsidR="00A4411D" w:rsidRPr="001936D3" w:rsidRDefault="00A4411D" w:rsidP="00755117">
            <w:pPr>
              <w:spacing w:after="80" w:line="240" w:lineRule="auto"/>
            </w:pPr>
          </w:p>
        </w:tc>
      </w:tr>
      <w:tr w:rsidR="00A4411D" w:rsidRPr="001936D3" w14:paraId="3CC13476" w14:textId="77777777" w:rsidTr="00755117">
        <w:tc>
          <w:tcPr>
            <w:tcW w:w="3277" w:type="dxa"/>
            <w:shd w:val="clear" w:color="auto" w:fill="auto"/>
          </w:tcPr>
          <w:p w14:paraId="3CC13473" w14:textId="77777777" w:rsidR="00A4411D" w:rsidRPr="00523D68" w:rsidRDefault="00A4411D" w:rsidP="00755117">
            <w:pPr>
              <w:pStyle w:val="ListParagraph"/>
              <w:numPr>
                <w:ilvl w:val="0"/>
                <w:numId w:val="56"/>
              </w:numPr>
              <w:spacing w:after="80" w:line="240" w:lineRule="auto"/>
              <w:rPr>
                <w:sz w:val="20"/>
                <w:szCs w:val="20"/>
              </w:rPr>
            </w:pPr>
            <w:r w:rsidRPr="00523D68">
              <w:rPr>
                <w:sz w:val="20"/>
                <w:szCs w:val="20"/>
              </w:rPr>
              <w:t>Ba</w:t>
            </w:r>
            <w:r>
              <w:rPr>
                <w:sz w:val="20"/>
                <w:szCs w:val="20"/>
              </w:rPr>
              <w:t>riatric Care (Hospital) Bed</w:t>
            </w:r>
          </w:p>
        </w:tc>
        <w:tc>
          <w:tcPr>
            <w:tcW w:w="1378" w:type="dxa"/>
            <w:shd w:val="clear" w:color="auto" w:fill="auto"/>
          </w:tcPr>
          <w:p w14:paraId="3CC13474" w14:textId="77777777" w:rsidR="00A4411D" w:rsidRPr="001936D3" w:rsidRDefault="00A4411D" w:rsidP="00755117">
            <w:pPr>
              <w:spacing w:after="80" w:line="240" w:lineRule="auto"/>
            </w:pPr>
          </w:p>
        </w:tc>
        <w:tc>
          <w:tcPr>
            <w:tcW w:w="4677" w:type="dxa"/>
            <w:shd w:val="clear" w:color="auto" w:fill="auto"/>
          </w:tcPr>
          <w:p w14:paraId="3CC13475" w14:textId="77777777" w:rsidR="00A4411D" w:rsidRPr="001936D3" w:rsidRDefault="00A4411D" w:rsidP="00755117">
            <w:pPr>
              <w:spacing w:after="80" w:line="240" w:lineRule="auto"/>
            </w:pPr>
          </w:p>
        </w:tc>
      </w:tr>
      <w:tr w:rsidR="00A4411D" w:rsidRPr="001936D3" w14:paraId="3CC1347A" w14:textId="77777777" w:rsidTr="00755117">
        <w:tc>
          <w:tcPr>
            <w:tcW w:w="3277" w:type="dxa"/>
            <w:shd w:val="clear" w:color="auto" w:fill="auto"/>
          </w:tcPr>
          <w:p w14:paraId="3CC13477" w14:textId="77777777" w:rsidR="00A4411D" w:rsidRPr="00523D68" w:rsidRDefault="00A4411D" w:rsidP="00755117">
            <w:pPr>
              <w:pStyle w:val="ListParagraph"/>
              <w:numPr>
                <w:ilvl w:val="0"/>
                <w:numId w:val="56"/>
              </w:numPr>
              <w:spacing w:after="80" w:line="240" w:lineRule="auto"/>
              <w:rPr>
                <w:sz w:val="20"/>
                <w:szCs w:val="20"/>
              </w:rPr>
            </w:pPr>
            <w:r>
              <w:rPr>
                <w:sz w:val="20"/>
                <w:szCs w:val="20"/>
              </w:rPr>
              <w:t>Sit / stand aid or lift</w:t>
            </w:r>
          </w:p>
        </w:tc>
        <w:tc>
          <w:tcPr>
            <w:tcW w:w="1378" w:type="dxa"/>
            <w:shd w:val="clear" w:color="auto" w:fill="auto"/>
          </w:tcPr>
          <w:p w14:paraId="3CC13478" w14:textId="77777777" w:rsidR="00A4411D" w:rsidRPr="001936D3" w:rsidRDefault="00A4411D" w:rsidP="00755117">
            <w:pPr>
              <w:spacing w:after="80" w:line="240" w:lineRule="auto"/>
            </w:pPr>
          </w:p>
        </w:tc>
        <w:tc>
          <w:tcPr>
            <w:tcW w:w="4677" w:type="dxa"/>
            <w:shd w:val="clear" w:color="auto" w:fill="auto"/>
          </w:tcPr>
          <w:p w14:paraId="3CC13479" w14:textId="77777777" w:rsidR="00A4411D" w:rsidRPr="001936D3" w:rsidRDefault="00A4411D" w:rsidP="00755117">
            <w:pPr>
              <w:spacing w:after="80" w:line="240" w:lineRule="auto"/>
            </w:pPr>
          </w:p>
        </w:tc>
      </w:tr>
      <w:tr w:rsidR="00A4411D" w:rsidRPr="001936D3" w14:paraId="3CC1347E" w14:textId="77777777" w:rsidTr="00755117">
        <w:tc>
          <w:tcPr>
            <w:tcW w:w="3277" w:type="dxa"/>
            <w:shd w:val="clear" w:color="auto" w:fill="auto"/>
          </w:tcPr>
          <w:p w14:paraId="3CC1347B" w14:textId="77777777" w:rsidR="00A4411D" w:rsidRPr="00523D68" w:rsidRDefault="00A4411D" w:rsidP="00755117">
            <w:pPr>
              <w:pStyle w:val="ListParagraph"/>
              <w:numPr>
                <w:ilvl w:val="0"/>
                <w:numId w:val="56"/>
              </w:numPr>
              <w:spacing w:after="80" w:line="240" w:lineRule="auto"/>
              <w:rPr>
                <w:sz w:val="20"/>
                <w:szCs w:val="20"/>
              </w:rPr>
            </w:pPr>
            <w:r w:rsidRPr="00523D68">
              <w:rPr>
                <w:sz w:val="20"/>
                <w:szCs w:val="20"/>
              </w:rPr>
              <w:t>Other: ________________</w:t>
            </w:r>
          </w:p>
        </w:tc>
        <w:tc>
          <w:tcPr>
            <w:tcW w:w="1378" w:type="dxa"/>
            <w:shd w:val="clear" w:color="auto" w:fill="auto"/>
          </w:tcPr>
          <w:p w14:paraId="3CC1347C" w14:textId="77777777" w:rsidR="00A4411D" w:rsidRPr="001936D3" w:rsidRDefault="00A4411D" w:rsidP="00755117">
            <w:pPr>
              <w:spacing w:after="80" w:line="240" w:lineRule="auto"/>
            </w:pPr>
          </w:p>
        </w:tc>
        <w:tc>
          <w:tcPr>
            <w:tcW w:w="4677" w:type="dxa"/>
            <w:shd w:val="clear" w:color="auto" w:fill="auto"/>
          </w:tcPr>
          <w:p w14:paraId="3CC1347D" w14:textId="77777777" w:rsidR="00A4411D" w:rsidRPr="001936D3" w:rsidRDefault="00A4411D" w:rsidP="00755117">
            <w:pPr>
              <w:spacing w:after="80" w:line="240" w:lineRule="auto"/>
            </w:pPr>
          </w:p>
        </w:tc>
      </w:tr>
      <w:tr w:rsidR="00A4411D" w:rsidRPr="001936D3" w14:paraId="3CC13482" w14:textId="77777777" w:rsidTr="00755117">
        <w:tc>
          <w:tcPr>
            <w:tcW w:w="3277" w:type="dxa"/>
            <w:shd w:val="clear" w:color="auto" w:fill="auto"/>
          </w:tcPr>
          <w:p w14:paraId="3CC1347F" w14:textId="77777777" w:rsidR="00A4411D" w:rsidRPr="00523D68" w:rsidRDefault="00A4411D" w:rsidP="00755117">
            <w:pPr>
              <w:pStyle w:val="ListParagraph"/>
              <w:numPr>
                <w:ilvl w:val="0"/>
                <w:numId w:val="56"/>
              </w:numPr>
              <w:spacing w:after="80" w:line="240" w:lineRule="auto"/>
              <w:rPr>
                <w:sz w:val="20"/>
                <w:szCs w:val="20"/>
              </w:rPr>
            </w:pPr>
            <w:r w:rsidRPr="00523D68">
              <w:rPr>
                <w:sz w:val="20"/>
                <w:szCs w:val="20"/>
              </w:rPr>
              <w:t>Other: ________________</w:t>
            </w:r>
          </w:p>
        </w:tc>
        <w:tc>
          <w:tcPr>
            <w:tcW w:w="1378" w:type="dxa"/>
            <w:shd w:val="clear" w:color="auto" w:fill="auto"/>
          </w:tcPr>
          <w:p w14:paraId="3CC13480" w14:textId="77777777" w:rsidR="00A4411D" w:rsidRPr="001936D3" w:rsidRDefault="00A4411D" w:rsidP="00755117">
            <w:pPr>
              <w:spacing w:after="80" w:line="240" w:lineRule="auto"/>
            </w:pPr>
          </w:p>
        </w:tc>
        <w:tc>
          <w:tcPr>
            <w:tcW w:w="4677" w:type="dxa"/>
            <w:shd w:val="clear" w:color="auto" w:fill="auto"/>
          </w:tcPr>
          <w:p w14:paraId="3CC13481" w14:textId="77777777" w:rsidR="00A4411D" w:rsidRPr="001936D3" w:rsidRDefault="00A4411D" w:rsidP="00755117">
            <w:pPr>
              <w:spacing w:after="80" w:line="240" w:lineRule="auto"/>
            </w:pPr>
          </w:p>
        </w:tc>
      </w:tr>
    </w:tbl>
    <w:p w14:paraId="3CC13483" w14:textId="77777777" w:rsidR="00A4411D" w:rsidRDefault="00A4411D" w:rsidP="00A4411D">
      <w:pPr>
        <w:spacing w:after="0" w:line="240" w:lineRule="auto"/>
      </w:pPr>
    </w:p>
    <w:p w14:paraId="3CC13484" w14:textId="77777777" w:rsidR="00A4411D" w:rsidRDefault="00A4411D" w:rsidP="00A4411D">
      <w:pPr>
        <w:spacing w:after="0" w:line="240" w:lineRule="auto"/>
      </w:pPr>
    </w:p>
    <w:p w14:paraId="3CC13485" w14:textId="77777777" w:rsidR="00A4411D" w:rsidRDefault="00A4411D">
      <w:pPr>
        <w:spacing w:after="160" w:line="259" w:lineRule="auto"/>
        <w:rPr>
          <w:rFonts w:asciiTheme="minorHAnsi" w:eastAsia="Times New Roman" w:hAnsiTheme="minorHAnsi" w:cstheme="minorHAnsi"/>
          <w:b/>
          <w:sz w:val="24"/>
          <w:szCs w:val="24"/>
          <w:lang w:val="en-CA"/>
        </w:rPr>
      </w:pPr>
      <w:r>
        <w:rPr>
          <w:rFonts w:asciiTheme="minorHAnsi" w:eastAsia="Times New Roman" w:hAnsiTheme="minorHAnsi" w:cstheme="minorHAnsi"/>
          <w:b/>
          <w:lang w:val="en-CA"/>
        </w:rPr>
        <w:br w:type="page"/>
      </w:r>
    </w:p>
    <w:p w14:paraId="3CC13486" w14:textId="77777777" w:rsidR="009D7A96" w:rsidRPr="00B479FC" w:rsidRDefault="009D7A96" w:rsidP="009D7A96">
      <w:pPr>
        <w:rPr>
          <w:rFonts w:cs="Times New Roman"/>
          <w:b/>
          <w:sz w:val="24"/>
          <w:szCs w:val="24"/>
        </w:rPr>
      </w:pPr>
      <w:bookmarkStart w:id="55" w:name="_Hlk122510542"/>
      <w:bookmarkStart w:id="56" w:name="AppendixJ"/>
      <w:r w:rsidRPr="00B479FC">
        <w:rPr>
          <w:rFonts w:cs="Times New Roman"/>
          <w:b/>
          <w:sz w:val="24"/>
          <w:szCs w:val="24"/>
        </w:rPr>
        <w:lastRenderedPageBreak/>
        <w:t xml:space="preserve">Appendix </w:t>
      </w:r>
      <w:r w:rsidR="00745929">
        <w:rPr>
          <w:rFonts w:cs="Times New Roman"/>
          <w:b/>
          <w:sz w:val="24"/>
          <w:szCs w:val="24"/>
        </w:rPr>
        <w:t>J</w:t>
      </w:r>
      <w:r w:rsidRPr="00B479FC">
        <w:rPr>
          <w:rFonts w:cs="Times New Roman"/>
          <w:b/>
          <w:sz w:val="24"/>
          <w:szCs w:val="24"/>
        </w:rPr>
        <w:t>: [Organization’s Name] SHM Program Area Assessment Form</w:t>
      </w:r>
      <w:bookmarkEnd w:id="55"/>
      <w:r w:rsidR="008E402F">
        <w:rPr>
          <w:rFonts w:cs="Times New Roman"/>
          <w:b/>
          <w:sz w:val="24"/>
          <w:szCs w:val="24"/>
        </w:rPr>
        <w:t xml:space="preserve"> (Page 1 of 4)</w:t>
      </w:r>
    </w:p>
    <w:bookmarkEnd w:id="56"/>
    <w:p w14:paraId="3CC13487" w14:textId="3DAE97FF" w:rsidR="009D7A96" w:rsidRPr="00267CC9" w:rsidRDefault="009D7A96" w:rsidP="009D7A96">
      <w:pPr>
        <w:rPr>
          <w:rFonts w:cs="Times New Roman"/>
        </w:rPr>
      </w:pPr>
      <w:r w:rsidRPr="00976889">
        <w:rPr>
          <w:rFonts w:cs="Times New Roman"/>
          <w:u w:val="single"/>
        </w:rPr>
        <w:t>Purpose</w:t>
      </w:r>
      <w:r>
        <w:rPr>
          <w:rFonts w:cs="Times New Roman"/>
        </w:rPr>
        <w:t xml:space="preserve">:  </w:t>
      </w:r>
      <w:r w:rsidRPr="00267CC9">
        <w:rPr>
          <w:rFonts w:cs="Times New Roman"/>
        </w:rPr>
        <w:t xml:space="preserve">To </w:t>
      </w:r>
      <w:r>
        <w:rPr>
          <w:rFonts w:cs="Times New Roman"/>
        </w:rPr>
        <w:t xml:space="preserve">identify </w:t>
      </w:r>
      <w:r w:rsidRPr="00267CC9">
        <w:rPr>
          <w:rFonts w:cs="Times New Roman"/>
        </w:rPr>
        <w:t>an area</w:t>
      </w:r>
      <w:r>
        <w:rPr>
          <w:rFonts w:cs="Times New Roman"/>
        </w:rPr>
        <w:t>’s</w:t>
      </w:r>
      <w:r w:rsidRPr="00267CC9">
        <w:rPr>
          <w:rFonts w:cs="Times New Roman"/>
        </w:rPr>
        <w:t xml:space="preserve"> specific design features / hazards that may increase the risk</w:t>
      </w:r>
      <w:r>
        <w:rPr>
          <w:rFonts w:cs="Times New Roman"/>
        </w:rPr>
        <w:t xml:space="preserve"> of injury </w:t>
      </w:r>
      <w:r w:rsidRPr="00267CC9">
        <w:rPr>
          <w:rFonts w:cs="Times New Roman"/>
        </w:rPr>
        <w:t xml:space="preserve">to </w:t>
      </w:r>
      <w:r>
        <w:rPr>
          <w:rFonts w:cs="Times New Roman"/>
        </w:rPr>
        <w:t xml:space="preserve">employees </w:t>
      </w:r>
      <w:r w:rsidRPr="00267CC9">
        <w:rPr>
          <w:rFonts w:cs="Times New Roman"/>
        </w:rPr>
        <w:t xml:space="preserve">and </w:t>
      </w:r>
      <w:r w:rsidR="0049461F">
        <w:rPr>
          <w:rFonts w:cs="Times New Roman"/>
        </w:rPr>
        <w:t>participant</w:t>
      </w:r>
      <w:r w:rsidRPr="00267CC9">
        <w:rPr>
          <w:rFonts w:cs="Times New Roman"/>
        </w:rPr>
        <w:t xml:space="preserve">s while </w:t>
      </w:r>
      <w:r>
        <w:rPr>
          <w:rFonts w:cs="Times New Roman"/>
        </w:rPr>
        <w:t xml:space="preserve">performing SHM tasks / </w:t>
      </w:r>
      <w:r w:rsidRPr="00267CC9">
        <w:rPr>
          <w:rFonts w:cs="Times New Roman"/>
        </w:rPr>
        <w:t>activities</w:t>
      </w:r>
      <w:r>
        <w:rPr>
          <w:rFonts w:cs="Times New Roman"/>
        </w:rPr>
        <w:t>.</w:t>
      </w:r>
      <w:r w:rsidRPr="00267CC9">
        <w:rPr>
          <w:rFonts w:cs="Times New Roman"/>
        </w:rPr>
        <w:t xml:space="preserve"> </w:t>
      </w:r>
      <w:r>
        <w:rPr>
          <w:rFonts w:cs="Times New Roman"/>
        </w:rPr>
        <w:t xml:space="preserve"> Identification will allow for mitigation </w:t>
      </w:r>
      <w:r w:rsidRPr="00267CC9">
        <w:rPr>
          <w:rFonts w:cs="Times New Roman"/>
        </w:rPr>
        <w:t>and</w:t>
      </w:r>
      <w:r>
        <w:rPr>
          <w:rFonts w:cs="Times New Roman"/>
        </w:rPr>
        <w:t>/or</w:t>
      </w:r>
      <w:r w:rsidRPr="00267CC9">
        <w:rPr>
          <w:rFonts w:cs="Times New Roman"/>
        </w:rPr>
        <w:t xml:space="preserve"> eliminat</w:t>
      </w:r>
      <w:r>
        <w:rPr>
          <w:rFonts w:cs="Times New Roman"/>
        </w:rPr>
        <w:t>ion as much as possible.</w:t>
      </w:r>
    </w:p>
    <w:p w14:paraId="3CC13488" w14:textId="77777777" w:rsidR="009D7A96" w:rsidRPr="00267CC9" w:rsidRDefault="009D7A96" w:rsidP="009D7A96">
      <w:pPr>
        <w:rPr>
          <w:rFonts w:cs="Times New Roman"/>
        </w:rPr>
      </w:pPr>
      <w:r w:rsidRPr="00267CC9">
        <w:rPr>
          <w:rFonts w:cs="Times New Roman"/>
        </w:rPr>
        <w:t>This assessment will be reviewed, and if necessary</w:t>
      </w:r>
      <w:r>
        <w:rPr>
          <w:rFonts w:cs="Times New Roman"/>
        </w:rPr>
        <w:t xml:space="preserve"> - </w:t>
      </w:r>
      <w:r w:rsidRPr="00267CC9">
        <w:rPr>
          <w:rFonts w:cs="Times New Roman"/>
        </w:rPr>
        <w:t>updated on an annual basis or whenever changes to the design, layout, equipment, or purpose of an area</w:t>
      </w:r>
      <w:r>
        <w:rPr>
          <w:rFonts w:cs="Times New Roman"/>
        </w:rPr>
        <w:t xml:space="preserve"> occur.</w:t>
      </w:r>
    </w:p>
    <w:tbl>
      <w:tblPr>
        <w:tblStyle w:val="TableGrid2"/>
        <w:tblW w:w="9630" w:type="dxa"/>
        <w:tblInd w:w="108" w:type="dxa"/>
        <w:tblLook w:val="04A0" w:firstRow="1" w:lastRow="0" w:firstColumn="1" w:lastColumn="0" w:noHBand="0" w:noVBand="1"/>
      </w:tblPr>
      <w:tblGrid>
        <w:gridCol w:w="4565"/>
        <w:gridCol w:w="5065"/>
      </w:tblGrid>
      <w:tr w:rsidR="009D7A96" w:rsidRPr="00267CC9" w14:paraId="3CC1348B" w14:textId="77777777" w:rsidTr="00755117">
        <w:tc>
          <w:tcPr>
            <w:tcW w:w="4565" w:type="dxa"/>
          </w:tcPr>
          <w:p w14:paraId="3CC13489" w14:textId="77777777" w:rsidR="009D7A96" w:rsidRPr="00267CC9" w:rsidRDefault="009D7A96" w:rsidP="00755117">
            <w:pPr>
              <w:rPr>
                <w:rFonts w:ascii="Corbel" w:hAnsi="Corbel" w:cs="Times New Roman"/>
              </w:rPr>
            </w:pPr>
            <w:r w:rsidRPr="00267CC9">
              <w:rPr>
                <w:rFonts w:ascii="Corbel" w:hAnsi="Corbel" w:cs="Times New Roman"/>
              </w:rPr>
              <w:t>Date</w:t>
            </w:r>
          </w:p>
        </w:tc>
        <w:tc>
          <w:tcPr>
            <w:tcW w:w="5065" w:type="dxa"/>
          </w:tcPr>
          <w:p w14:paraId="3CC1348A" w14:textId="77777777" w:rsidR="009D7A96" w:rsidRPr="00267CC9" w:rsidRDefault="009D7A96" w:rsidP="00755117">
            <w:pPr>
              <w:rPr>
                <w:rFonts w:ascii="Corbel" w:hAnsi="Corbel" w:cs="Times New Roman"/>
              </w:rPr>
            </w:pPr>
            <w:r w:rsidRPr="00267CC9">
              <w:rPr>
                <w:rFonts w:ascii="Corbel" w:hAnsi="Corbel" w:cs="Times New Roman"/>
              </w:rPr>
              <w:t>Time:</w:t>
            </w:r>
          </w:p>
        </w:tc>
      </w:tr>
      <w:tr w:rsidR="009D7A96" w:rsidRPr="00267CC9" w14:paraId="3CC1348D" w14:textId="77777777" w:rsidTr="00755117">
        <w:tc>
          <w:tcPr>
            <w:tcW w:w="9630" w:type="dxa"/>
            <w:gridSpan w:val="2"/>
          </w:tcPr>
          <w:p w14:paraId="3CC1348C" w14:textId="77777777" w:rsidR="009D7A96" w:rsidRPr="00267CC9" w:rsidRDefault="009D7A96" w:rsidP="00755117">
            <w:pPr>
              <w:rPr>
                <w:rFonts w:ascii="Corbel" w:hAnsi="Corbel" w:cs="Times New Roman"/>
              </w:rPr>
            </w:pPr>
            <w:r w:rsidRPr="00267CC9">
              <w:rPr>
                <w:rFonts w:ascii="Corbel" w:hAnsi="Corbel" w:cs="Times New Roman"/>
              </w:rPr>
              <w:t>Identify Location:</w:t>
            </w:r>
          </w:p>
        </w:tc>
      </w:tr>
      <w:tr w:rsidR="009D7A96" w:rsidRPr="00267CC9" w14:paraId="3CC1348F" w14:textId="77777777" w:rsidTr="00755117">
        <w:tc>
          <w:tcPr>
            <w:tcW w:w="9630" w:type="dxa"/>
            <w:gridSpan w:val="2"/>
          </w:tcPr>
          <w:p w14:paraId="3CC1348E" w14:textId="77777777" w:rsidR="009D7A96" w:rsidRPr="00267CC9" w:rsidRDefault="009D7A96" w:rsidP="00755117">
            <w:pPr>
              <w:rPr>
                <w:rFonts w:ascii="Corbel" w:hAnsi="Corbel" w:cs="Times New Roman"/>
              </w:rPr>
            </w:pPr>
            <w:r w:rsidRPr="00267CC9">
              <w:rPr>
                <w:rFonts w:ascii="Corbel" w:hAnsi="Corbel" w:cs="Times New Roman"/>
              </w:rPr>
              <w:t xml:space="preserve">Completed by (Name, Position):  </w:t>
            </w:r>
          </w:p>
        </w:tc>
      </w:tr>
      <w:tr w:rsidR="009D7A96" w:rsidRPr="00267CC9" w14:paraId="3CC13491" w14:textId="77777777" w:rsidTr="00755117">
        <w:tc>
          <w:tcPr>
            <w:tcW w:w="9630" w:type="dxa"/>
            <w:gridSpan w:val="2"/>
          </w:tcPr>
          <w:p w14:paraId="3CC13490" w14:textId="77777777" w:rsidR="009D7A96" w:rsidRPr="00267CC9" w:rsidRDefault="009D7A96" w:rsidP="00755117">
            <w:pPr>
              <w:rPr>
                <w:rFonts w:ascii="Corbel" w:hAnsi="Corbel" w:cs="Times New Roman"/>
              </w:rPr>
            </w:pPr>
            <w:r w:rsidRPr="00267CC9">
              <w:rPr>
                <w:rFonts w:ascii="Corbel" w:hAnsi="Corbel" w:cs="Times New Roman"/>
              </w:rPr>
              <w:t>Reviewed by (Name, Position):</w:t>
            </w:r>
          </w:p>
        </w:tc>
      </w:tr>
    </w:tbl>
    <w:p w14:paraId="3CC13492" w14:textId="77777777" w:rsidR="009D7A96" w:rsidRPr="00267CC9" w:rsidRDefault="009D7A96" w:rsidP="009D7A96">
      <w:pPr>
        <w:spacing w:after="120"/>
        <w:rPr>
          <w:rFonts w:ascii="Corbel" w:hAnsi="Corbel" w:cs="Times New Roman"/>
        </w:rPr>
      </w:pPr>
    </w:p>
    <w:tbl>
      <w:tblPr>
        <w:tblStyle w:val="TableGrid2"/>
        <w:tblW w:w="9776" w:type="dxa"/>
        <w:tblLayout w:type="fixed"/>
        <w:tblLook w:val="04A0" w:firstRow="1" w:lastRow="0" w:firstColumn="1" w:lastColumn="0" w:noHBand="0" w:noVBand="1"/>
      </w:tblPr>
      <w:tblGrid>
        <w:gridCol w:w="2547"/>
        <w:gridCol w:w="336"/>
        <w:gridCol w:w="89"/>
        <w:gridCol w:w="425"/>
        <w:gridCol w:w="567"/>
        <w:gridCol w:w="2410"/>
        <w:gridCol w:w="992"/>
        <w:gridCol w:w="1276"/>
        <w:gridCol w:w="1134"/>
      </w:tblGrid>
      <w:tr w:rsidR="009D7A96" w:rsidRPr="00267CC9" w14:paraId="3CC13495" w14:textId="77777777" w:rsidTr="001A62F5">
        <w:trPr>
          <w:tblHeader/>
        </w:trPr>
        <w:tc>
          <w:tcPr>
            <w:tcW w:w="9776" w:type="dxa"/>
            <w:gridSpan w:val="9"/>
            <w:tcBorders>
              <w:bottom w:val="single" w:sz="4" w:space="0" w:color="auto"/>
            </w:tcBorders>
            <w:shd w:val="clear" w:color="auto" w:fill="A77DC9"/>
            <w:tcMar>
              <w:left w:w="72" w:type="dxa"/>
              <w:right w:w="72" w:type="dxa"/>
            </w:tcMar>
            <w:vAlign w:val="bottom"/>
          </w:tcPr>
          <w:p w14:paraId="3CC13493" w14:textId="77777777" w:rsidR="009D7A96" w:rsidRDefault="00B56953" w:rsidP="00B56953">
            <w:pPr>
              <w:spacing w:before="120" w:after="0" w:line="240" w:lineRule="auto"/>
              <w:jc w:val="center"/>
              <w:rPr>
                <w:rFonts w:ascii="Corbel" w:hAnsi="Corbel" w:cs="Times New Roman"/>
                <w:b/>
              </w:rPr>
            </w:pPr>
            <w:r>
              <w:rPr>
                <w:rFonts w:ascii="Corbel" w:hAnsi="Corbel" w:cs="Times New Roman"/>
                <w:b/>
              </w:rPr>
              <w:t xml:space="preserve">SHM </w:t>
            </w:r>
            <w:r w:rsidR="009D7A96" w:rsidRPr="00267CC9">
              <w:rPr>
                <w:rFonts w:ascii="Corbel" w:hAnsi="Corbel" w:cs="Times New Roman"/>
                <w:b/>
              </w:rPr>
              <w:t>Program</w:t>
            </w:r>
            <w:r>
              <w:rPr>
                <w:rFonts w:ascii="Corbel" w:hAnsi="Corbel" w:cs="Times New Roman"/>
                <w:b/>
              </w:rPr>
              <w:t xml:space="preserve"> </w:t>
            </w:r>
            <w:r w:rsidR="009D7A96">
              <w:rPr>
                <w:rFonts w:ascii="Corbel" w:hAnsi="Corbel" w:cs="Times New Roman"/>
                <w:b/>
              </w:rPr>
              <w:t xml:space="preserve">Area </w:t>
            </w:r>
            <w:r w:rsidR="009D7A96" w:rsidRPr="00267CC9">
              <w:rPr>
                <w:rFonts w:ascii="Corbel" w:hAnsi="Corbel" w:cs="Times New Roman"/>
                <w:b/>
              </w:rPr>
              <w:t>Assessment</w:t>
            </w:r>
          </w:p>
          <w:p w14:paraId="3CC13494" w14:textId="77777777" w:rsidR="009D7A96" w:rsidRPr="00267CC9" w:rsidRDefault="009D7A96" w:rsidP="00755117">
            <w:pPr>
              <w:spacing w:after="0" w:line="240" w:lineRule="auto"/>
              <w:jc w:val="center"/>
              <w:rPr>
                <w:rFonts w:ascii="Corbel" w:hAnsi="Corbel" w:cs="Times New Roman"/>
                <w:b/>
                <w:color w:val="0074B5"/>
                <w:sz w:val="16"/>
                <w:szCs w:val="16"/>
              </w:rPr>
            </w:pPr>
          </w:p>
        </w:tc>
      </w:tr>
      <w:tr w:rsidR="009D7A96" w:rsidRPr="00267CC9" w14:paraId="3CC1349E" w14:textId="77777777" w:rsidTr="00755117">
        <w:trPr>
          <w:trHeight w:val="575"/>
          <w:tblHeader/>
        </w:trPr>
        <w:tc>
          <w:tcPr>
            <w:tcW w:w="2547" w:type="dxa"/>
            <w:tcBorders>
              <w:bottom w:val="single" w:sz="4" w:space="0" w:color="auto"/>
            </w:tcBorders>
            <w:tcMar>
              <w:left w:w="72" w:type="dxa"/>
              <w:right w:w="72" w:type="dxa"/>
            </w:tcMar>
            <w:vAlign w:val="center"/>
          </w:tcPr>
          <w:p w14:paraId="3CC13496" w14:textId="77777777" w:rsidR="009D7A96" w:rsidRPr="00267CC9" w:rsidRDefault="009D7A96" w:rsidP="00755117">
            <w:pPr>
              <w:spacing w:after="120"/>
              <w:jc w:val="center"/>
              <w:rPr>
                <w:rFonts w:ascii="Corbel" w:hAnsi="Corbel" w:cs="Times New Roman"/>
                <w:b/>
                <w:sz w:val="16"/>
                <w:szCs w:val="16"/>
              </w:rPr>
            </w:pPr>
          </w:p>
        </w:tc>
        <w:tc>
          <w:tcPr>
            <w:tcW w:w="425" w:type="dxa"/>
            <w:gridSpan w:val="2"/>
            <w:tcBorders>
              <w:bottom w:val="single" w:sz="4" w:space="0" w:color="auto"/>
              <w:right w:val="nil"/>
            </w:tcBorders>
            <w:tcMar>
              <w:left w:w="72" w:type="dxa"/>
              <w:right w:w="72" w:type="dxa"/>
            </w:tcMar>
            <w:vAlign w:val="center"/>
          </w:tcPr>
          <w:p w14:paraId="3CC13497" w14:textId="77777777" w:rsidR="009D7A96" w:rsidRPr="00267CC9" w:rsidRDefault="009D7A96" w:rsidP="00755117">
            <w:pPr>
              <w:spacing w:after="120"/>
              <w:jc w:val="center"/>
              <w:rPr>
                <w:rFonts w:ascii="Corbel" w:hAnsi="Corbel" w:cs="Times New Roman"/>
                <w:b/>
                <w:sz w:val="16"/>
                <w:szCs w:val="16"/>
              </w:rPr>
            </w:pPr>
            <w:r w:rsidRPr="00267CC9">
              <w:rPr>
                <w:rFonts w:ascii="Corbel" w:hAnsi="Corbel" w:cs="Times New Roman"/>
                <w:b/>
                <w:sz w:val="16"/>
                <w:szCs w:val="16"/>
              </w:rPr>
              <w:t>Yes</w:t>
            </w:r>
          </w:p>
        </w:tc>
        <w:tc>
          <w:tcPr>
            <w:tcW w:w="425" w:type="dxa"/>
            <w:tcBorders>
              <w:left w:val="nil"/>
              <w:bottom w:val="single" w:sz="4" w:space="0" w:color="auto"/>
              <w:right w:val="nil"/>
            </w:tcBorders>
            <w:tcMar>
              <w:left w:w="72" w:type="dxa"/>
              <w:right w:w="72" w:type="dxa"/>
            </w:tcMar>
            <w:vAlign w:val="center"/>
          </w:tcPr>
          <w:p w14:paraId="3CC13498" w14:textId="77777777" w:rsidR="009D7A96" w:rsidRPr="00267CC9" w:rsidRDefault="009D7A96" w:rsidP="00755117">
            <w:pPr>
              <w:spacing w:after="120"/>
              <w:jc w:val="center"/>
              <w:rPr>
                <w:rFonts w:ascii="Corbel" w:hAnsi="Corbel" w:cs="Times New Roman"/>
                <w:b/>
                <w:sz w:val="16"/>
                <w:szCs w:val="16"/>
              </w:rPr>
            </w:pPr>
            <w:r w:rsidRPr="00267CC9">
              <w:rPr>
                <w:rFonts w:ascii="Corbel" w:hAnsi="Corbel" w:cs="Times New Roman"/>
                <w:b/>
                <w:sz w:val="16"/>
                <w:szCs w:val="16"/>
              </w:rPr>
              <w:t>No</w:t>
            </w:r>
          </w:p>
        </w:tc>
        <w:tc>
          <w:tcPr>
            <w:tcW w:w="567" w:type="dxa"/>
            <w:tcBorders>
              <w:left w:val="nil"/>
              <w:bottom w:val="single" w:sz="4" w:space="0" w:color="auto"/>
            </w:tcBorders>
            <w:tcMar>
              <w:left w:w="72" w:type="dxa"/>
              <w:right w:w="72" w:type="dxa"/>
            </w:tcMar>
            <w:vAlign w:val="center"/>
          </w:tcPr>
          <w:p w14:paraId="3CC13499" w14:textId="77777777" w:rsidR="009D7A96" w:rsidRPr="00267CC9" w:rsidRDefault="009D7A96" w:rsidP="00755117">
            <w:pPr>
              <w:spacing w:after="120"/>
              <w:jc w:val="center"/>
              <w:rPr>
                <w:rFonts w:ascii="Corbel" w:hAnsi="Corbel" w:cs="Times New Roman"/>
                <w:b/>
                <w:sz w:val="16"/>
                <w:szCs w:val="16"/>
              </w:rPr>
            </w:pPr>
            <w:r w:rsidRPr="00267CC9">
              <w:rPr>
                <w:rFonts w:ascii="Corbel" w:hAnsi="Corbel" w:cs="Times New Roman"/>
                <w:b/>
                <w:sz w:val="16"/>
                <w:szCs w:val="16"/>
              </w:rPr>
              <w:t>N/A</w:t>
            </w:r>
          </w:p>
        </w:tc>
        <w:tc>
          <w:tcPr>
            <w:tcW w:w="2410" w:type="dxa"/>
            <w:tcBorders>
              <w:bottom w:val="single" w:sz="4" w:space="0" w:color="auto"/>
            </w:tcBorders>
            <w:tcMar>
              <w:left w:w="72" w:type="dxa"/>
              <w:right w:w="72" w:type="dxa"/>
            </w:tcMar>
            <w:vAlign w:val="center"/>
          </w:tcPr>
          <w:p w14:paraId="3CC1349A" w14:textId="77777777" w:rsidR="009D7A96" w:rsidRPr="00267CC9" w:rsidRDefault="009D7A96" w:rsidP="00755117">
            <w:pPr>
              <w:spacing w:after="120"/>
              <w:jc w:val="center"/>
              <w:rPr>
                <w:rFonts w:ascii="Corbel" w:hAnsi="Corbel" w:cs="Times New Roman"/>
                <w:b/>
                <w:sz w:val="16"/>
                <w:szCs w:val="16"/>
              </w:rPr>
            </w:pPr>
            <w:r w:rsidRPr="00267CC9">
              <w:rPr>
                <w:rFonts w:ascii="Corbel" w:hAnsi="Corbel" w:cs="Times New Roman"/>
                <w:b/>
                <w:sz w:val="16"/>
                <w:szCs w:val="16"/>
              </w:rPr>
              <w:t>Observations &amp; Existing Controls</w:t>
            </w:r>
          </w:p>
        </w:tc>
        <w:tc>
          <w:tcPr>
            <w:tcW w:w="992" w:type="dxa"/>
            <w:tcBorders>
              <w:bottom w:val="single" w:sz="4" w:space="0" w:color="auto"/>
            </w:tcBorders>
            <w:tcMar>
              <w:left w:w="72" w:type="dxa"/>
              <w:right w:w="72" w:type="dxa"/>
            </w:tcMar>
            <w:vAlign w:val="center"/>
          </w:tcPr>
          <w:p w14:paraId="3CC1349B" w14:textId="77777777" w:rsidR="009D7A96" w:rsidRPr="00267CC9" w:rsidRDefault="009D7A96" w:rsidP="00755117">
            <w:pPr>
              <w:jc w:val="center"/>
              <w:rPr>
                <w:rFonts w:ascii="Corbel" w:hAnsi="Corbel" w:cs="Times New Roman"/>
                <w:b/>
                <w:sz w:val="16"/>
                <w:szCs w:val="16"/>
              </w:rPr>
            </w:pPr>
            <w:r w:rsidRPr="00267CC9">
              <w:rPr>
                <w:rFonts w:ascii="Corbel" w:hAnsi="Corbel" w:cs="Times New Roman"/>
                <w:b/>
                <w:sz w:val="16"/>
                <w:szCs w:val="16"/>
              </w:rPr>
              <w:t>Risk Level</w:t>
            </w:r>
            <w:r w:rsidRPr="00267CC9">
              <w:rPr>
                <w:rFonts w:ascii="Corbel" w:hAnsi="Corbel" w:cs="Times New Roman"/>
                <w:b/>
                <w:sz w:val="16"/>
                <w:szCs w:val="16"/>
              </w:rPr>
              <w:br/>
              <w:t>(L, M, H)</w:t>
            </w:r>
          </w:p>
        </w:tc>
        <w:tc>
          <w:tcPr>
            <w:tcW w:w="1276" w:type="dxa"/>
            <w:tcBorders>
              <w:bottom w:val="single" w:sz="4" w:space="0" w:color="auto"/>
            </w:tcBorders>
            <w:tcMar>
              <w:left w:w="72" w:type="dxa"/>
              <w:right w:w="72" w:type="dxa"/>
            </w:tcMar>
            <w:vAlign w:val="center"/>
          </w:tcPr>
          <w:p w14:paraId="3CC1349C" w14:textId="77777777" w:rsidR="009D7A96" w:rsidRPr="00267CC9" w:rsidRDefault="009D7A96" w:rsidP="00755117">
            <w:pPr>
              <w:spacing w:after="120"/>
              <w:jc w:val="center"/>
              <w:rPr>
                <w:rFonts w:ascii="Corbel" w:hAnsi="Corbel" w:cs="Times New Roman"/>
                <w:b/>
                <w:sz w:val="16"/>
                <w:szCs w:val="16"/>
              </w:rPr>
            </w:pPr>
            <w:r w:rsidRPr="00267CC9">
              <w:rPr>
                <w:rFonts w:ascii="Corbel" w:hAnsi="Corbel" w:cs="Times New Roman"/>
                <w:b/>
                <w:sz w:val="16"/>
                <w:szCs w:val="16"/>
              </w:rPr>
              <w:t>Action Items</w:t>
            </w:r>
          </w:p>
        </w:tc>
        <w:tc>
          <w:tcPr>
            <w:tcW w:w="1134" w:type="dxa"/>
            <w:tcBorders>
              <w:bottom w:val="single" w:sz="4" w:space="0" w:color="auto"/>
            </w:tcBorders>
            <w:tcMar>
              <w:left w:w="72" w:type="dxa"/>
              <w:right w:w="72" w:type="dxa"/>
            </w:tcMar>
            <w:vAlign w:val="center"/>
          </w:tcPr>
          <w:p w14:paraId="3CC1349D" w14:textId="77777777" w:rsidR="009D7A96" w:rsidRPr="00267CC9" w:rsidRDefault="009D7A96" w:rsidP="00755117">
            <w:pPr>
              <w:jc w:val="center"/>
              <w:rPr>
                <w:rFonts w:ascii="Corbel" w:hAnsi="Corbel" w:cs="Times New Roman"/>
                <w:b/>
                <w:sz w:val="16"/>
                <w:szCs w:val="16"/>
              </w:rPr>
            </w:pPr>
            <w:r w:rsidRPr="00267CC9">
              <w:rPr>
                <w:rFonts w:ascii="Corbel" w:hAnsi="Corbel" w:cs="Times New Roman"/>
                <w:b/>
                <w:sz w:val="16"/>
                <w:szCs w:val="16"/>
              </w:rPr>
              <w:t>Intended Outcomes</w:t>
            </w:r>
          </w:p>
        </w:tc>
      </w:tr>
      <w:tr w:rsidR="009D7A96" w:rsidRPr="00267CC9" w14:paraId="3CC134A0" w14:textId="77777777" w:rsidTr="001A62F5">
        <w:trPr>
          <w:trHeight w:val="422"/>
        </w:trPr>
        <w:tc>
          <w:tcPr>
            <w:tcW w:w="9776" w:type="dxa"/>
            <w:gridSpan w:val="9"/>
            <w:shd w:val="clear" w:color="auto" w:fill="D7C4E6"/>
            <w:tcMar>
              <w:left w:w="72" w:type="dxa"/>
              <w:right w:w="72" w:type="dxa"/>
            </w:tcMar>
          </w:tcPr>
          <w:p w14:paraId="3CC1349F" w14:textId="77777777" w:rsidR="009D7A96" w:rsidRPr="00267CC9" w:rsidRDefault="009D7A96" w:rsidP="00755117">
            <w:pPr>
              <w:spacing w:before="80" w:after="80"/>
              <w:rPr>
                <w:rFonts w:ascii="Corbel" w:hAnsi="Corbel" w:cs="Times New Roman"/>
                <w:b/>
              </w:rPr>
            </w:pPr>
            <w:r w:rsidRPr="00267CC9">
              <w:rPr>
                <w:rFonts w:ascii="Corbel" w:hAnsi="Corbel" w:cs="Times New Roman"/>
                <w:b/>
              </w:rPr>
              <w:t>General Environment (including all common areas)</w:t>
            </w:r>
          </w:p>
        </w:tc>
      </w:tr>
      <w:tr w:rsidR="009D7A96" w:rsidRPr="00267CC9" w14:paraId="3CC134A9" w14:textId="77777777" w:rsidTr="00755117">
        <w:tc>
          <w:tcPr>
            <w:tcW w:w="2547" w:type="dxa"/>
            <w:tcMar>
              <w:left w:w="72" w:type="dxa"/>
              <w:right w:w="72" w:type="dxa"/>
            </w:tcMar>
          </w:tcPr>
          <w:p w14:paraId="3CC134A1"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 xml:space="preserve">Floors are even, non-slip, with no obvious trip hazards </w:t>
            </w:r>
          </w:p>
        </w:tc>
        <w:tc>
          <w:tcPr>
            <w:tcW w:w="425" w:type="dxa"/>
            <w:gridSpan w:val="2"/>
            <w:tcBorders>
              <w:right w:val="nil"/>
            </w:tcBorders>
            <w:tcMar>
              <w:left w:w="72" w:type="dxa"/>
              <w:right w:w="72" w:type="dxa"/>
            </w:tcMar>
            <w:vAlign w:val="center"/>
          </w:tcPr>
          <w:p w14:paraId="3CC134A2"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4A3"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4A4"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4A5"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4A6"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4A7"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4A8" w14:textId="77777777" w:rsidR="009D7A96" w:rsidRPr="00267CC9" w:rsidRDefault="009D7A96" w:rsidP="00755117">
            <w:pPr>
              <w:spacing w:after="120"/>
              <w:rPr>
                <w:rFonts w:ascii="Corbel" w:hAnsi="Corbel" w:cs="Times New Roman"/>
                <w:sz w:val="16"/>
                <w:szCs w:val="16"/>
              </w:rPr>
            </w:pPr>
          </w:p>
        </w:tc>
      </w:tr>
      <w:tr w:rsidR="009D7A96" w:rsidRPr="00267CC9" w14:paraId="3CC134B2" w14:textId="77777777" w:rsidTr="00755117">
        <w:tc>
          <w:tcPr>
            <w:tcW w:w="2547" w:type="dxa"/>
            <w:tcMar>
              <w:left w:w="72" w:type="dxa"/>
              <w:right w:w="72" w:type="dxa"/>
            </w:tcMar>
          </w:tcPr>
          <w:p w14:paraId="3CC134AA"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Corridors</w:t>
            </w:r>
            <w:r>
              <w:rPr>
                <w:rFonts w:ascii="Corbel" w:hAnsi="Corbel" w:cs="Times New Roman"/>
                <w:sz w:val="20"/>
                <w:szCs w:val="20"/>
              </w:rPr>
              <w:t xml:space="preserve"> / </w:t>
            </w:r>
            <w:r w:rsidRPr="00267CC9">
              <w:rPr>
                <w:rFonts w:ascii="Corbel" w:hAnsi="Corbel" w:cs="Times New Roman"/>
                <w:sz w:val="20"/>
                <w:szCs w:val="20"/>
              </w:rPr>
              <w:t xml:space="preserve">Doorways are wide enough for </w:t>
            </w:r>
            <w:r>
              <w:rPr>
                <w:rFonts w:ascii="Corbel" w:hAnsi="Corbel" w:cs="Times New Roman"/>
                <w:sz w:val="20"/>
                <w:szCs w:val="20"/>
              </w:rPr>
              <w:t xml:space="preserve">walkers, </w:t>
            </w:r>
            <w:r w:rsidRPr="00267CC9">
              <w:rPr>
                <w:rFonts w:ascii="Corbel" w:hAnsi="Corbel" w:cs="Times New Roman"/>
                <w:sz w:val="20"/>
                <w:szCs w:val="20"/>
              </w:rPr>
              <w:t xml:space="preserve">wheelchairs, </w:t>
            </w:r>
            <w:r>
              <w:rPr>
                <w:rFonts w:ascii="Corbel" w:hAnsi="Corbel" w:cs="Times New Roman"/>
                <w:sz w:val="20"/>
                <w:szCs w:val="20"/>
              </w:rPr>
              <w:t xml:space="preserve">&amp; </w:t>
            </w:r>
            <w:r w:rsidRPr="00267CC9">
              <w:rPr>
                <w:rFonts w:ascii="Corbel" w:hAnsi="Corbel" w:cs="Times New Roman"/>
                <w:sz w:val="20"/>
                <w:szCs w:val="20"/>
              </w:rPr>
              <w:t>other mobility aids, including bariatric equipment</w:t>
            </w:r>
            <w:r>
              <w:rPr>
                <w:rFonts w:ascii="Corbel" w:hAnsi="Corbel" w:cs="Times New Roman"/>
                <w:sz w:val="20"/>
                <w:szCs w:val="20"/>
              </w:rPr>
              <w:t xml:space="preserve">; </w:t>
            </w:r>
            <w:r w:rsidRPr="00267CC9">
              <w:rPr>
                <w:rFonts w:ascii="Corbel" w:hAnsi="Corbel" w:cs="Times New Roman"/>
                <w:sz w:val="20"/>
                <w:szCs w:val="20"/>
              </w:rPr>
              <w:t>free of clutter</w:t>
            </w:r>
          </w:p>
        </w:tc>
        <w:tc>
          <w:tcPr>
            <w:tcW w:w="425" w:type="dxa"/>
            <w:gridSpan w:val="2"/>
            <w:tcBorders>
              <w:right w:val="nil"/>
            </w:tcBorders>
            <w:tcMar>
              <w:left w:w="72" w:type="dxa"/>
              <w:right w:w="72" w:type="dxa"/>
            </w:tcMar>
            <w:vAlign w:val="center"/>
          </w:tcPr>
          <w:p w14:paraId="3CC134AB"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4AC"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4AD"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4AE"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4AF"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4B0"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4B1" w14:textId="77777777" w:rsidR="009D7A96" w:rsidRPr="00267CC9" w:rsidRDefault="009D7A96" w:rsidP="00755117">
            <w:pPr>
              <w:spacing w:after="120"/>
              <w:rPr>
                <w:rFonts w:ascii="Corbel" w:hAnsi="Corbel" w:cs="Times New Roman"/>
                <w:sz w:val="16"/>
                <w:szCs w:val="16"/>
              </w:rPr>
            </w:pPr>
          </w:p>
        </w:tc>
      </w:tr>
      <w:tr w:rsidR="009D7A96" w:rsidRPr="00267CC9" w14:paraId="3CC134BB" w14:textId="77777777" w:rsidTr="00755117">
        <w:tc>
          <w:tcPr>
            <w:tcW w:w="2547" w:type="dxa"/>
            <w:tcMar>
              <w:left w:w="72" w:type="dxa"/>
              <w:right w:w="72" w:type="dxa"/>
            </w:tcMar>
          </w:tcPr>
          <w:p w14:paraId="3CC134B3"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 xml:space="preserve">Doors are </w:t>
            </w:r>
            <w:r>
              <w:rPr>
                <w:rFonts w:ascii="Corbel" w:hAnsi="Corbel" w:cs="Times New Roman"/>
                <w:sz w:val="20"/>
                <w:szCs w:val="20"/>
              </w:rPr>
              <w:t xml:space="preserve">designed to open automatically </w:t>
            </w:r>
            <w:r w:rsidRPr="00267CC9">
              <w:rPr>
                <w:rFonts w:ascii="Corbel" w:hAnsi="Corbel" w:cs="Times New Roman"/>
                <w:sz w:val="20"/>
                <w:szCs w:val="20"/>
              </w:rPr>
              <w:t>when button</w:t>
            </w:r>
            <w:r>
              <w:rPr>
                <w:rFonts w:ascii="Corbel" w:hAnsi="Corbel" w:cs="Times New Roman"/>
                <w:sz w:val="20"/>
                <w:szCs w:val="20"/>
              </w:rPr>
              <w:t xml:space="preserve"> is pressed, and/</w:t>
            </w:r>
            <w:proofErr w:type="gramStart"/>
            <w:r>
              <w:rPr>
                <w:rFonts w:ascii="Corbel" w:hAnsi="Corbel" w:cs="Times New Roman"/>
                <w:sz w:val="20"/>
                <w:szCs w:val="20"/>
              </w:rPr>
              <w:t xml:space="preserve">or </w:t>
            </w:r>
            <w:r w:rsidRPr="00267CC9">
              <w:rPr>
                <w:rFonts w:ascii="Corbel" w:hAnsi="Corbel" w:cs="Times New Roman"/>
                <w:sz w:val="20"/>
                <w:szCs w:val="20"/>
              </w:rPr>
              <w:t xml:space="preserve"> to</w:t>
            </w:r>
            <w:proofErr w:type="gramEnd"/>
            <w:r w:rsidRPr="00267CC9">
              <w:rPr>
                <w:rFonts w:ascii="Corbel" w:hAnsi="Corbel" w:cs="Times New Roman"/>
                <w:sz w:val="20"/>
                <w:szCs w:val="20"/>
              </w:rPr>
              <w:t xml:space="preserve"> stay open on the</w:t>
            </w:r>
            <w:r>
              <w:rPr>
                <w:rFonts w:ascii="Corbel" w:hAnsi="Corbel" w:cs="Times New Roman"/>
                <w:sz w:val="20"/>
                <w:szCs w:val="20"/>
              </w:rPr>
              <w:t xml:space="preserve">ir own when moving through; </w:t>
            </w:r>
            <w:r w:rsidRPr="00267CC9">
              <w:rPr>
                <w:rFonts w:ascii="Corbel" w:hAnsi="Corbel" w:cs="Times New Roman"/>
                <w:sz w:val="20"/>
                <w:szCs w:val="20"/>
              </w:rPr>
              <w:t>do not have raised thresholds</w:t>
            </w:r>
          </w:p>
        </w:tc>
        <w:tc>
          <w:tcPr>
            <w:tcW w:w="425" w:type="dxa"/>
            <w:gridSpan w:val="2"/>
            <w:tcBorders>
              <w:right w:val="nil"/>
            </w:tcBorders>
            <w:tcMar>
              <w:left w:w="72" w:type="dxa"/>
              <w:right w:w="72" w:type="dxa"/>
            </w:tcMar>
            <w:vAlign w:val="center"/>
          </w:tcPr>
          <w:p w14:paraId="3CC134B4"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4B5"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4B6"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4B7"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4B8"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4B9"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4BA" w14:textId="77777777" w:rsidR="009D7A96" w:rsidRPr="00267CC9" w:rsidRDefault="009D7A96" w:rsidP="00755117">
            <w:pPr>
              <w:spacing w:after="120"/>
              <w:rPr>
                <w:rFonts w:ascii="Corbel" w:hAnsi="Corbel" w:cs="Times New Roman"/>
                <w:sz w:val="16"/>
                <w:szCs w:val="16"/>
              </w:rPr>
            </w:pPr>
          </w:p>
        </w:tc>
      </w:tr>
      <w:tr w:rsidR="009D7A96" w:rsidRPr="00267CC9" w14:paraId="3CC134C4" w14:textId="77777777" w:rsidTr="00755117">
        <w:tc>
          <w:tcPr>
            <w:tcW w:w="2547" w:type="dxa"/>
            <w:tcMar>
              <w:left w:w="72" w:type="dxa"/>
              <w:right w:w="72" w:type="dxa"/>
            </w:tcMar>
          </w:tcPr>
          <w:p w14:paraId="3CC134BC"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Ramps are designed for safe travel up / down (grade of 1:14 or less</w:t>
            </w:r>
            <w:r>
              <w:rPr>
                <w:rFonts w:ascii="Corbel" w:hAnsi="Corbel" w:cs="Times New Roman"/>
                <w:sz w:val="20"/>
                <w:szCs w:val="20"/>
              </w:rPr>
              <w:t>) with</w:t>
            </w:r>
            <w:r w:rsidRPr="00267CC9">
              <w:rPr>
                <w:rFonts w:ascii="Corbel" w:hAnsi="Corbel" w:cs="Times New Roman"/>
                <w:sz w:val="20"/>
                <w:szCs w:val="20"/>
              </w:rPr>
              <w:t xml:space="preserve"> non-slip flooring</w:t>
            </w:r>
            <w:r>
              <w:rPr>
                <w:rFonts w:ascii="Corbel" w:hAnsi="Corbel" w:cs="Times New Roman"/>
                <w:sz w:val="20"/>
                <w:szCs w:val="20"/>
              </w:rPr>
              <w:t>. Ou</w:t>
            </w:r>
            <w:r w:rsidRPr="00267CC9">
              <w:rPr>
                <w:rFonts w:ascii="Corbel" w:hAnsi="Corbel" w:cs="Times New Roman"/>
                <w:sz w:val="20"/>
                <w:szCs w:val="20"/>
              </w:rPr>
              <w:t>tside ramps are maintained.</w:t>
            </w:r>
          </w:p>
        </w:tc>
        <w:tc>
          <w:tcPr>
            <w:tcW w:w="425" w:type="dxa"/>
            <w:gridSpan w:val="2"/>
            <w:tcBorders>
              <w:right w:val="nil"/>
            </w:tcBorders>
            <w:tcMar>
              <w:left w:w="72" w:type="dxa"/>
              <w:right w:w="72" w:type="dxa"/>
            </w:tcMar>
            <w:vAlign w:val="center"/>
          </w:tcPr>
          <w:p w14:paraId="3CC134BD"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bottom w:val="single" w:sz="4" w:space="0" w:color="auto"/>
              <w:right w:val="nil"/>
            </w:tcBorders>
            <w:tcMar>
              <w:left w:w="72" w:type="dxa"/>
              <w:right w:w="72" w:type="dxa"/>
            </w:tcMar>
            <w:vAlign w:val="center"/>
          </w:tcPr>
          <w:p w14:paraId="3CC134BE"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4BF"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4C0"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4C1"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4C2"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4C3" w14:textId="77777777" w:rsidR="009D7A96" w:rsidRPr="00267CC9" w:rsidRDefault="009D7A96" w:rsidP="00755117">
            <w:pPr>
              <w:spacing w:after="120"/>
              <w:rPr>
                <w:rFonts w:ascii="Corbel" w:hAnsi="Corbel" w:cs="Times New Roman"/>
                <w:sz w:val="16"/>
                <w:szCs w:val="16"/>
              </w:rPr>
            </w:pPr>
          </w:p>
        </w:tc>
      </w:tr>
      <w:tr w:rsidR="009D7A96" w:rsidRPr="00267CC9" w14:paraId="3CC134CD" w14:textId="77777777" w:rsidTr="00755117">
        <w:tc>
          <w:tcPr>
            <w:tcW w:w="2547" w:type="dxa"/>
            <w:tcMar>
              <w:left w:w="72" w:type="dxa"/>
              <w:right w:w="72" w:type="dxa"/>
            </w:tcMar>
          </w:tcPr>
          <w:p w14:paraId="3CC134C5"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Sufficient ambient lighting for all care tasks</w:t>
            </w:r>
          </w:p>
        </w:tc>
        <w:tc>
          <w:tcPr>
            <w:tcW w:w="425" w:type="dxa"/>
            <w:gridSpan w:val="2"/>
            <w:tcBorders>
              <w:right w:val="nil"/>
            </w:tcBorders>
            <w:tcMar>
              <w:left w:w="72" w:type="dxa"/>
              <w:right w:w="72" w:type="dxa"/>
            </w:tcMar>
            <w:vAlign w:val="center"/>
          </w:tcPr>
          <w:p w14:paraId="3CC134C6"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bottom w:val="single" w:sz="4" w:space="0" w:color="auto"/>
              <w:right w:val="nil"/>
            </w:tcBorders>
            <w:tcMar>
              <w:left w:w="72" w:type="dxa"/>
              <w:right w:w="72" w:type="dxa"/>
            </w:tcMar>
            <w:vAlign w:val="center"/>
          </w:tcPr>
          <w:p w14:paraId="3CC134C7"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4C8"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4C9"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4CA"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4CB"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4CC" w14:textId="77777777" w:rsidR="009D7A96" w:rsidRPr="00267CC9" w:rsidRDefault="009D7A96" w:rsidP="00755117">
            <w:pPr>
              <w:spacing w:after="120"/>
              <w:rPr>
                <w:rFonts w:ascii="Corbel" w:hAnsi="Corbel" w:cs="Times New Roman"/>
                <w:sz w:val="16"/>
                <w:szCs w:val="16"/>
              </w:rPr>
            </w:pPr>
          </w:p>
        </w:tc>
      </w:tr>
      <w:tr w:rsidR="009D7A96" w:rsidRPr="00267CC9" w14:paraId="3CC134D6" w14:textId="77777777" w:rsidTr="00755117">
        <w:trPr>
          <w:trHeight w:val="1007"/>
        </w:trPr>
        <w:tc>
          <w:tcPr>
            <w:tcW w:w="2547" w:type="dxa"/>
          </w:tcPr>
          <w:p w14:paraId="3CC134CE" w14:textId="5E8C5E77" w:rsidR="009D7A96" w:rsidRPr="00267CC9" w:rsidRDefault="009D7A96" w:rsidP="00755117">
            <w:pPr>
              <w:spacing w:after="60" w:line="240" w:lineRule="auto"/>
              <w:rPr>
                <w:rFonts w:ascii="Corbel" w:hAnsi="Corbel" w:cs="Times New Roman"/>
                <w:sz w:val="20"/>
                <w:szCs w:val="20"/>
              </w:rPr>
            </w:pPr>
            <w:r>
              <w:rPr>
                <w:rFonts w:ascii="Corbel" w:hAnsi="Corbel" w:cs="Times New Roman"/>
                <w:sz w:val="20"/>
                <w:szCs w:val="20"/>
              </w:rPr>
              <w:t xml:space="preserve">Furniture / </w:t>
            </w:r>
            <w:r w:rsidRPr="00267CC9">
              <w:rPr>
                <w:rFonts w:ascii="Corbel" w:hAnsi="Corbel" w:cs="Times New Roman"/>
                <w:sz w:val="20"/>
                <w:szCs w:val="20"/>
              </w:rPr>
              <w:t xml:space="preserve">equipment layout allows for movement of required SHM equipment </w:t>
            </w:r>
            <w:r w:rsidRPr="00267CC9">
              <w:rPr>
                <w:rFonts w:ascii="Corbel" w:hAnsi="Corbel" w:cs="Times New Roman"/>
                <w:sz w:val="20"/>
                <w:szCs w:val="20"/>
              </w:rPr>
              <w:lastRenderedPageBreak/>
              <w:t xml:space="preserve">and for </w:t>
            </w:r>
            <w:r w:rsidR="002D64FA">
              <w:rPr>
                <w:rFonts w:ascii="Corbel" w:hAnsi="Corbel" w:cs="Times New Roman"/>
                <w:sz w:val="20"/>
                <w:szCs w:val="20"/>
              </w:rPr>
              <w:t>staff</w:t>
            </w:r>
            <w:r w:rsidRPr="00267CC9">
              <w:rPr>
                <w:rFonts w:ascii="Corbel" w:hAnsi="Corbel" w:cs="Times New Roman"/>
                <w:sz w:val="20"/>
                <w:szCs w:val="20"/>
              </w:rPr>
              <w:t xml:space="preserve"> to safely provide care</w:t>
            </w:r>
          </w:p>
        </w:tc>
        <w:tc>
          <w:tcPr>
            <w:tcW w:w="425" w:type="dxa"/>
            <w:gridSpan w:val="2"/>
            <w:tcBorders>
              <w:right w:val="nil"/>
            </w:tcBorders>
            <w:vAlign w:val="center"/>
          </w:tcPr>
          <w:p w14:paraId="3CC134CF"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lastRenderedPageBreak/>
              <w:sym w:font="Wingdings" w:char="F0A8"/>
            </w:r>
          </w:p>
        </w:tc>
        <w:tc>
          <w:tcPr>
            <w:tcW w:w="425" w:type="dxa"/>
            <w:tcBorders>
              <w:top w:val="single" w:sz="4" w:space="0" w:color="auto"/>
              <w:left w:val="nil"/>
              <w:bottom w:val="single" w:sz="4" w:space="0" w:color="auto"/>
              <w:right w:val="nil"/>
            </w:tcBorders>
            <w:vAlign w:val="center"/>
          </w:tcPr>
          <w:p w14:paraId="3CC134D0"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vAlign w:val="center"/>
          </w:tcPr>
          <w:p w14:paraId="3CC134D1"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Pr>
          <w:p w14:paraId="3CC134D2" w14:textId="77777777" w:rsidR="009D7A96" w:rsidRPr="00267CC9" w:rsidRDefault="009D7A96" w:rsidP="00755117">
            <w:pPr>
              <w:spacing w:after="120"/>
              <w:rPr>
                <w:rFonts w:ascii="Corbel" w:hAnsi="Corbel" w:cs="Times New Roman"/>
                <w:sz w:val="16"/>
                <w:szCs w:val="16"/>
              </w:rPr>
            </w:pPr>
          </w:p>
        </w:tc>
        <w:tc>
          <w:tcPr>
            <w:tcW w:w="992" w:type="dxa"/>
          </w:tcPr>
          <w:p w14:paraId="3CC134D3" w14:textId="77777777" w:rsidR="009D7A96" w:rsidRPr="00267CC9" w:rsidRDefault="009D7A96" w:rsidP="00755117">
            <w:pPr>
              <w:spacing w:after="120"/>
              <w:rPr>
                <w:rFonts w:ascii="Corbel" w:hAnsi="Corbel" w:cs="Times New Roman"/>
                <w:sz w:val="16"/>
                <w:szCs w:val="16"/>
              </w:rPr>
            </w:pPr>
          </w:p>
        </w:tc>
        <w:tc>
          <w:tcPr>
            <w:tcW w:w="1276" w:type="dxa"/>
          </w:tcPr>
          <w:p w14:paraId="3CC134D4" w14:textId="77777777" w:rsidR="009D7A96" w:rsidRPr="00267CC9" w:rsidRDefault="009D7A96" w:rsidP="00755117">
            <w:pPr>
              <w:spacing w:after="120"/>
              <w:rPr>
                <w:rFonts w:ascii="Corbel" w:hAnsi="Corbel" w:cs="Times New Roman"/>
                <w:sz w:val="16"/>
                <w:szCs w:val="16"/>
              </w:rPr>
            </w:pPr>
          </w:p>
        </w:tc>
        <w:tc>
          <w:tcPr>
            <w:tcW w:w="1134" w:type="dxa"/>
          </w:tcPr>
          <w:p w14:paraId="3CC134D5" w14:textId="77777777" w:rsidR="009D7A96" w:rsidRPr="00267CC9" w:rsidRDefault="009D7A96" w:rsidP="00755117">
            <w:pPr>
              <w:spacing w:after="120"/>
              <w:rPr>
                <w:rFonts w:ascii="Corbel" w:hAnsi="Corbel" w:cs="Times New Roman"/>
                <w:sz w:val="16"/>
                <w:szCs w:val="16"/>
              </w:rPr>
            </w:pPr>
          </w:p>
        </w:tc>
      </w:tr>
      <w:tr w:rsidR="009D7A96" w:rsidRPr="00267CC9" w14:paraId="3CC134DF" w14:textId="77777777" w:rsidTr="00755117">
        <w:tc>
          <w:tcPr>
            <w:tcW w:w="2547" w:type="dxa"/>
            <w:tcBorders>
              <w:bottom w:val="single" w:sz="4" w:space="0" w:color="auto"/>
            </w:tcBorders>
            <w:tcMar>
              <w:left w:w="72" w:type="dxa"/>
              <w:right w:w="72" w:type="dxa"/>
            </w:tcMar>
          </w:tcPr>
          <w:p w14:paraId="3CC134D7"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SHM equipment / devices/ supplies stored in a location that is easy and convenient to access, on the same floor as where it is to be used</w:t>
            </w:r>
          </w:p>
        </w:tc>
        <w:tc>
          <w:tcPr>
            <w:tcW w:w="425" w:type="dxa"/>
            <w:gridSpan w:val="2"/>
            <w:tcBorders>
              <w:bottom w:val="single" w:sz="4" w:space="0" w:color="auto"/>
              <w:right w:val="nil"/>
            </w:tcBorders>
            <w:tcMar>
              <w:left w:w="72" w:type="dxa"/>
              <w:right w:w="72" w:type="dxa"/>
            </w:tcMar>
            <w:vAlign w:val="center"/>
          </w:tcPr>
          <w:p w14:paraId="3CC134D8"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top w:val="single" w:sz="4" w:space="0" w:color="auto"/>
              <w:left w:val="nil"/>
              <w:bottom w:val="single" w:sz="4" w:space="0" w:color="auto"/>
              <w:right w:val="nil"/>
            </w:tcBorders>
            <w:tcMar>
              <w:left w:w="72" w:type="dxa"/>
              <w:right w:w="72" w:type="dxa"/>
            </w:tcMar>
            <w:vAlign w:val="center"/>
          </w:tcPr>
          <w:p w14:paraId="3CC134D9"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bottom w:val="single" w:sz="4" w:space="0" w:color="auto"/>
            </w:tcBorders>
            <w:tcMar>
              <w:left w:w="72" w:type="dxa"/>
              <w:right w:w="72" w:type="dxa"/>
            </w:tcMar>
            <w:vAlign w:val="center"/>
          </w:tcPr>
          <w:p w14:paraId="3CC134DA"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Borders>
              <w:bottom w:val="single" w:sz="4" w:space="0" w:color="auto"/>
            </w:tcBorders>
            <w:tcMar>
              <w:left w:w="72" w:type="dxa"/>
              <w:right w:w="72" w:type="dxa"/>
            </w:tcMar>
          </w:tcPr>
          <w:p w14:paraId="3CC134DB" w14:textId="77777777" w:rsidR="009D7A96" w:rsidRPr="00267CC9" w:rsidRDefault="009D7A96" w:rsidP="00755117">
            <w:pPr>
              <w:spacing w:after="120"/>
              <w:rPr>
                <w:rFonts w:ascii="Corbel" w:hAnsi="Corbel" w:cs="Times New Roman"/>
                <w:sz w:val="16"/>
                <w:szCs w:val="16"/>
              </w:rPr>
            </w:pPr>
          </w:p>
        </w:tc>
        <w:tc>
          <w:tcPr>
            <w:tcW w:w="992" w:type="dxa"/>
            <w:tcBorders>
              <w:bottom w:val="single" w:sz="4" w:space="0" w:color="auto"/>
            </w:tcBorders>
            <w:tcMar>
              <w:left w:w="72" w:type="dxa"/>
              <w:right w:w="72" w:type="dxa"/>
            </w:tcMar>
          </w:tcPr>
          <w:p w14:paraId="3CC134DC" w14:textId="77777777" w:rsidR="009D7A96" w:rsidRPr="00267CC9" w:rsidRDefault="009D7A96" w:rsidP="00755117">
            <w:pPr>
              <w:spacing w:after="120"/>
              <w:rPr>
                <w:rFonts w:ascii="Corbel" w:hAnsi="Corbel" w:cs="Times New Roman"/>
                <w:sz w:val="16"/>
                <w:szCs w:val="16"/>
              </w:rPr>
            </w:pPr>
          </w:p>
        </w:tc>
        <w:tc>
          <w:tcPr>
            <w:tcW w:w="1276" w:type="dxa"/>
            <w:tcBorders>
              <w:bottom w:val="single" w:sz="4" w:space="0" w:color="auto"/>
            </w:tcBorders>
            <w:tcMar>
              <w:left w:w="72" w:type="dxa"/>
              <w:right w:w="72" w:type="dxa"/>
            </w:tcMar>
          </w:tcPr>
          <w:p w14:paraId="3CC134DD" w14:textId="77777777" w:rsidR="009D7A96" w:rsidRPr="00267CC9" w:rsidRDefault="009D7A96" w:rsidP="00755117">
            <w:pPr>
              <w:spacing w:after="120"/>
              <w:rPr>
                <w:rFonts w:ascii="Corbel" w:hAnsi="Corbel" w:cs="Times New Roman"/>
                <w:sz w:val="16"/>
                <w:szCs w:val="16"/>
              </w:rPr>
            </w:pPr>
          </w:p>
        </w:tc>
        <w:tc>
          <w:tcPr>
            <w:tcW w:w="1134" w:type="dxa"/>
            <w:tcBorders>
              <w:bottom w:val="single" w:sz="4" w:space="0" w:color="auto"/>
            </w:tcBorders>
            <w:tcMar>
              <w:left w:w="72" w:type="dxa"/>
              <w:right w:w="72" w:type="dxa"/>
            </w:tcMar>
          </w:tcPr>
          <w:p w14:paraId="3CC134DE" w14:textId="77777777" w:rsidR="009D7A96" w:rsidRPr="00267CC9" w:rsidRDefault="009D7A96" w:rsidP="00755117">
            <w:pPr>
              <w:spacing w:after="120"/>
              <w:rPr>
                <w:rFonts w:ascii="Corbel" w:hAnsi="Corbel" w:cs="Times New Roman"/>
                <w:sz w:val="16"/>
                <w:szCs w:val="16"/>
              </w:rPr>
            </w:pPr>
          </w:p>
        </w:tc>
      </w:tr>
      <w:tr w:rsidR="009D7A96" w:rsidRPr="00267CC9" w14:paraId="3CC134E8" w14:textId="77777777" w:rsidTr="00755117">
        <w:tc>
          <w:tcPr>
            <w:tcW w:w="2547" w:type="dxa"/>
            <w:tcBorders>
              <w:bottom w:val="single" w:sz="4" w:space="0" w:color="auto"/>
            </w:tcBorders>
            <w:tcMar>
              <w:left w:w="72" w:type="dxa"/>
              <w:right w:w="72" w:type="dxa"/>
            </w:tcMar>
          </w:tcPr>
          <w:p w14:paraId="3CC134E0"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SHM equipment storage areas are designed with battery charging areas / ability</w:t>
            </w:r>
          </w:p>
        </w:tc>
        <w:tc>
          <w:tcPr>
            <w:tcW w:w="425" w:type="dxa"/>
            <w:gridSpan w:val="2"/>
            <w:tcBorders>
              <w:bottom w:val="single" w:sz="4" w:space="0" w:color="auto"/>
              <w:right w:val="nil"/>
            </w:tcBorders>
            <w:tcMar>
              <w:left w:w="72" w:type="dxa"/>
              <w:right w:w="72" w:type="dxa"/>
            </w:tcMar>
            <w:vAlign w:val="center"/>
          </w:tcPr>
          <w:p w14:paraId="3CC134E1"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bottom w:val="single" w:sz="4" w:space="0" w:color="auto"/>
              <w:right w:val="nil"/>
            </w:tcBorders>
            <w:tcMar>
              <w:left w:w="72" w:type="dxa"/>
              <w:right w:w="72" w:type="dxa"/>
            </w:tcMar>
            <w:vAlign w:val="center"/>
          </w:tcPr>
          <w:p w14:paraId="3CC134E2"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bottom w:val="single" w:sz="4" w:space="0" w:color="auto"/>
            </w:tcBorders>
            <w:tcMar>
              <w:left w:w="72" w:type="dxa"/>
              <w:right w:w="72" w:type="dxa"/>
            </w:tcMar>
            <w:vAlign w:val="center"/>
          </w:tcPr>
          <w:p w14:paraId="3CC134E3"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Borders>
              <w:bottom w:val="single" w:sz="4" w:space="0" w:color="auto"/>
            </w:tcBorders>
            <w:tcMar>
              <w:left w:w="72" w:type="dxa"/>
              <w:right w:w="72" w:type="dxa"/>
            </w:tcMar>
          </w:tcPr>
          <w:p w14:paraId="3CC134E4" w14:textId="77777777" w:rsidR="009D7A96" w:rsidRPr="00267CC9" w:rsidRDefault="009D7A96" w:rsidP="00755117">
            <w:pPr>
              <w:spacing w:after="120"/>
              <w:rPr>
                <w:rFonts w:ascii="Corbel" w:hAnsi="Corbel" w:cs="Times New Roman"/>
                <w:sz w:val="16"/>
                <w:szCs w:val="16"/>
              </w:rPr>
            </w:pPr>
          </w:p>
        </w:tc>
        <w:tc>
          <w:tcPr>
            <w:tcW w:w="992" w:type="dxa"/>
            <w:tcBorders>
              <w:bottom w:val="single" w:sz="4" w:space="0" w:color="auto"/>
            </w:tcBorders>
            <w:tcMar>
              <w:left w:w="72" w:type="dxa"/>
              <w:right w:w="72" w:type="dxa"/>
            </w:tcMar>
          </w:tcPr>
          <w:p w14:paraId="3CC134E5" w14:textId="77777777" w:rsidR="009D7A96" w:rsidRPr="00267CC9" w:rsidRDefault="009D7A96" w:rsidP="00755117">
            <w:pPr>
              <w:spacing w:after="120"/>
              <w:rPr>
                <w:rFonts w:ascii="Corbel" w:hAnsi="Corbel" w:cs="Times New Roman"/>
                <w:sz w:val="16"/>
                <w:szCs w:val="16"/>
              </w:rPr>
            </w:pPr>
          </w:p>
        </w:tc>
        <w:tc>
          <w:tcPr>
            <w:tcW w:w="1276" w:type="dxa"/>
            <w:tcBorders>
              <w:bottom w:val="single" w:sz="4" w:space="0" w:color="auto"/>
            </w:tcBorders>
            <w:tcMar>
              <w:left w:w="72" w:type="dxa"/>
              <w:right w:w="72" w:type="dxa"/>
            </w:tcMar>
          </w:tcPr>
          <w:p w14:paraId="3CC134E6" w14:textId="77777777" w:rsidR="009D7A96" w:rsidRPr="00267CC9" w:rsidRDefault="009D7A96" w:rsidP="00755117">
            <w:pPr>
              <w:spacing w:after="120"/>
              <w:rPr>
                <w:rFonts w:ascii="Corbel" w:hAnsi="Corbel" w:cs="Times New Roman"/>
                <w:sz w:val="16"/>
                <w:szCs w:val="16"/>
              </w:rPr>
            </w:pPr>
          </w:p>
        </w:tc>
        <w:tc>
          <w:tcPr>
            <w:tcW w:w="1134" w:type="dxa"/>
            <w:tcBorders>
              <w:bottom w:val="single" w:sz="4" w:space="0" w:color="auto"/>
            </w:tcBorders>
            <w:tcMar>
              <w:left w:w="72" w:type="dxa"/>
              <w:right w:w="72" w:type="dxa"/>
            </w:tcMar>
          </w:tcPr>
          <w:p w14:paraId="3CC134E7" w14:textId="77777777" w:rsidR="009D7A96" w:rsidRPr="00267CC9" w:rsidRDefault="009D7A96" w:rsidP="00755117">
            <w:pPr>
              <w:spacing w:after="120"/>
              <w:rPr>
                <w:rFonts w:ascii="Corbel" w:hAnsi="Corbel" w:cs="Times New Roman"/>
                <w:sz w:val="16"/>
                <w:szCs w:val="16"/>
              </w:rPr>
            </w:pPr>
          </w:p>
        </w:tc>
      </w:tr>
      <w:tr w:rsidR="009D7A96" w:rsidRPr="00267CC9" w14:paraId="3CC134F1" w14:textId="77777777" w:rsidTr="00755117">
        <w:trPr>
          <w:trHeight w:val="1052"/>
        </w:trPr>
        <w:tc>
          <w:tcPr>
            <w:tcW w:w="2547" w:type="dxa"/>
            <w:tcBorders>
              <w:bottom w:val="single" w:sz="4" w:space="0" w:color="auto"/>
            </w:tcBorders>
            <w:tcMar>
              <w:left w:w="72" w:type="dxa"/>
              <w:right w:w="72" w:type="dxa"/>
            </w:tcMar>
          </w:tcPr>
          <w:p w14:paraId="3CC134E9"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SHM equipment supplies (slings, batteries, etc.) are stored in a location that is easy and convenient to access, in the same area as the equipment, and on the same floor where it is to be used</w:t>
            </w:r>
          </w:p>
        </w:tc>
        <w:tc>
          <w:tcPr>
            <w:tcW w:w="425" w:type="dxa"/>
            <w:gridSpan w:val="2"/>
            <w:tcBorders>
              <w:bottom w:val="single" w:sz="4" w:space="0" w:color="auto"/>
              <w:right w:val="nil"/>
            </w:tcBorders>
            <w:tcMar>
              <w:left w:w="72" w:type="dxa"/>
              <w:right w:w="72" w:type="dxa"/>
            </w:tcMar>
            <w:vAlign w:val="center"/>
          </w:tcPr>
          <w:p w14:paraId="3CC134EA"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bottom w:val="single" w:sz="4" w:space="0" w:color="auto"/>
              <w:right w:val="nil"/>
            </w:tcBorders>
            <w:tcMar>
              <w:left w:w="72" w:type="dxa"/>
              <w:right w:w="72" w:type="dxa"/>
            </w:tcMar>
            <w:vAlign w:val="center"/>
          </w:tcPr>
          <w:p w14:paraId="3CC134EB"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bottom w:val="single" w:sz="4" w:space="0" w:color="auto"/>
            </w:tcBorders>
            <w:tcMar>
              <w:left w:w="72" w:type="dxa"/>
              <w:right w:w="72" w:type="dxa"/>
            </w:tcMar>
            <w:vAlign w:val="center"/>
          </w:tcPr>
          <w:p w14:paraId="3CC134EC"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Borders>
              <w:bottom w:val="single" w:sz="4" w:space="0" w:color="auto"/>
            </w:tcBorders>
            <w:tcMar>
              <w:left w:w="72" w:type="dxa"/>
              <w:right w:w="72" w:type="dxa"/>
            </w:tcMar>
          </w:tcPr>
          <w:p w14:paraId="3CC134ED" w14:textId="77777777" w:rsidR="009D7A96" w:rsidRPr="00267CC9" w:rsidRDefault="009D7A96" w:rsidP="00755117">
            <w:pPr>
              <w:spacing w:after="120"/>
              <w:rPr>
                <w:rFonts w:ascii="Corbel" w:hAnsi="Corbel" w:cs="Times New Roman"/>
                <w:sz w:val="16"/>
                <w:szCs w:val="16"/>
              </w:rPr>
            </w:pPr>
          </w:p>
        </w:tc>
        <w:tc>
          <w:tcPr>
            <w:tcW w:w="992" w:type="dxa"/>
            <w:tcBorders>
              <w:bottom w:val="single" w:sz="4" w:space="0" w:color="auto"/>
            </w:tcBorders>
            <w:tcMar>
              <w:left w:w="72" w:type="dxa"/>
              <w:right w:w="72" w:type="dxa"/>
            </w:tcMar>
          </w:tcPr>
          <w:p w14:paraId="3CC134EE" w14:textId="77777777" w:rsidR="009D7A96" w:rsidRPr="00267CC9" w:rsidRDefault="009D7A96" w:rsidP="00755117">
            <w:pPr>
              <w:spacing w:after="120"/>
              <w:rPr>
                <w:rFonts w:ascii="Corbel" w:hAnsi="Corbel" w:cs="Times New Roman"/>
                <w:sz w:val="16"/>
                <w:szCs w:val="16"/>
              </w:rPr>
            </w:pPr>
          </w:p>
        </w:tc>
        <w:tc>
          <w:tcPr>
            <w:tcW w:w="1276" w:type="dxa"/>
            <w:tcBorders>
              <w:bottom w:val="single" w:sz="4" w:space="0" w:color="auto"/>
            </w:tcBorders>
            <w:tcMar>
              <w:left w:w="72" w:type="dxa"/>
              <w:right w:w="72" w:type="dxa"/>
            </w:tcMar>
          </w:tcPr>
          <w:p w14:paraId="3CC134EF" w14:textId="77777777" w:rsidR="009D7A96" w:rsidRPr="00267CC9" w:rsidRDefault="009D7A96" w:rsidP="00755117">
            <w:pPr>
              <w:spacing w:after="120"/>
              <w:rPr>
                <w:rFonts w:ascii="Corbel" w:hAnsi="Corbel" w:cs="Times New Roman"/>
                <w:sz w:val="16"/>
                <w:szCs w:val="16"/>
              </w:rPr>
            </w:pPr>
          </w:p>
        </w:tc>
        <w:tc>
          <w:tcPr>
            <w:tcW w:w="1134" w:type="dxa"/>
            <w:tcBorders>
              <w:bottom w:val="single" w:sz="4" w:space="0" w:color="auto"/>
            </w:tcBorders>
            <w:tcMar>
              <w:left w:w="72" w:type="dxa"/>
              <w:right w:w="72" w:type="dxa"/>
            </w:tcMar>
          </w:tcPr>
          <w:p w14:paraId="3CC134F0" w14:textId="77777777" w:rsidR="009D7A96" w:rsidRPr="00267CC9" w:rsidRDefault="009D7A96" w:rsidP="00755117">
            <w:pPr>
              <w:spacing w:after="120"/>
              <w:rPr>
                <w:rFonts w:ascii="Corbel" w:hAnsi="Corbel" w:cs="Times New Roman"/>
                <w:sz w:val="16"/>
                <w:szCs w:val="16"/>
              </w:rPr>
            </w:pPr>
          </w:p>
        </w:tc>
      </w:tr>
      <w:tr w:rsidR="009D7A96" w:rsidRPr="00267CC9" w14:paraId="3CC134FA" w14:textId="77777777" w:rsidTr="00755117">
        <w:trPr>
          <w:trHeight w:val="772"/>
        </w:trPr>
        <w:tc>
          <w:tcPr>
            <w:tcW w:w="2547" w:type="dxa"/>
            <w:tcBorders>
              <w:bottom w:val="single" w:sz="4" w:space="0" w:color="auto"/>
            </w:tcBorders>
            <w:tcMar>
              <w:left w:w="72" w:type="dxa"/>
              <w:right w:w="72" w:type="dxa"/>
            </w:tcMar>
          </w:tcPr>
          <w:p w14:paraId="3CC134F2" w14:textId="0DB837B4" w:rsidR="009D7A96" w:rsidRPr="00267CC9" w:rsidRDefault="009D7A96" w:rsidP="00755117">
            <w:pPr>
              <w:spacing w:after="60" w:line="240" w:lineRule="auto"/>
              <w:rPr>
                <w:rFonts w:ascii="Corbel" w:hAnsi="Corbel" w:cs="Times New Roman"/>
                <w:sz w:val="20"/>
                <w:szCs w:val="20"/>
              </w:rPr>
            </w:pPr>
            <w:r>
              <w:rPr>
                <w:rFonts w:ascii="Corbel" w:hAnsi="Corbel" w:cs="Times New Roman"/>
                <w:sz w:val="20"/>
                <w:szCs w:val="20"/>
              </w:rPr>
              <w:t xml:space="preserve">Travel paths for employees and </w:t>
            </w:r>
            <w:proofErr w:type="gramStart"/>
            <w:r w:rsidR="0049461F">
              <w:rPr>
                <w:rFonts w:ascii="Corbel" w:hAnsi="Corbel" w:cs="Times New Roman"/>
                <w:sz w:val="20"/>
                <w:szCs w:val="20"/>
              </w:rPr>
              <w:t>participant</w:t>
            </w:r>
            <w:r w:rsidRPr="00267CC9">
              <w:rPr>
                <w:rFonts w:ascii="Corbel" w:hAnsi="Corbel" w:cs="Times New Roman"/>
                <w:sz w:val="20"/>
                <w:szCs w:val="20"/>
              </w:rPr>
              <w:t>s  are</w:t>
            </w:r>
            <w:proofErr w:type="gramEnd"/>
            <w:r w:rsidRPr="00267CC9">
              <w:rPr>
                <w:rFonts w:ascii="Corbel" w:hAnsi="Corbel" w:cs="Times New Roman"/>
                <w:sz w:val="20"/>
                <w:szCs w:val="20"/>
              </w:rPr>
              <w:t xml:space="preserve"> free of obstructions and clutter</w:t>
            </w:r>
          </w:p>
        </w:tc>
        <w:tc>
          <w:tcPr>
            <w:tcW w:w="425" w:type="dxa"/>
            <w:gridSpan w:val="2"/>
            <w:tcBorders>
              <w:bottom w:val="single" w:sz="4" w:space="0" w:color="auto"/>
              <w:right w:val="nil"/>
            </w:tcBorders>
            <w:tcMar>
              <w:left w:w="72" w:type="dxa"/>
              <w:right w:w="72" w:type="dxa"/>
            </w:tcMar>
            <w:vAlign w:val="center"/>
          </w:tcPr>
          <w:p w14:paraId="3CC134F3"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bottom w:val="single" w:sz="4" w:space="0" w:color="auto"/>
              <w:right w:val="nil"/>
            </w:tcBorders>
            <w:tcMar>
              <w:left w:w="72" w:type="dxa"/>
              <w:right w:w="72" w:type="dxa"/>
            </w:tcMar>
            <w:vAlign w:val="center"/>
          </w:tcPr>
          <w:p w14:paraId="3CC134F4"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bottom w:val="single" w:sz="4" w:space="0" w:color="auto"/>
            </w:tcBorders>
            <w:tcMar>
              <w:left w:w="72" w:type="dxa"/>
              <w:right w:w="72" w:type="dxa"/>
            </w:tcMar>
            <w:vAlign w:val="center"/>
          </w:tcPr>
          <w:p w14:paraId="3CC134F5"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Borders>
              <w:bottom w:val="single" w:sz="4" w:space="0" w:color="auto"/>
            </w:tcBorders>
            <w:tcMar>
              <w:left w:w="72" w:type="dxa"/>
              <w:right w:w="72" w:type="dxa"/>
            </w:tcMar>
          </w:tcPr>
          <w:p w14:paraId="3CC134F6" w14:textId="77777777" w:rsidR="009D7A96" w:rsidRPr="00267CC9" w:rsidRDefault="009D7A96" w:rsidP="00755117">
            <w:pPr>
              <w:spacing w:after="120"/>
              <w:rPr>
                <w:rFonts w:ascii="Corbel" w:hAnsi="Corbel" w:cs="Times New Roman"/>
                <w:sz w:val="16"/>
                <w:szCs w:val="16"/>
              </w:rPr>
            </w:pPr>
          </w:p>
        </w:tc>
        <w:tc>
          <w:tcPr>
            <w:tcW w:w="992" w:type="dxa"/>
            <w:tcBorders>
              <w:bottom w:val="single" w:sz="4" w:space="0" w:color="auto"/>
            </w:tcBorders>
            <w:tcMar>
              <w:left w:w="72" w:type="dxa"/>
              <w:right w:w="72" w:type="dxa"/>
            </w:tcMar>
          </w:tcPr>
          <w:p w14:paraId="3CC134F7" w14:textId="77777777" w:rsidR="009D7A96" w:rsidRPr="00267CC9" w:rsidRDefault="009D7A96" w:rsidP="00755117">
            <w:pPr>
              <w:spacing w:after="120"/>
              <w:rPr>
                <w:rFonts w:ascii="Corbel" w:hAnsi="Corbel" w:cs="Times New Roman"/>
                <w:sz w:val="16"/>
                <w:szCs w:val="16"/>
              </w:rPr>
            </w:pPr>
          </w:p>
        </w:tc>
        <w:tc>
          <w:tcPr>
            <w:tcW w:w="1276" w:type="dxa"/>
            <w:tcBorders>
              <w:bottom w:val="single" w:sz="4" w:space="0" w:color="auto"/>
            </w:tcBorders>
            <w:tcMar>
              <w:left w:w="72" w:type="dxa"/>
              <w:right w:w="72" w:type="dxa"/>
            </w:tcMar>
          </w:tcPr>
          <w:p w14:paraId="3CC134F8" w14:textId="77777777" w:rsidR="009D7A96" w:rsidRPr="00267CC9" w:rsidRDefault="009D7A96" w:rsidP="00755117">
            <w:pPr>
              <w:spacing w:after="120"/>
              <w:rPr>
                <w:rFonts w:ascii="Corbel" w:hAnsi="Corbel" w:cs="Times New Roman"/>
                <w:sz w:val="16"/>
                <w:szCs w:val="16"/>
              </w:rPr>
            </w:pPr>
          </w:p>
        </w:tc>
        <w:tc>
          <w:tcPr>
            <w:tcW w:w="1134" w:type="dxa"/>
            <w:tcBorders>
              <w:bottom w:val="single" w:sz="4" w:space="0" w:color="auto"/>
            </w:tcBorders>
            <w:tcMar>
              <w:left w:w="72" w:type="dxa"/>
              <w:right w:w="72" w:type="dxa"/>
            </w:tcMar>
          </w:tcPr>
          <w:p w14:paraId="3CC134F9" w14:textId="77777777" w:rsidR="009D7A96" w:rsidRPr="00267CC9" w:rsidRDefault="009D7A96" w:rsidP="00755117">
            <w:pPr>
              <w:spacing w:after="120"/>
              <w:rPr>
                <w:rFonts w:ascii="Corbel" w:hAnsi="Corbel" w:cs="Times New Roman"/>
                <w:sz w:val="16"/>
                <w:szCs w:val="16"/>
              </w:rPr>
            </w:pPr>
          </w:p>
        </w:tc>
      </w:tr>
      <w:tr w:rsidR="009D7A96" w:rsidRPr="00267CC9" w14:paraId="3CC13503" w14:textId="77777777" w:rsidTr="00755117">
        <w:trPr>
          <w:trHeight w:val="1142"/>
        </w:trPr>
        <w:tc>
          <w:tcPr>
            <w:tcW w:w="2547" w:type="dxa"/>
          </w:tcPr>
          <w:p w14:paraId="3CC134FB" w14:textId="2ADF4703" w:rsidR="009D7A96" w:rsidRPr="00267CC9" w:rsidRDefault="0049461F" w:rsidP="00755117">
            <w:pPr>
              <w:spacing w:after="60" w:line="240" w:lineRule="auto"/>
              <w:rPr>
                <w:rFonts w:ascii="Corbel" w:hAnsi="Corbel" w:cs="Times New Roman"/>
                <w:sz w:val="20"/>
                <w:szCs w:val="20"/>
              </w:rPr>
            </w:pPr>
            <w:r>
              <w:rPr>
                <w:rFonts w:ascii="Corbel" w:hAnsi="Corbel" w:cs="Times New Roman"/>
                <w:sz w:val="20"/>
                <w:szCs w:val="20"/>
              </w:rPr>
              <w:t>Participant</w:t>
            </w:r>
            <w:r w:rsidR="009D7A96">
              <w:rPr>
                <w:rFonts w:ascii="Corbel" w:hAnsi="Corbel" w:cs="Times New Roman"/>
                <w:sz w:val="20"/>
                <w:szCs w:val="20"/>
              </w:rPr>
              <w:t xml:space="preserve">s </w:t>
            </w:r>
            <w:r w:rsidR="009D7A96" w:rsidRPr="00267CC9">
              <w:rPr>
                <w:rFonts w:ascii="Corbel" w:hAnsi="Corbel" w:cs="Times New Roman"/>
                <w:sz w:val="20"/>
                <w:szCs w:val="20"/>
              </w:rPr>
              <w:t>are safe / secure while they are being transported to and from dining / recreation areas</w:t>
            </w:r>
          </w:p>
        </w:tc>
        <w:tc>
          <w:tcPr>
            <w:tcW w:w="425" w:type="dxa"/>
            <w:gridSpan w:val="2"/>
            <w:tcBorders>
              <w:right w:val="nil"/>
            </w:tcBorders>
            <w:vAlign w:val="center"/>
          </w:tcPr>
          <w:p w14:paraId="3CC134FC"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vAlign w:val="center"/>
          </w:tcPr>
          <w:p w14:paraId="3CC134FD"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vAlign w:val="center"/>
          </w:tcPr>
          <w:p w14:paraId="3CC134FE"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Pr>
          <w:p w14:paraId="3CC134FF" w14:textId="77777777" w:rsidR="009D7A96" w:rsidRPr="00267CC9" w:rsidRDefault="009D7A96" w:rsidP="00755117">
            <w:pPr>
              <w:spacing w:after="120"/>
              <w:rPr>
                <w:rFonts w:ascii="Corbel" w:hAnsi="Corbel" w:cs="Times New Roman"/>
                <w:sz w:val="16"/>
                <w:szCs w:val="16"/>
              </w:rPr>
            </w:pPr>
          </w:p>
        </w:tc>
        <w:tc>
          <w:tcPr>
            <w:tcW w:w="992" w:type="dxa"/>
          </w:tcPr>
          <w:p w14:paraId="3CC13500" w14:textId="77777777" w:rsidR="009D7A96" w:rsidRPr="00267CC9" w:rsidRDefault="009D7A96" w:rsidP="00755117">
            <w:pPr>
              <w:spacing w:after="120"/>
              <w:rPr>
                <w:rFonts w:ascii="Corbel" w:hAnsi="Corbel" w:cs="Times New Roman"/>
                <w:sz w:val="16"/>
                <w:szCs w:val="16"/>
              </w:rPr>
            </w:pPr>
          </w:p>
        </w:tc>
        <w:tc>
          <w:tcPr>
            <w:tcW w:w="1276" w:type="dxa"/>
          </w:tcPr>
          <w:p w14:paraId="3CC13501" w14:textId="77777777" w:rsidR="009D7A96" w:rsidRPr="00267CC9" w:rsidRDefault="009D7A96" w:rsidP="00755117">
            <w:pPr>
              <w:spacing w:after="120"/>
              <w:rPr>
                <w:rFonts w:ascii="Corbel" w:hAnsi="Corbel" w:cs="Times New Roman"/>
                <w:sz w:val="16"/>
                <w:szCs w:val="16"/>
              </w:rPr>
            </w:pPr>
          </w:p>
        </w:tc>
        <w:tc>
          <w:tcPr>
            <w:tcW w:w="1134" w:type="dxa"/>
          </w:tcPr>
          <w:p w14:paraId="3CC13502" w14:textId="77777777" w:rsidR="009D7A96" w:rsidRPr="00267CC9" w:rsidRDefault="009D7A96" w:rsidP="00755117">
            <w:pPr>
              <w:spacing w:after="120"/>
              <w:rPr>
                <w:rFonts w:ascii="Corbel" w:hAnsi="Corbel" w:cs="Times New Roman"/>
                <w:sz w:val="16"/>
                <w:szCs w:val="16"/>
              </w:rPr>
            </w:pPr>
          </w:p>
        </w:tc>
      </w:tr>
      <w:tr w:rsidR="009D7A96" w:rsidRPr="00267CC9" w14:paraId="3CC1350C" w14:textId="77777777" w:rsidTr="00755117">
        <w:trPr>
          <w:trHeight w:val="1052"/>
        </w:trPr>
        <w:tc>
          <w:tcPr>
            <w:tcW w:w="2547" w:type="dxa"/>
            <w:tcBorders>
              <w:bottom w:val="single" w:sz="4" w:space="0" w:color="auto"/>
            </w:tcBorders>
            <w:tcMar>
              <w:left w:w="72" w:type="dxa"/>
              <w:right w:w="72" w:type="dxa"/>
            </w:tcMar>
          </w:tcPr>
          <w:p w14:paraId="3CC13504" w14:textId="77777777" w:rsidR="009D7A96" w:rsidRPr="00DF61F0" w:rsidRDefault="009D7A96" w:rsidP="00755117">
            <w:pPr>
              <w:spacing w:after="60"/>
              <w:rPr>
                <w:rFonts w:ascii="Corbel" w:hAnsi="Corbel" w:cs="Times New Roman"/>
                <w:b/>
                <w:sz w:val="20"/>
                <w:szCs w:val="20"/>
              </w:rPr>
            </w:pPr>
            <w:r w:rsidRPr="00DF61F0">
              <w:rPr>
                <w:rFonts w:ascii="Corbel" w:hAnsi="Corbel" w:cs="Times New Roman"/>
                <w:b/>
                <w:sz w:val="20"/>
                <w:szCs w:val="20"/>
              </w:rPr>
              <w:t>Other:</w:t>
            </w:r>
          </w:p>
        </w:tc>
        <w:tc>
          <w:tcPr>
            <w:tcW w:w="425" w:type="dxa"/>
            <w:gridSpan w:val="2"/>
            <w:tcBorders>
              <w:bottom w:val="single" w:sz="4" w:space="0" w:color="auto"/>
              <w:right w:val="nil"/>
            </w:tcBorders>
            <w:tcMar>
              <w:left w:w="72" w:type="dxa"/>
              <w:right w:w="72" w:type="dxa"/>
            </w:tcMar>
            <w:vAlign w:val="center"/>
          </w:tcPr>
          <w:p w14:paraId="3CC13505"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bottom w:val="single" w:sz="4" w:space="0" w:color="auto"/>
              <w:right w:val="nil"/>
            </w:tcBorders>
            <w:tcMar>
              <w:left w:w="72" w:type="dxa"/>
              <w:right w:w="72" w:type="dxa"/>
            </w:tcMar>
            <w:vAlign w:val="center"/>
          </w:tcPr>
          <w:p w14:paraId="3CC13506"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bottom w:val="single" w:sz="4" w:space="0" w:color="auto"/>
            </w:tcBorders>
            <w:tcMar>
              <w:left w:w="72" w:type="dxa"/>
              <w:right w:w="72" w:type="dxa"/>
            </w:tcMar>
            <w:vAlign w:val="center"/>
          </w:tcPr>
          <w:p w14:paraId="3CC13507"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Borders>
              <w:bottom w:val="single" w:sz="4" w:space="0" w:color="auto"/>
            </w:tcBorders>
            <w:tcMar>
              <w:left w:w="72" w:type="dxa"/>
              <w:right w:w="72" w:type="dxa"/>
            </w:tcMar>
          </w:tcPr>
          <w:p w14:paraId="3CC13508" w14:textId="77777777" w:rsidR="009D7A96" w:rsidRPr="00267CC9" w:rsidRDefault="009D7A96" w:rsidP="00755117">
            <w:pPr>
              <w:spacing w:after="120"/>
              <w:rPr>
                <w:rFonts w:ascii="Corbel" w:hAnsi="Corbel" w:cs="Times New Roman"/>
                <w:sz w:val="16"/>
                <w:szCs w:val="16"/>
              </w:rPr>
            </w:pPr>
          </w:p>
        </w:tc>
        <w:tc>
          <w:tcPr>
            <w:tcW w:w="992" w:type="dxa"/>
            <w:tcBorders>
              <w:bottom w:val="single" w:sz="4" w:space="0" w:color="auto"/>
            </w:tcBorders>
            <w:tcMar>
              <w:left w:w="72" w:type="dxa"/>
              <w:right w:w="72" w:type="dxa"/>
            </w:tcMar>
          </w:tcPr>
          <w:p w14:paraId="3CC13509" w14:textId="77777777" w:rsidR="009D7A96" w:rsidRPr="00267CC9" w:rsidRDefault="009D7A96" w:rsidP="00755117">
            <w:pPr>
              <w:spacing w:after="120"/>
              <w:rPr>
                <w:rFonts w:ascii="Corbel" w:hAnsi="Corbel" w:cs="Times New Roman"/>
                <w:sz w:val="16"/>
                <w:szCs w:val="16"/>
              </w:rPr>
            </w:pPr>
          </w:p>
        </w:tc>
        <w:tc>
          <w:tcPr>
            <w:tcW w:w="1276" w:type="dxa"/>
            <w:tcBorders>
              <w:bottom w:val="single" w:sz="4" w:space="0" w:color="auto"/>
            </w:tcBorders>
            <w:tcMar>
              <w:left w:w="72" w:type="dxa"/>
              <w:right w:w="72" w:type="dxa"/>
            </w:tcMar>
          </w:tcPr>
          <w:p w14:paraId="3CC1350A" w14:textId="77777777" w:rsidR="009D7A96" w:rsidRPr="00267CC9" w:rsidRDefault="009D7A96" w:rsidP="00755117">
            <w:pPr>
              <w:spacing w:after="120"/>
              <w:rPr>
                <w:rFonts w:ascii="Corbel" w:hAnsi="Corbel" w:cs="Times New Roman"/>
                <w:sz w:val="16"/>
                <w:szCs w:val="16"/>
              </w:rPr>
            </w:pPr>
          </w:p>
        </w:tc>
        <w:tc>
          <w:tcPr>
            <w:tcW w:w="1134" w:type="dxa"/>
            <w:tcBorders>
              <w:bottom w:val="single" w:sz="4" w:space="0" w:color="auto"/>
            </w:tcBorders>
            <w:tcMar>
              <w:left w:w="72" w:type="dxa"/>
              <w:right w:w="72" w:type="dxa"/>
            </w:tcMar>
          </w:tcPr>
          <w:p w14:paraId="3CC1350B" w14:textId="77777777" w:rsidR="009D7A96" w:rsidRPr="00267CC9" w:rsidRDefault="009D7A96" w:rsidP="00755117">
            <w:pPr>
              <w:spacing w:after="120"/>
              <w:rPr>
                <w:rFonts w:ascii="Corbel" w:hAnsi="Corbel" w:cs="Times New Roman"/>
                <w:sz w:val="16"/>
                <w:szCs w:val="16"/>
              </w:rPr>
            </w:pPr>
          </w:p>
        </w:tc>
      </w:tr>
      <w:tr w:rsidR="009D7A96" w:rsidRPr="00267CC9" w14:paraId="3CC1350E" w14:textId="77777777" w:rsidTr="001A62F5">
        <w:trPr>
          <w:trHeight w:val="339"/>
        </w:trPr>
        <w:tc>
          <w:tcPr>
            <w:tcW w:w="9776" w:type="dxa"/>
            <w:gridSpan w:val="9"/>
            <w:shd w:val="clear" w:color="auto" w:fill="D7C4E6"/>
            <w:tcMar>
              <w:left w:w="72" w:type="dxa"/>
              <w:right w:w="72" w:type="dxa"/>
            </w:tcMar>
          </w:tcPr>
          <w:p w14:paraId="3CC1350D" w14:textId="77777777" w:rsidR="009D7A96" w:rsidRPr="00267CC9" w:rsidRDefault="009D7A96" w:rsidP="00755117">
            <w:pPr>
              <w:spacing w:after="120"/>
              <w:rPr>
                <w:rFonts w:ascii="Corbel" w:hAnsi="Corbel" w:cs="Times New Roman"/>
                <w:sz w:val="16"/>
                <w:szCs w:val="16"/>
              </w:rPr>
            </w:pPr>
            <w:r w:rsidRPr="00267CC9">
              <w:rPr>
                <w:rFonts w:ascii="Corbel" w:hAnsi="Corbel" w:cs="Times New Roman"/>
                <w:b/>
              </w:rPr>
              <w:t>Bedrooms</w:t>
            </w:r>
          </w:p>
        </w:tc>
      </w:tr>
      <w:tr w:rsidR="009D7A96" w:rsidRPr="00267CC9" w14:paraId="3CC13517" w14:textId="77777777" w:rsidTr="00755117">
        <w:trPr>
          <w:trHeight w:val="773"/>
        </w:trPr>
        <w:tc>
          <w:tcPr>
            <w:tcW w:w="2547" w:type="dxa"/>
            <w:tcMar>
              <w:left w:w="72" w:type="dxa"/>
              <w:right w:w="72" w:type="dxa"/>
            </w:tcMar>
          </w:tcPr>
          <w:p w14:paraId="3CC1350F" w14:textId="7FBCBCD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Bedrooms are equipped with ceiling lifts that are properly positioned relative to the bed, can easily travel to all areas needed, and allow for safe, suitable king for ceiling lifts with required power supplies</w:t>
            </w:r>
          </w:p>
        </w:tc>
        <w:tc>
          <w:tcPr>
            <w:tcW w:w="425" w:type="dxa"/>
            <w:gridSpan w:val="2"/>
            <w:tcBorders>
              <w:right w:val="nil"/>
            </w:tcBorders>
            <w:tcMar>
              <w:left w:w="72" w:type="dxa"/>
              <w:right w:w="72" w:type="dxa"/>
            </w:tcMar>
            <w:vAlign w:val="center"/>
          </w:tcPr>
          <w:p w14:paraId="3CC13510"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511"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12"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13"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14"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15"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16" w14:textId="77777777" w:rsidR="009D7A96" w:rsidRPr="00267CC9" w:rsidRDefault="009D7A96" w:rsidP="00755117">
            <w:pPr>
              <w:spacing w:after="120"/>
              <w:rPr>
                <w:rFonts w:ascii="Corbel" w:hAnsi="Corbel" w:cs="Times New Roman"/>
                <w:sz w:val="16"/>
                <w:szCs w:val="16"/>
              </w:rPr>
            </w:pPr>
          </w:p>
        </w:tc>
      </w:tr>
      <w:tr w:rsidR="009D7A96" w:rsidRPr="00267CC9" w14:paraId="3CC13520" w14:textId="77777777" w:rsidTr="00755117">
        <w:trPr>
          <w:trHeight w:val="773"/>
        </w:trPr>
        <w:tc>
          <w:tcPr>
            <w:tcW w:w="2547" w:type="dxa"/>
            <w:tcMar>
              <w:left w:w="72" w:type="dxa"/>
              <w:right w:w="72" w:type="dxa"/>
            </w:tcMar>
          </w:tcPr>
          <w:p w14:paraId="3CC13518" w14:textId="058B2588"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 xml:space="preserve">Bedrooms have sufficient clear floor space for easy movement of SHM equipment and </w:t>
            </w:r>
            <w:r w:rsidR="002D64FA">
              <w:rPr>
                <w:rFonts w:ascii="Corbel" w:hAnsi="Corbel" w:cs="Times New Roman"/>
                <w:sz w:val="20"/>
                <w:szCs w:val="20"/>
              </w:rPr>
              <w:t>staff</w:t>
            </w:r>
          </w:p>
        </w:tc>
        <w:tc>
          <w:tcPr>
            <w:tcW w:w="425" w:type="dxa"/>
            <w:gridSpan w:val="2"/>
            <w:tcBorders>
              <w:right w:val="nil"/>
            </w:tcBorders>
            <w:tcMar>
              <w:left w:w="72" w:type="dxa"/>
              <w:right w:w="72" w:type="dxa"/>
            </w:tcMar>
            <w:vAlign w:val="center"/>
          </w:tcPr>
          <w:p w14:paraId="3CC13519"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51A"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1B"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1C"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1D"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1E"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1F" w14:textId="77777777" w:rsidR="009D7A96" w:rsidRPr="00267CC9" w:rsidRDefault="009D7A96" w:rsidP="00755117">
            <w:pPr>
              <w:spacing w:after="120"/>
              <w:rPr>
                <w:rFonts w:ascii="Corbel" w:hAnsi="Corbel" w:cs="Times New Roman"/>
                <w:sz w:val="16"/>
                <w:szCs w:val="16"/>
              </w:rPr>
            </w:pPr>
          </w:p>
        </w:tc>
      </w:tr>
      <w:tr w:rsidR="009D7A96" w:rsidRPr="00267CC9" w14:paraId="3CC13529" w14:textId="77777777" w:rsidTr="00755117">
        <w:trPr>
          <w:trHeight w:val="773"/>
        </w:trPr>
        <w:tc>
          <w:tcPr>
            <w:tcW w:w="2547" w:type="dxa"/>
            <w:tcMar>
              <w:left w:w="72" w:type="dxa"/>
              <w:right w:w="72" w:type="dxa"/>
            </w:tcMar>
          </w:tcPr>
          <w:p w14:paraId="3CC13521" w14:textId="6068E9C1" w:rsidR="009D7A96" w:rsidRPr="00267CC9" w:rsidRDefault="0049461F" w:rsidP="00755117">
            <w:pPr>
              <w:spacing w:after="60" w:line="240" w:lineRule="auto"/>
              <w:rPr>
                <w:rFonts w:ascii="Corbel" w:hAnsi="Corbel" w:cs="Times New Roman"/>
                <w:sz w:val="20"/>
                <w:szCs w:val="20"/>
              </w:rPr>
            </w:pPr>
            <w:r>
              <w:rPr>
                <w:rFonts w:ascii="Corbel" w:hAnsi="Corbel" w:cs="Times New Roman"/>
                <w:sz w:val="20"/>
                <w:szCs w:val="20"/>
              </w:rPr>
              <w:lastRenderedPageBreak/>
              <w:t>participant</w:t>
            </w:r>
            <w:r w:rsidR="009D7A96" w:rsidRPr="00267CC9">
              <w:rPr>
                <w:rFonts w:ascii="Corbel" w:hAnsi="Corbel" w:cs="Times New Roman"/>
                <w:sz w:val="20"/>
                <w:szCs w:val="20"/>
              </w:rPr>
              <w:t>s beds can be easily accessed from three sides</w:t>
            </w:r>
          </w:p>
        </w:tc>
        <w:tc>
          <w:tcPr>
            <w:tcW w:w="425" w:type="dxa"/>
            <w:gridSpan w:val="2"/>
            <w:tcBorders>
              <w:right w:val="nil"/>
            </w:tcBorders>
            <w:tcMar>
              <w:left w:w="72" w:type="dxa"/>
              <w:right w:w="72" w:type="dxa"/>
            </w:tcMar>
            <w:vAlign w:val="center"/>
          </w:tcPr>
          <w:p w14:paraId="3CC13522"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523"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24"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25"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26"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27"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28" w14:textId="77777777" w:rsidR="009D7A96" w:rsidRPr="00267CC9" w:rsidRDefault="009D7A96" w:rsidP="00755117">
            <w:pPr>
              <w:spacing w:after="120"/>
              <w:rPr>
                <w:rFonts w:ascii="Corbel" w:hAnsi="Corbel" w:cs="Times New Roman"/>
                <w:sz w:val="16"/>
                <w:szCs w:val="16"/>
              </w:rPr>
            </w:pPr>
          </w:p>
        </w:tc>
      </w:tr>
      <w:tr w:rsidR="009D7A96" w:rsidRPr="00267CC9" w14:paraId="3CC13532" w14:textId="77777777" w:rsidTr="00755117">
        <w:trPr>
          <w:trHeight w:val="773"/>
        </w:trPr>
        <w:tc>
          <w:tcPr>
            <w:tcW w:w="2547" w:type="dxa"/>
            <w:tcMar>
              <w:left w:w="72" w:type="dxa"/>
              <w:right w:w="72" w:type="dxa"/>
            </w:tcMar>
          </w:tcPr>
          <w:p w14:paraId="3CC1352A"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Portable SHM equipment (floor lifts and sit to stand lifts) can be positioned correctly beside / under beds</w:t>
            </w:r>
          </w:p>
        </w:tc>
        <w:tc>
          <w:tcPr>
            <w:tcW w:w="425" w:type="dxa"/>
            <w:gridSpan w:val="2"/>
            <w:tcBorders>
              <w:right w:val="nil"/>
            </w:tcBorders>
            <w:tcMar>
              <w:left w:w="72" w:type="dxa"/>
              <w:right w:w="72" w:type="dxa"/>
            </w:tcMar>
            <w:vAlign w:val="center"/>
          </w:tcPr>
          <w:p w14:paraId="3CC1352B"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52C"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2D"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2E"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2F"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30"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31" w14:textId="77777777" w:rsidR="009D7A96" w:rsidRPr="00267CC9" w:rsidRDefault="009D7A96" w:rsidP="00755117">
            <w:pPr>
              <w:spacing w:after="120"/>
              <w:rPr>
                <w:rFonts w:ascii="Corbel" w:hAnsi="Corbel" w:cs="Times New Roman"/>
                <w:sz w:val="16"/>
                <w:szCs w:val="16"/>
              </w:rPr>
            </w:pPr>
          </w:p>
        </w:tc>
      </w:tr>
      <w:tr w:rsidR="009D7A96" w:rsidRPr="00267CC9" w14:paraId="3CC1353B" w14:textId="77777777" w:rsidTr="00755117">
        <w:trPr>
          <w:trHeight w:val="635"/>
        </w:trPr>
        <w:tc>
          <w:tcPr>
            <w:tcW w:w="2547" w:type="dxa"/>
            <w:shd w:val="clear" w:color="auto" w:fill="auto"/>
            <w:tcMar>
              <w:left w:w="72" w:type="dxa"/>
              <w:right w:w="72" w:type="dxa"/>
            </w:tcMar>
          </w:tcPr>
          <w:p w14:paraId="3CC13533" w14:textId="77777777" w:rsidR="009D7A96" w:rsidRPr="00DF61F0" w:rsidRDefault="009D7A96" w:rsidP="00755117">
            <w:pPr>
              <w:autoSpaceDE w:val="0"/>
              <w:autoSpaceDN w:val="0"/>
              <w:adjustRightInd w:val="0"/>
              <w:spacing w:line="240" w:lineRule="auto"/>
              <w:rPr>
                <w:rFonts w:ascii="Corbel" w:hAnsi="Corbel" w:cs="Times New Roman"/>
                <w:b/>
                <w:sz w:val="20"/>
                <w:szCs w:val="20"/>
              </w:rPr>
            </w:pPr>
            <w:r w:rsidRPr="00DF61F0">
              <w:rPr>
                <w:rFonts w:ascii="Corbel" w:hAnsi="Corbel" w:cs="Times New Roman"/>
                <w:b/>
                <w:sz w:val="20"/>
                <w:szCs w:val="20"/>
              </w:rPr>
              <w:t>Other:</w:t>
            </w:r>
          </w:p>
        </w:tc>
        <w:tc>
          <w:tcPr>
            <w:tcW w:w="425" w:type="dxa"/>
            <w:gridSpan w:val="2"/>
            <w:tcBorders>
              <w:right w:val="nil"/>
            </w:tcBorders>
            <w:shd w:val="clear" w:color="auto" w:fill="auto"/>
            <w:tcMar>
              <w:left w:w="72" w:type="dxa"/>
              <w:right w:w="72" w:type="dxa"/>
            </w:tcMar>
          </w:tcPr>
          <w:p w14:paraId="3CC13534" w14:textId="77777777" w:rsidR="009D7A96" w:rsidRPr="00267CC9" w:rsidRDefault="009D7A96" w:rsidP="00755117">
            <w:pPr>
              <w:spacing w:before="120" w:after="120"/>
              <w:jc w:val="center"/>
              <w:rPr>
                <w:rFonts w:ascii="Corbel" w:hAnsi="Corbel" w:cs="Times New Roman"/>
                <w:b/>
                <w:sz w:val="16"/>
                <w:szCs w:val="16"/>
              </w:rPr>
            </w:pPr>
            <w:r w:rsidRPr="00267CC9">
              <w:rPr>
                <w:rFonts w:ascii="Corbel" w:hAnsi="Corbel" w:cs="Times New Roman"/>
                <w:sz w:val="16"/>
                <w:szCs w:val="16"/>
              </w:rPr>
              <w:sym w:font="Wingdings" w:char="F0A8"/>
            </w:r>
          </w:p>
        </w:tc>
        <w:tc>
          <w:tcPr>
            <w:tcW w:w="425" w:type="dxa"/>
            <w:tcBorders>
              <w:left w:val="nil"/>
              <w:right w:val="nil"/>
            </w:tcBorders>
            <w:shd w:val="clear" w:color="auto" w:fill="auto"/>
            <w:tcMar>
              <w:left w:w="72" w:type="dxa"/>
              <w:right w:w="72" w:type="dxa"/>
            </w:tcMar>
          </w:tcPr>
          <w:p w14:paraId="3CC13535" w14:textId="77777777" w:rsidR="009D7A96" w:rsidRPr="00267CC9" w:rsidRDefault="009D7A96" w:rsidP="00755117">
            <w:pPr>
              <w:spacing w:before="120" w:after="120"/>
              <w:jc w:val="center"/>
              <w:rPr>
                <w:rFonts w:ascii="Corbel" w:hAnsi="Corbel" w:cs="Times New Roman"/>
                <w:b/>
                <w:sz w:val="16"/>
                <w:szCs w:val="16"/>
              </w:rPr>
            </w:pPr>
            <w:r w:rsidRPr="00267CC9">
              <w:rPr>
                <w:rFonts w:ascii="Corbel" w:hAnsi="Corbel" w:cs="Times New Roman"/>
                <w:sz w:val="16"/>
                <w:szCs w:val="16"/>
              </w:rPr>
              <w:sym w:font="Wingdings" w:char="F0A8"/>
            </w:r>
          </w:p>
        </w:tc>
        <w:tc>
          <w:tcPr>
            <w:tcW w:w="567" w:type="dxa"/>
            <w:tcBorders>
              <w:left w:val="nil"/>
            </w:tcBorders>
            <w:shd w:val="clear" w:color="auto" w:fill="auto"/>
            <w:tcMar>
              <w:left w:w="72" w:type="dxa"/>
              <w:right w:w="72" w:type="dxa"/>
            </w:tcMar>
          </w:tcPr>
          <w:p w14:paraId="3CC13536" w14:textId="77777777" w:rsidR="009D7A96" w:rsidRPr="00267CC9" w:rsidRDefault="009D7A96" w:rsidP="00755117">
            <w:pPr>
              <w:spacing w:before="120" w:after="120"/>
              <w:rPr>
                <w:rFonts w:ascii="Corbel" w:hAnsi="Corbel" w:cs="Times New Roman"/>
                <w:b/>
                <w:sz w:val="16"/>
                <w:szCs w:val="16"/>
              </w:rPr>
            </w:pPr>
            <w:r w:rsidRPr="00267CC9">
              <w:rPr>
                <w:rFonts w:ascii="Corbel" w:hAnsi="Corbel" w:cs="Times New Roman"/>
                <w:sz w:val="16"/>
                <w:szCs w:val="16"/>
              </w:rPr>
              <w:sym w:font="Wingdings" w:char="F0A8"/>
            </w:r>
          </w:p>
        </w:tc>
        <w:tc>
          <w:tcPr>
            <w:tcW w:w="2410" w:type="dxa"/>
            <w:shd w:val="clear" w:color="auto" w:fill="auto"/>
            <w:tcMar>
              <w:left w:w="72" w:type="dxa"/>
              <w:right w:w="72" w:type="dxa"/>
            </w:tcMar>
          </w:tcPr>
          <w:p w14:paraId="3CC13537" w14:textId="77777777" w:rsidR="009D7A96" w:rsidRPr="00267CC9" w:rsidRDefault="009D7A96" w:rsidP="00755117">
            <w:pPr>
              <w:spacing w:before="120" w:after="120"/>
              <w:rPr>
                <w:rFonts w:ascii="Corbel" w:hAnsi="Corbel" w:cs="Times New Roman"/>
                <w:b/>
                <w:sz w:val="16"/>
                <w:szCs w:val="16"/>
              </w:rPr>
            </w:pPr>
          </w:p>
        </w:tc>
        <w:tc>
          <w:tcPr>
            <w:tcW w:w="992" w:type="dxa"/>
            <w:shd w:val="clear" w:color="auto" w:fill="auto"/>
            <w:tcMar>
              <w:left w:w="72" w:type="dxa"/>
              <w:right w:w="72" w:type="dxa"/>
            </w:tcMar>
          </w:tcPr>
          <w:p w14:paraId="3CC13538" w14:textId="77777777" w:rsidR="009D7A96" w:rsidRPr="00267CC9" w:rsidRDefault="009D7A96" w:rsidP="00755117">
            <w:pPr>
              <w:spacing w:before="120" w:after="120"/>
              <w:rPr>
                <w:rFonts w:ascii="Corbel" w:hAnsi="Corbel" w:cs="Times New Roman"/>
                <w:b/>
                <w:sz w:val="16"/>
                <w:szCs w:val="16"/>
              </w:rPr>
            </w:pPr>
          </w:p>
        </w:tc>
        <w:tc>
          <w:tcPr>
            <w:tcW w:w="1276" w:type="dxa"/>
            <w:shd w:val="clear" w:color="auto" w:fill="auto"/>
            <w:tcMar>
              <w:left w:w="72" w:type="dxa"/>
              <w:right w:w="72" w:type="dxa"/>
            </w:tcMar>
          </w:tcPr>
          <w:p w14:paraId="3CC13539" w14:textId="77777777" w:rsidR="009D7A96" w:rsidRPr="00267CC9" w:rsidRDefault="009D7A96" w:rsidP="00755117">
            <w:pPr>
              <w:spacing w:before="120" w:after="120"/>
              <w:rPr>
                <w:rFonts w:ascii="Corbel" w:hAnsi="Corbel" w:cs="Times New Roman"/>
                <w:b/>
                <w:sz w:val="16"/>
                <w:szCs w:val="16"/>
              </w:rPr>
            </w:pPr>
          </w:p>
        </w:tc>
        <w:tc>
          <w:tcPr>
            <w:tcW w:w="1134" w:type="dxa"/>
            <w:shd w:val="clear" w:color="auto" w:fill="auto"/>
            <w:tcMar>
              <w:left w:w="72" w:type="dxa"/>
              <w:right w:w="72" w:type="dxa"/>
            </w:tcMar>
          </w:tcPr>
          <w:p w14:paraId="3CC1353A" w14:textId="77777777" w:rsidR="009D7A96" w:rsidRPr="00267CC9" w:rsidRDefault="009D7A96" w:rsidP="00755117">
            <w:pPr>
              <w:spacing w:before="120" w:after="120"/>
              <w:rPr>
                <w:rFonts w:ascii="Corbel" w:hAnsi="Corbel" w:cs="Times New Roman"/>
                <w:b/>
                <w:sz w:val="16"/>
                <w:szCs w:val="16"/>
              </w:rPr>
            </w:pPr>
          </w:p>
        </w:tc>
      </w:tr>
      <w:tr w:rsidR="009D7A96" w:rsidRPr="00267CC9" w14:paraId="3CC1353D" w14:textId="77777777" w:rsidTr="001A62F5">
        <w:trPr>
          <w:trHeight w:val="275"/>
        </w:trPr>
        <w:tc>
          <w:tcPr>
            <w:tcW w:w="9776" w:type="dxa"/>
            <w:gridSpan w:val="9"/>
            <w:shd w:val="clear" w:color="auto" w:fill="D7C4E6"/>
            <w:tcMar>
              <w:left w:w="72" w:type="dxa"/>
              <w:right w:w="72" w:type="dxa"/>
            </w:tcMar>
          </w:tcPr>
          <w:p w14:paraId="3CC1353C" w14:textId="77777777" w:rsidR="009D7A96" w:rsidRPr="00267CC9" w:rsidRDefault="009D7A96" w:rsidP="00755117">
            <w:pPr>
              <w:spacing w:before="120" w:after="120"/>
              <w:rPr>
                <w:rFonts w:ascii="Corbel" w:hAnsi="Corbel" w:cs="Times New Roman"/>
                <w:b/>
                <w:sz w:val="16"/>
                <w:szCs w:val="16"/>
              </w:rPr>
            </w:pPr>
            <w:r w:rsidRPr="00267CC9">
              <w:rPr>
                <w:rFonts w:ascii="Corbel" w:hAnsi="Corbel" w:cs="Times New Roman"/>
                <w:b/>
              </w:rPr>
              <w:t>Toileting / Bathing Areas</w:t>
            </w:r>
          </w:p>
        </w:tc>
      </w:tr>
      <w:tr w:rsidR="009D7A96" w:rsidRPr="00267CC9" w14:paraId="3CC13546" w14:textId="77777777" w:rsidTr="00755117">
        <w:tc>
          <w:tcPr>
            <w:tcW w:w="2547" w:type="dxa"/>
            <w:tcMar>
              <w:left w:w="72" w:type="dxa"/>
              <w:right w:w="72" w:type="dxa"/>
            </w:tcMar>
          </w:tcPr>
          <w:p w14:paraId="3CC1353E" w14:textId="2CA0860D" w:rsidR="009D7A96" w:rsidRPr="00267CC9" w:rsidRDefault="009D7A96" w:rsidP="00755117">
            <w:pPr>
              <w:spacing w:after="120" w:line="240" w:lineRule="auto"/>
              <w:rPr>
                <w:rFonts w:ascii="Corbel" w:hAnsi="Corbel" w:cs="Times New Roman"/>
                <w:sz w:val="20"/>
                <w:szCs w:val="20"/>
              </w:rPr>
            </w:pPr>
            <w:r w:rsidRPr="00267CC9">
              <w:rPr>
                <w:rFonts w:ascii="Corbel" w:hAnsi="Corbel" w:cs="Times New Roman"/>
                <w:sz w:val="20"/>
                <w:szCs w:val="20"/>
              </w:rPr>
              <w:t xml:space="preserve">Toileting / bathing areas have ceiling/portable lifts suitable for all </w:t>
            </w:r>
            <w:r w:rsidR="0049461F">
              <w:rPr>
                <w:rFonts w:ascii="Corbel" w:hAnsi="Corbel" w:cs="Times New Roman"/>
                <w:sz w:val="20"/>
                <w:szCs w:val="20"/>
              </w:rPr>
              <w:t>participant</w:t>
            </w:r>
            <w:r w:rsidRPr="00267CC9">
              <w:rPr>
                <w:rFonts w:ascii="Corbel" w:hAnsi="Corbel" w:cs="Times New Roman"/>
                <w:sz w:val="20"/>
                <w:szCs w:val="20"/>
              </w:rPr>
              <w:t>s</w:t>
            </w:r>
          </w:p>
        </w:tc>
        <w:tc>
          <w:tcPr>
            <w:tcW w:w="336" w:type="dxa"/>
            <w:tcBorders>
              <w:right w:val="nil"/>
            </w:tcBorders>
            <w:tcMar>
              <w:left w:w="72" w:type="dxa"/>
              <w:right w:w="72" w:type="dxa"/>
            </w:tcMar>
            <w:vAlign w:val="center"/>
          </w:tcPr>
          <w:p w14:paraId="3CC1353F"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40"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41"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42"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43"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44"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45" w14:textId="77777777" w:rsidR="009D7A96" w:rsidRPr="00267CC9" w:rsidRDefault="009D7A96" w:rsidP="00755117">
            <w:pPr>
              <w:spacing w:after="120"/>
              <w:rPr>
                <w:rFonts w:ascii="Corbel" w:hAnsi="Corbel" w:cs="Times New Roman"/>
                <w:sz w:val="16"/>
                <w:szCs w:val="16"/>
              </w:rPr>
            </w:pPr>
          </w:p>
        </w:tc>
      </w:tr>
      <w:tr w:rsidR="009D7A96" w:rsidRPr="00267CC9" w14:paraId="3CC1354F" w14:textId="77777777" w:rsidTr="00755117">
        <w:tc>
          <w:tcPr>
            <w:tcW w:w="2547" w:type="dxa"/>
            <w:tcMar>
              <w:left w:w="72" w:type="dxa"/>
              <w:right w:w="72" w:type="dxa"/>
            </w:tcMar>
          </w:tcPr>
          <w:p w14:paraId="3CC13547" w14:textId="77777777" w:rsidR="009D7A96" w:rsidRPr="00267CC9" w:rsidRDefault="009D7A96" w:rsidP="00755117">
            <w:pPr>
              <w:spacing w:after="120" w:line="240" w:lineRule="auto"/>
              <w:rPr>
                <w:rFonts w:ascii="Corbel" w:hAnsi="Corbel" w:cs="Times New Roman"/>
                <w:sz w:val="20"/>
                <w:szCs w:val="20"/>
              </w:rPr>
            </w:pPr>
            <w:r w:rsidRPr="00267CC9">
              <w:rPr>
                <w:rFonts w:ascii="Corbel" w:hAnsi="Corbel" w:cs="Times New Roman"/>
                <w:sz w:val="20"/>
                <w:szCs w:val="20"/>
              </w:rPr>
              <w:t>Toilet / bathing areas have sufficient space for wheel-chairs, walkers, other required mobility devices, portable SHM equipment</w:t>
            </w:r>
          </w:p>
        </w:tc>
        <w:tc>
          <w:tcPr>
            <w:tcW w:w="336" w:type="dxa"/>
            <w:tcBorders>
              <w:right w:val="nil"/>
            </w:tcBorders>
            <w:tcMar>
              <w:left w:w="72" w:type="dxa"/>
              <w:right w:w="72" w:type="dxa"/>
            </w:tcMar>
            <w:vAlign w:val="center"/>
          </w:tcPr>
          <w:p w14:paraId="3CC13548"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49"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4A"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4B"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4C"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4D"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4E" w14:textId="77777777" w:rsidR="009D7A96" w:rsidRPr="00267CC9" w:rsidRDefault="009D7A96" w:rsidP="00755117">
            <w:pPr>
              <w:spacing w:after="120"/>
              <w:rPr>
                <w:rFonts w:ascii="Corbel" w:hAnsi="Corbel" w:cs="Times New Roman"/>
                <w:sz w:val="16"/>
                <w:szCs w:val="16"/>
              </w:rPr>
            </w:pPr>
          </w:p>
        </w:tc>
      </w:tr>
      <w:tr w:rsidR="009D7A96" w:rsidRPr="00267CC9" w14:paraId="3CC13558" w14:textId="77777777" w:rsidTr="00755117">
        <w:tc>
          <w:tcPr>
            <w:tcW w:w="2547" w:type="dxa"/>
            <w:tcMar>
              <w:left w:w="72" w:type="dxa"/>
              <w:right w:w="72" w:type="dxa"/>
            </w:tcMar>
          </w:tcPr>
          <w:p w14:paraId="3CC13550" w14:textId="77777777" w:rsidR="009D7A96" w:rsidRPr="00267CC9" w:rsidRDefault="009D7A96" w:rsidP="00755117">
            <w:pPr>
              <w:spacing w:after="120" w:line="240" w:lineRule="auto"/>
              <w:rPr>
                <w:rFonts w:ascii="Corbel" w:hAnsi="Corbel" w:cs="Times New Roman"/>
                <w:sz w:val="20"/>
                <w:szCs w:val="20"/>
              </w:rPr>
            </w:pPr>
            <w:r w:rsidRPr="00267CC9">
              <w:rPr>
                <w:rFonts w:ascii="Corbel" w:hAnsi="Corbel" w:cs="Times New Roman"/>
                <w:sz w:val="20"/>
                <w:szCs w:val="20"/>
              </w:rPr>
              <w:t>Toilet / bathing areas have slip-resistant flooring</w:t>
            </w:r>
          </w:p>
        </w:tc>
        <w:tc>
          <w:tcPr>
            <w:tcW w:w="336" w:type="dxa"/>
            <w:tcBorders>
              <w:right w:val="nil"/>
            </w:tcBorders>
            <w:tcMar>
              <w:left w:w="72" w:type="dxa"/>
              <w:right w:w="72" w:type="dxa"/>
            </w:tcMar>
            <w:vAlign w:val="center"/>
          </w:tcPr>
          <w:p w14:paraId="3CC13551"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52"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53"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54"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55"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56"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57" w14:textId="77777777" w:rsidR="009D7A96" w:rsidRPr="00267CC9" w:rsidRDefault="009D7A96" w:rsidP="00755117">
            <w:pPr>
              <w:spacing w:after="120"/>
              <w:rPr>
                <w:rFonts w:ascii="Corbel" w:hAnsi="Corbel" w:cs="Times New Roman"/>
                <w:sz w:val="16"/>
                <w:szCs w:val="16"/>
              </w:rPr>
            </w:pPr>
          </w:p>
        </w:tc>
      </w:tr>
      <w:tr w:rsidR="009D7A96" w:rsidRPr="00267CC9" w14:paraId="3CC13561" w14:textId="77777777" w:rsidTr="00755117">
        <w:tc>
          <w:tcPr>
            <w:tcW w:w="2547" w:type="dxa"/>
            <w:tcMar>
              <w:left w:w="72" w:type="dxa"/>
              <w:right w:w="72" w:type="dxa"/>
            </w:tcMar>
          </w:tcPr>
          <w:p w14:paraId="3CC13559" w14:textId="27E741D1" w:rsidR="009D7A96" w:rsidRPr="00267CC9" w:rsidRDefault="009D7A96" w:rsidP="00755117">
            <w:pPr>
              <w:spacing w:after="120" w:line="240" w:lineRule="auto"/>
              <w:rPr>
                <w:rFonts w:ascii="Corbel" w:hAnsi="Corbel" w:cs="Times New Roman"/>
                <w:sz w:val="20"/>
                <w:szCs w:val="20"/>
              </w:rPr>
            </w:pPr>
            <w:r w:rsidRPr="00267CC9">
              <w:rPr>
                <w:rFonts w:ascii="Corbel" w:hAnsi="Corbel" w:cs="Times New Roman"/>
                <w:sz w:val="20"/>
                <w:szCs w:val="20"/>
              </w:rPr>
              <w:t xml:space="preserve">Bathtub lifts have a weight capacity that is suitable for </w:t>
            </w:r>
            <w:r w:rsidR="0049461F">
              <w:rPr>
                <w:rFonts w:ascii="Corbel" w:hAnsi="Corbel" w:cs="Times New Roman"/>
                <w:sz w:val="20"/>
                <w:szCs w:val="20"/>
              </w:rPr>
              <w:t>participant</w:t>
            </w:r>
            <w:r w:rsidRPr="00267CC9">
              <w:rPr>
                <w:rFonts w:ascii="Corbel" w:hAnsi="Corbel" w:cs="Times New Roman"/>
                <w:sz w:val="20"/>
                <w:szCs w:val="20"/>
              </w:rPr>
              <w:t>s</w:t>
            </w:r>
          </w:p>
        </w:tc>
        <w:tc>
          <w:tcPr>
            <w:tcW w:w="336" w:type="dxa"/>
            <w:tcBorders>
              <w:right w:val="nil"/>
            </w:tcBorders>
            <w:tcMar>
              <w:left w:w="72" w:type="dxa"/>
              <w:right w:w="72" w:type="dxa"/>
            </w:tcMar>
            <w:vAlign w:val="center"/>
          </w:tcPr>
          <w:p w14:paraId="3CC1355A"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5B"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5C"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5D"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5E"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5F"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60" w14:textId="77777777" w:rsidR="009D7A96" w:rsidRPr="00267CC9" w:rsidRDefault="009D7A96" w:rsidP="00755117">
            <w:pPr>
              <w:spacing w:after="120"/>
              <w:rPr>
                <w:rFonts w:ascii="Corbel" w:hAnsi="Corbel" w:cs="Times New Roman"/>
                <w:sz w:val="16"/>
                <w:szCs w:val="16"/>
              </w:rPr>
            </w:pPr>
          </w:p>
        </w:tc>
      </w:tr>
      <w:tr w:rsidR="009D7A96" w:rsidRPr="00267CC9" w14:paraId="3CC1356A" w14:textId="77777777" w:rsidTr="00755117">
        <w:tc>
          <w:tcPr>
            <w:tcW w:w="2547" w:type="dxa"/>
            <w:tcMar>
              <w:left w:w="72" w:type="dxa"/>
              <w:right w:w="72" w:type="dxa"/>
            </w:tcMar>
          </w:tcPr>
          <w:p w14:paraId="3CC13562" w14:textId="12475101" w:rsidR="009D7A96" w:rsidRPr="00267CC9" w:rsidRDefault="009D7A96" w:rsidP="00755117">
            <w:pPr>
              <w:spacing w:after="120" w:line="240" w:lineRule="auto"/>
              <w:rPr>
                <w:rFonts w:ascii="Corbel" w:hAnsi="Corbel" w:cs="Times New Roman"/>
                <w:sz w:val="20"/>
                <w:szCs w:val="20"/>
              </w:rPr>
            </w:pPr>
            <w:r w:rsidRPr="00267CC9">
              <w:rPr>
                <w:rFonts w:ascii="Corbel" w:hAnsi="Corbel" w:cs="Times New Roman"/>
                <w:sz w:val="20"/>
                <w:szCs w:val="20"/>
              </w:rPr>
              <w:t xml:space="preserve">Devices are available to ensure </w:t>
            </w:r>
            <w:r w:rsidR="0049461F">
              <w:rPr>
                <w:rFonts w:ascii="Corbel" w:hAnsi="Corbel" w:cs="Times New Roman"/>
                <w:sz w:val="20"/>
                <w:szCs w:val="20"/>
              </w:rPr>
              <w:t>participant</w:t>
            </w:r>
            <w:r w:rsidRPr="00267CC9">
              <w:rPr>
                <w:rFonts w:ascii="Corbel" w:hAnsi="Corbel" w:cs="Times New Roman"/>
                <w:sz w:val="20"/>
                <w:szCs w:val="20"/>
              </w:rPr>
              <w:t>s are secure while in the tub</w:t>
            </w:r>
          </w:p>
        </w:tc>
        <w:tc>
          <w:tcPr>
            <w:tcW w:w="336" w:type="dxa"/>
            <w:tcBorders>
              <w:right w:val="nil"/>
            </w:tcBorders>
            <w:tcMar>
              <w:left w:w="72" w:type="dxa"/>
              <w:right w:w="72" w:type="dxa"/>
            </w:tcMar>
            <w:vAlign w:val="center"/>
          </w:tcPr>
          <w:p w14:paraId="3CC13563"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64"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65"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66"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67"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68"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69" w14:textId="77777777" w:rsidR="009D7A96" w:rsidRPr="00267CC9" w:rsidRDefault="009D7A96" w:rsidP="00755117">
            <w:pPr>
              <w:spacing w:after="120"/>
              <w:rPr>
                <w:rFonts w:ascii="Corbel" w:hAnsi="Corbel" w:cs="Times New Roman"/>
                <w:sz w:val="16"/>
                <w:szCs w:val="16"/>
              </w:rPr>
            </w:pPr>
          </w:p>
        </w:tc>
      </w:tr>
      <w:tr w:rsidR="009D7A96" w:rsidRPr="00267CC9" w14:paraId="3CC13573" w14:textId="77777777" w:rsidTr="00755117">
        <w:tc>
          <w:tcPr>
            <w:tcW w:w="2547" w:type="dxa"/>
            <w:tcMar>
              <w:left w:w="72" w:type="dxa"/>
              <w:right w:w="72" w:type="dxa"/>
            </w:tcMar>
          </w:tcPr>
          <w:p w14:paraId="3CC1356B" w14:textId="4A5A4F6D" w:rsidR="009D7A96" w:rsidRPr="00267CC9" w:rsidRDefault="009D7A96" w:rsidP="00755117">
            <w:pPr>
              <w:spacing w:after="120" w:line="240" w:lineRule="auto"/>
              <w:rPr>
                <w:rFonts w:ascii="Corbel" w:hAnsi="Corbel" w:cs="Times New Roman"/>
                <w:sz w:val="20"/>
                <w:szCs w:val="20"/>
              </w:rPr>
            </w:pPr>
            <w:r w:rsidRPr="00267CC9">
              <w:rPr>
                <w:rFonts w:ascii="Corbel" w:hAnsi="Corbel" w:cs="Times New Roman"/>
                <w:sz w:val="20"/>
                <w:szCs w:val="20"/>
              </w:rPr>
              <w:t xml:space="preserve">The weight capacity of </w:t>
            </w:r>
            <w:r>
              <w:rPr>
                <w:rFonts w:ascii="Corbel" w:hAnsi="Corbel" w:cs="Times New Roman"/>
                <w:sz w:val="20"/>
                <w:szCs w:val="20"/>
              </w:rPr>
              <w:t xml:space="preserve">the </w:t>
            </w:r>
            <w:r w:rsidRPr="00267CC9">
              <w:rPr>
                <w:rFonts w:ascii="Corbel" w:hAnsi="Corbel" w:cs="Times New Roman"/>
                <w:sz w:val="20"/>
                <w:szCs w:val="20"/>
              </w:rPr>
              <w:t>commode</w:t>
            </w:r>
            <w:r>
              <w:rPr>
                <w:rFonts w:ascii="Corbel" w:hAnsi="Corbel" w:cs="Times New Roman"/>
                <w:sz w:val="20"/>
                <w:szCs w:val="20"/>
              </w:rPr>
              <w:t>(</w:t>
            </w:r>
            <w:r w:rsidRPr="00267CC9">
              <w:rPr>
                <w:rFonts w:ascii="Corbel" w:hAnsi="Corbel" w:cs="Times New Roman"/>
                <w:sz w:val="20"/>
                <w:szCs w:val="20"/>
              </w:rPr>
              <w:t>s</w:t>
            </w:r>
            <w:r>
              <w:rPr>
                <w:rFonts w:ascii="Corbel" w:hAnsi="Corbel" w:cs="Times New Roman"/>
                <w:sz w:val="20"/>
                <w:szCs w:val="20"/>
              </w:rPr>
              <w:t>)</w:t>
            </w:r>
            <w:r w:rsidRPr="00267CC9">
              <w:rPr>
                <w:rFonts w:ascii="Corbel" w:hAnsi="Corbel" w:cs="Times New Roman"/>
                <w:sz w:val="20"/>
                <w:szCs w:val="20"/>
              </w:rPr>
              <w:t xml:space="preserve"> </w:t>
            </w:r>
            <w:r>
              <w:rPr>
                <w:rFonts w:ascii="Corbel" w:hAnsi="Corbel" w:cs="Times New Roman"/>
                <w:sz w:val="20"/>
                <w:szCs w:val="20"/>
              </w:rPr>
              <w:t xml:space="preserve">is / </w:t>
            </w:r>
            <w:r w:rsidRPr="00267CC9">
              <w:rPr>
                <w:rFonts w:ascii="Corbel" w:hAnsi="Corbel" w:cs="Times New Roman"/>
                <w:sz w:val="20"/>
                <w:szCs w:val="20"/>
              </w:rPr>
              <w:t xml:space="preserve">are suitable for </w:t>
            </w:r>
            <w:r w:rsidR="0049461F">
              <w:rPr>
                <w:rFonts w:ascii="Corbel" w:hAnsi="Corbel" w:cs="Times New Roman"/>
                <w:sz w:val="20"/>
                <w:szCs w:val="20"/>
              </w:rPr>
              <w:t>participant</w:t>
            </w:r>
            <w:r w:rsidRPr="00267CC9">
              <w:rPr>
                <w:rFonts w:ascii="Corbel" w:hAnsi="Corbel" w:cs="Times New Roman"/>
                <w:sz w:val="20"/>
                <w:szCs w:val="20"/>
              </w:rPr>
              <w:t xml:space="preserve">s </w:t>
            </w:r>
          </w:p>
        </w:tc>
        <w:tc>
          <w:tcPr>
            <w:tcW w:w="336" w:type="dxa"/>
            <w:tcBorders>
              <w:right w:val="nil"/>
            </w:tcBorders>
            <w:tcMar>
              <w:left w:w="72" w:type="dxa"/>
              <w:right w:w="72" w:type="dxa"/>
            </w:tcMar>
            <w:vAlign w:val="center"/>
          </w:tcPr>
          <w:p w14:paraId="3CC1356C"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6D"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6E"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6F"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70"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71"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72" w14:textId="77777777" w:rsidR="009D7A96" w:rsidRPr="00267CC9" w:rsidRDefault="009D7A96" w:rsidP="00755117">
            <w:pPr>
              <w:spacing w:after="120"/>
              <w:rPr>
                <w:rFonts w:ascii="Corbel" w:hAnsi="Corbel" w:cs="Times New Roman"/>
                <w:sz w:val="16"/>
                <w:szCs w:val="16"/>
              </w:rPr>
            </w:pPr>
          </w:p>
        </w:tc>
      </w:tr>
      <w:tr w:rsidR="009D7A96" w:rsidRPr="00267CC9" w14:paraId="3CC1357C" w14:textId="77777777" w:rsidTr="00755117">
        <w:trPr>
          <w:trHeight w:val="989"/>
        </w:trPr>
        <w:tc>
          <w:tcPr>
            <w:tcW w:w="2547" w:type="dxa"/>
            <w:tcMar>
              <w:left w:w="72" w:type="dxa"/>
              <w:right w:w="72" w:type="dxa"/>
            </w:tcMar>
          </w:tcPr>
          <w:p w14:paraId="3CC13574" w14:textId="77777777" w:rsidR="009D7A96" w:rsidRPr="00267CC9" w:rsidRDefault="009D7A96" w:rsidP="00755117">
            <w:pPr>
              <w:autoSpaceDE w:val="0"/>
              <w:autoSpaceDN w:val="0"/>
              <w:adjustRightInd w:val="0"/>
              <w:spacing w:line="240" w:lineRule="auto"/>
              <w:rPr>
                <w:rFonts w:ascii="Corbel" w:hAnsi="Corbel" w:cs="Times New Roman"/>
                <w:sz w:val="20"/>
                <w:szCs w:val="20"/>
              </w:rPr>
            </w:pPr>
            <w:r w:rsidRPr="00267CC9">
              <w:rPr>
                <w:rFonts w:ascii="Corbel" w:hAnsi="Corbel" w:cs="Times New Roman"/>
                <w:sz w:val="20"/>
                <w:szCs w:val="20"/>
              </w:rPr>
              <w:t>There is space on both sides of the toilet for a</w:t>
            </w:r>
            <w:r>
              <w:rPr>
                <w:rFonts w:ascii="Corbel" w:hAnsi="Corbel" w:cs="Times New Roman"/>
                <w:sz w:val="20"/>
                <w:szCs w:val="20"/>
              </w:rPr>
              <w:t>n employee</w:t>
            </w:r>
            <w:r w:rsidRPr="00267CC9">
              <w:rPr>
                <w:rFonts w:ascii="Corbel" w:hAnsi="Corbel" w:cs="Times New Roman"/>
                <w:sz w:val="20"/>
                <w:szCs w:val="20"/>
              </w:rPr>
              <w:t xml:space="preserve"> to safely perform all toileting / care tasks</w:t>
            </w:r>
          </w:p>
        </w:tc>
        <w:tc>
          <w:tcPr>
            <w:tcW w:w="336" w:type="dxa"/>
            <w:tcBorders>
              <w:right w:val="nil"/>
            </w:tcBorders>
            <w:tcMar>
              <w:left w:w="72" w:type="dxa"/>
              <w:right w:w="72" w:type="dxa"/>
            </w:tcMar>
            <w:vAlign w:val="center"/>
          </w:tcPr>
          <w:p w14:paraId="3CC13575"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76"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77"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78"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79"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7A"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7B" w14:textId="77777777" w:rsidR="009D7A96" w:rsidRPr="00267CC9" w:rsidRDefault="009D7A96" w:rsidP="00755117">
            <w:pPr>
              <w:spacing w:after="120"/>
              <w:rPr>
                <w:rFonts w:ascii="Corbel" w:hAnsi="Corbel" w:cs="Times New Roman"/>
                <w:sz w:val="16"/>
                <w:szCs w:val="16"/>
              </w:rPr>
            </w:pPr>
          </w:p>
        </w:tc>
      </w:tr>
      <w:tr w:rsidR="009D7A96" w:rsidRPr="00267CC9" w14:paraId="3CC13585" w14:textId="77777777" w:rsidTr="00755117">
        <w:trPr>
          <w:trHeight w:val="800"/>
        </w:trPr>
        <w:tc>
          <w:tcPr>
            <w:tcW w:w="2547" w:type="dxa"/>
            <w:tcMar>
              <w:left w:w="72" w:type="dxa"/>
              <w:right w:w="72" w:type="dxa"/>
            </w:tcMar>
          </w:tcPr>
          <w:p w14:paraId="3CC1357D" w14:textId="77777777" w:rsidR="009D7A96" w:rsidRPr="00267CC9" w:rsidRDefault="009D7A96" w:rsidP="00755117">
            <w:pPr>
              <w:spacing w:after="60" w:line="240" w:lineRule="auto"/>
              <w:rPr>
                <w:rFonts w:ascii="Corbel" w:hAnsi="Corbel" w:cs="Times New Roman"/>
                <w:sz w:val="20"/>
                <w:szCs w:val="20"/>
              </w:rPr>
            </w:pPr>
            <w:r w:rsidRPr="00267CC9">
              <w:rPr>
                <w:rFonts w:ascii="Corbel" w:hAnsi="Corbel" w:cs="Times New Roman"/>
                <w:sz w:val="20"/>
                <w:szCs w:val="20"/>
              </w:rPr>
              <w:t xml:space="preserve">Grab bars are situated and designed so </w:t>
            </w:r>
            <w:r>
              <w:rPr>
                <w:rFonts w:ascii="Corbel" w:hAnsi="Corbel" w:cs="Times New Roman"/>
                <w:sz w:val="20"/>
                <w:szCs w:val="20"/>
              </w:rPr>
              <w:t xml:space="preserve">as to </w:t>
            </w:r>
            <w:r w:rsidRPr="00267CC9">
              <w:rPr>
                <w:rFonts w:ascii="Corbel" w:hAnsi="Corbel" w:cs="Times New Roman"/>
                <w:sz w:val="20"/>
                <w:szCs w:val="20"/>
              </w:rPr>
              <w:t>not interfere with equipment or workers</w:t>
            </w:r>
          </w:p>
        </w:tc>
        <w:tc>
          <w:tcPr>
            <w:tcW w:w="336" w:type="dxa"/>
            <w:tcBorders>
              <w:right w:val="nil"/>
            </w:tcBorders>
            <w:tcMar>
              <w:left w:w="72" w:type="dxa"/>
              <w:right w:w="72" w:type="dxa"/>
            </w:tcMar>
            <w:vAlign w:val="center"/>
          </w:tcPr>
          <w:p w14:paraId="3CC1357E"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7F"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80"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81"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82"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83"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84" w14:textId="77777777" w:rsidR="009D7A96" w:rsidRPr="00267CC9" w:rsidRDefault="009D7A96" w:rsidP="00755117">
            <w:pPr>
              <w:spacing w:after="120"/>
              <w:rPr>
                <w:rFonts w:ascii="Corbel" w:hAnsi="Corbel" w:cs="Times New Roman"/>
                <w:sz w:val="16"/>
                <w:szCs w:val="16"/>
              </w:rPr>
            </w:pPr>
          </w:p>
        </w:tc>
      </w:tr>
      <w:tr w:rsidR="009D7A96" w:rsidRPr="00267CC9" w14:paraId="3CC13590" w14:textId="77777777" w:rsidTr="00755117">
        <w:trPr>
          <w:trHeight w:val="550"/>
        </w:trPr>
        <w:tc>
          <w:tcPr>
            <w:tcW w:w="2547" w:type="dxa"/>
            <w:tcMar>
              <w:left w:w="72" w:type="dxa"/>
              <w:right w:w="72" w:type="dxa"/>
            </w:tcMar>
          </w:tcPr>
          <w:p w14:paraId="3CC13586" w14:textId="77777777" w:rsidR="009D7A96" w:rsidRPr="00DF61F0" w:rsidRDefault="009D7A96" w:rsidP="00755117">
            <w:pPr>
              <w:spacing w:after="120" w:line="240" w:lineRule="auto"/>
              <w:rPr>
                <w:rFonts w:ascii="Corbel" w:hAnsi="Corbel" w:cs="Times New Roman"/>
                <w:b/>
                <w:sz w:val="20"/>
                <w:szCs w:val="20"/>
              </w:rPr>
            </w:pPr>
            <w:r w:rsidRPr="00DF61F0">
              <w:rPr>
                <w:rFonts w:ascii="Corbel" w:hAnsi="Corbel" w:cs="Times New Roman"/>
                <w:b/>
                <w:sz w:val="20"/>
                <w:szCs w:val="20"/>
              </w:rPr>
              <w:t>Other:</w:t>
            </w:r>
          </w:p>
        </w:tc>
        <w:tc>
          <w:tcPr>
            <w:tcW w:w="336" w:type="dxa"/>
            <w:tcBorders>
              <w:right w:val="nil"/>
            </w:tcBorders>
            <w:tcMar>
              <w:left w:w="72" w:type="dxa"/>
              <w:right w:w="72" w:type="dxa"/>
            </w:tcMar>
            <w:vAlign w:val="center"/>
          </w:tcPr>
          <w:p w14:paraId="3CC13587"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14" w:type="dxa"/>
            <w:gridSpan w:val="2"/>
            <w:tcBorders>
              <w:left w:val="nil"/>
              <w:right w:val="nil"/>
            </w:tcBorders>
            <w:tcMar>
              <w:left w:w="72" w:type="dxa"/>
              <w:right w:w="72" w:type="dxa"/>
            </w:tcMar>
            <w:vAlign w:val="center"/>
          </w:tcPr>
          <w:p w14:paraId="3CC13588"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89"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8A"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8B"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8C"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8D" w14:textId="77777777" w:rsidR="009D7A96" w:rsidRDefault="009D7A96" w:rsidP="00755117">
            <w:pPr>
              <w:spacing w:after="120"/>
              <w:rPr>
                <w:rFonts w:ascii="Corbel" w:hAnsi="Corbel" w:cs="Times New Roman"/>
                <w:sz w:val="16"/>
                <w:szCs w:val="16"/>
              </w:rPr>
            </w:pPr>
          </w:p>
          <w:p w14:paraId="3CC1358E" w14:textId="77777777" w:rsidR="00B56953" w:rsidRDefault="00B56953" w:rsidP="00755117">
            <w:pPr>
              <w:spacing w:after="120"/>
              <w:rPr>
                <w:rFonts w:ascii="Corbel" w:hAnsi="Corbel" w:cs="Times New Roman"/>
                <w:sz w:val="16"/>
                <w:szCs w:val="16"/>
              </w:rPr>
            </w:pPr>
          </w:p>
          <w:p w14:paraId="3CC1358F" w14:textId="77777777" w:rsidR="00B56953" w:rsidRPr="00267CC9" w:rsidRDefault="00B56953" w:rsidP="00755117">
            <w:pPr>
              <w:spacing w:after="120"/>
              <w:rPr>
                <w:rFonts w:ascii="Corbel" w:hAnsi="Corbel" w:cs="Times New Roman"/>
                <w:sz w:val="16"/>
                <w:szCs w:val="16"/>
              </w:rPr>
            </w:pPr>
          </w:p>
        </w:tc>
      </w:tr>
      <w:tr w:rsidR="009D7A96" w:rsidRPr="00267CC9" w14:paraId="3CC13599" w14:textId="77777777" w:rsidTr="001A62F5">
        <w:trPr>
          <w:trHeight w:val="451"/>
        </w:trPr>
        <w:tc>
          <w:tcPr>
            <w:tcW w:w="2547" w:type="dxa"/>
            <w:shd w:val="clear" w:color="auto" w:fill="D7C4E6"/>
            <w:tcMar>
              <w:left w:w="72" w:type="dxa"/>
              <w:right w:w="72" w:type="dxa"/>
            </w:tcMar>
            <w:vAlign w:val="center"/>
          </w:tcPr>
          <w:p w14:paraId="3CC13591" w14:textId="77777777" w:rsidR="009D7A96" w:rsidRPr="00267CC9" w:rsidRDefault="009D7A96" w:rsidP="00755117">
            <w:pPr>
              <w:spacing w:after="120" w:line="240" w:lineRule="auto"/>
              <w:rPr>
                <w:rFonts w:ascii="Corbel" w:hAnsi="Corbel" w:cs="Times New Roman"/>
                <w:sz w:val="20"/>
                <w:szCs w:val="20"/>
              </w:rPr>
            </w:pPr>
            <w:r w:rsidRPr="00267CC9">
              <w:rPr>
                <w:rFonts w:ascii="Corbel" w:hAnsi="Corbel" w:cs="Times New Roman"/>
                <w:b/>
              </w:rPr>
              <w:lastRenderedPageBreak/>
              <w:t>Other Areas</w:t>
            </w:r>
            <w:r>
              <w:rPr>
                <w:rFonts w:ascii="Corbel" w:hAnsi="Corbel" w:cs="Times New Roman"/>
                <w:b/>
              </w:rPr>
              <w:t xml:space="preserve"> (specify)</w:t>
            </w:r>
            <w:r w:rsidRPr="00267CC9">
              <w:rPr>
                <w:rFonts w:ascii="Corbel" w:hAnsi="Corbel" w:cs="Times New Roman"/>
                <w:b/>
              </w:rPr>
              <w:t>:</w:t>
            </w:r>
          </w:p>
        </w:tc>
        <w:tc>
          <w:tcPr>
            <w:tcW w:w="425" w:type="dxa"/>
            <w:gridSpan w:val="2"/>
            <w:tcBorders>
              <w:right w:val="nil"/>
            </w:tcBorders>
            <w:shd w:val="clear" w:color="auto" w:fill="D7C4E6"/>
            <w:tcMar>
              <w:left w:w="72" w:type="dxa"/>
              <w:right w:w="72" w:type="dxa"/>
            </w:tcMar>
          </w:tcPr>
          <w:p w14:paraId="3CC13592" w14:textId="77777777" w:rsidR="009D7A96" w:rsidRPr="00267CC9" w:rsidRDefault="009D7A96" w:rsidP="00755117">
            <w:pPr>
              <w:spacing w:after="120"/>
              <w:jc w:val="center"/>
              <w:rPr>
                <w:rFonts w:ascii="Corbel" w:hAnsi="Corbel" w:cs="Times New Roman"/>
                <w:sz w:val="16"/>
                <w:szCs w:val="16"/>
              </w:rPr>
            </w:pPr>
          </w:p>
        </w:tc>
        <w:tc>
          <w:tcPr>
            <w:tcW w:w="425" w:type="dxa"/>
            <w:tcBorders>
              <w:left w:val="nil"/>
              <w:right w:val="nil"/>
            </w:tcBorders>
            <w:shd w:val="clear" w:color="auto" w:fill="D7C4E6"/>
            <w:tcMar>
              <w:left w:w="72" w:type="dxa"/>
              <w:right w:w="72" w:type="dxa"/>
            </w:tcMar>
          </w:tcPr>
          <w:p w14:paraId="3CC13593" w14:textId="77777777" w:rsidR="009D7A96" w:rsidRPr="00267CC9" w:rsidRDefault="009D7A96" w:rsidP="00755117">
            <w:pPr>
              <w:spacing w:after="120"/>
              <w:jc w:val="center"/>
              <w:rPr>
                <w:rFonts w:ascii="Corbel" w:hAnsi="Corbel" w:cs="Times New Roman"/>
                <w:sz w:val="16"/>
                <w:szCs w:val="16"/>
              </w:rPr>
            </w:pPr>
          </w:p>
        </w:tc>
        <w:tc>
          <w:tcPr>
            <w:tcW w:w="567" w:type="dxa"/>
            <w:tcBorders>
              <w:left w:val="nil"/>
            </w:tcBorders>
            <w:shd w:val="clear" w:color="auto" w:fill="D7C4E6"/>
            <w:tcMar>
              <w:left w:w="72" w:type="dxa"/>
              <w:right w:w="72" w:type="dxa"/>
            </w:tcMar>
          </w:tcPr>
          <w:p w14:paraId="3CC13594" w14:textId="77777777" w:rsidR="009D7A96" w:rsidRPr="00267CC9" w:rsidRDefault="009D7A96" w:rsidP="00755117">
            <w:pPr>
              <w:spacing w:after="120"/>
              <w:jc w:val="center"/>
              <w:rPr>
                <w:rFonts w:ascii="Corbel" w:hAnsi="Corbel" w:cs="Times New Roman"/>
                <w:sz w:val="16"/>
                <w:szCs w:val="16"/>
              </w:rPr>
            </w:pPr>
          </w:p>
        </w:tc>
        <w:tc>
          <w:tcPr>
            <w:tcW w:w="2410" w:type="dxa"/>
            <w:tcBorders>
              <w:bottom w:val="single" w:sz="4" w:space="0" w:color="auto"/>
            </w:tcBorders>
            <w:shd w:val="clear" w:color="auto" w:fill="D7C4E6"/>
            <w:tcMar>
              <w:left w:w="72" w:type="dxa"/>
              <w:right w:w="72" w:type="dxa"/>
            </w:tcMar>
          </w:tcPr>
          <w:p w14:paraId="3CC13595" w14:textId="77777777" w:rsidR="009D7A96" w:rsidRPr="00267CC9" w:rsidRDefault="009D7A96" w:rsidP="00755117">
            <w:pPr>
              <w:spacing w:after="120"/>
              <w:rPr>
                <w:rFonts w:ascii="Corbel" w:hAnsi="Corbel" w:cs="Times New Roman"/>
                <w:sz w:val="16"/>
                <w:szCs w:val="16"/>
              </w:rPr>
            </w:pPr>
          </w:p>
        </w:tc>
        <w:tc>
          <w:tcPr>
            <w:tcW w:w="992" w:type="dxa"/>
            <w:shd w:val="clear" w:color="auto" w:fill="D7C4E6"/>
            <w:tcMar>
              <w:left w:w="72" w:type="dxa"/>
              <w:right w:w="72" w:type="dxa"/>
            </w:tcMar>
          </w:tcPr>
          <w:p w14:paraId="3CC13596" w14:textId="77777777" w:rsidR="009D7A96" w:rsidRPr="00267CC9" w:rsidRDefault="009D7A96" w:rsidP="00755117">
            <w:pPr>
              <w:spacing w:after="120"/>
              <w:rPr>
                <w:rFonts w:ascii="Corbel" w:hAnsi="Corbel" w:cs="Times New Roman"/>
                <w:sz w:val="16"/>
                <w:szCs w:val="16"/>
              </w:rPr>
            </w:pPr>
          </w:p>
        </w:tc>
        <w:tc>
          <w:tcPr>
            <w:tcW w:w="1276" w:type="dxa"/>
            <w:shd w:val="clear" w:color="auto" w:fill="D7C4E6"/>
            <w:tcMar>
              <w:left w:w="72" w:type="dxa"/>
              <w:right w:w="72" w:type="dxa"/>
            </w:tcMar>
          </w:tcPr>
          <w:p w14:paraId="3CC13597" w14:textId="77777777" w:rsidR="009D7A96" w:rsidRPr="00267CC9" w:rsidRDefault="009D7A96" w:rsidP="00755117">
            <w:pPr>
              <w:spacing w:after="120"/>
              <w:rPr>
                <w:rFonts w:ascii="Corbel" w:hAnsi="Corbel" w:cs="Times New Roman"/>
                <w:sz w:val="16"/>
                <w:szCs w:val="16"/>
              </w:rPr>
            </w:pPr>
          </w:p>
        </w:tc>
        <w:tc>
          <w:tcPr>
            <w:tcW w:w="1134" w:type="dxa"/>
            <w:shd w:val="clear" w:color="auto" w:fill="D7C4E6"/>
            <w:tcMar>
              <w:left w:w="72" w:type="dxa"/>
              <w:right w:w="72" w:type="dxa"/>
            </w:tcMar>
          </w:tcPr>
          <w:p w14:paraId="3CC13598" w14:textId="77777777" w:rsidR="009D7A96" w:rsidRPr="00267CC9" w:rsidRDefault="009D7A96" w:rsidP="00755117">
            <w:pPr>
              <w:spacing w:after="120"/>
              <w:rPr>
                <w:rFonts w:ascii="Corbel" w:hAnsi="Corbel" w:cs="Times New Roman"/>
                <w:sz w:val="16"/>
                <w:szCs w:val="16"/>
              </w:rPr>
            </w:pPr>
          </w:p>
        </w:tc>
      </w:tr>
      <w:tr w:rsidR="009D7A96" w:rsidRPr="00267CC9" w14:paraId="3CC135A2" w14:textId="77777777" w:rsidTr="00755117">
        <w:trPr>
          <w:trHeight w:val="728"/>
        </w:trPr>
        <w:tc>
          <w:tcPr>
            <w:tcW w:w="2547" w:type="dxa"/>
            <w:tcMar>
              <w:left w:w="72" w:type="dxa"/>
              <w:right w:w="72" w:type="dxa"/>
            </w:tcMar>
          </w:tcPr>
          <w:p w14:paraId="3CC1359A" w14:textId="77777777" w:rsidR="009D7A96" w:rsidRPr="00267CC9" w:rsidRDefault="009D7A96" w:rsidP="00755117">
            <w:pPr>
              <w:spacing w:after="120" w:line="240" w:lineRule="auto"/>
              <w:rPr>
                <w:rFonts w:ascii="Corbel" w:hAnsi="Corbel" w:cs="Times New Roman"/>
                <w:sz w:val="20"/>
                <w:szCs w:val="20"/>
              </w:rPr>
            </w:pPr>
          </w:p>
        </w:tc>
        <w:tc>
          <w:tcPr>
            <w:tcW w:w="425" w:type="dxa"/>
            <w:gridSpan w:val="2"/>
            <w:tcBorders>
              <w:right w:val="nil"/>
            </w:tcBorders>
            <w:tcMar>
              <w:left w:w="72" w:type="dxa"/>
              <w:right w:w="72" w:type="dxa"/>
            </w:tcMar>
            <w:vAlign w:val="center"/>
          </w:tcPr>
          <w:p w14:paraId="3CC1359B"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59C"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9D"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Borders>
              <w:right w:val="nil"/>
            </w:tcBorders>
            <w:tcMar>
              <w:left w:w="72" w:type="dxa"/>
              <w:right w:w="72" w:type="dxa"/>
            </w:tcMar>
          </w:tcPr>
          <w:p w14:paraId="3CC1359E" w14:textId="77777777" w:rsidR="009D7A96" w:rsidRPr="00267CC9" w:rsidRDefault="009D7A96" w:rsidP="00755117">
            <w:pPr>
              <w:spacing w:after="120"/>
              <w:rPr>
                <w:rFonts w:ascii="Corbel" w:hAnsi="Corbel" w:cs="Times New Roman"/>
                <w:sz w:val="16"/>
                <w:szCs w:val="16"/>
              </w:rPr>
            </w:pPr>
          </w:p>
        </w:tc>
        <w:tc>
          <w:tcPr>
            <w:tcW w:w="992" w:type="dxa"/>
            <w:tcBorders>
              <w:left w:val="nil"/>
            </w:tcBorders>
            <w:tcMar>
              <w:left w:w="72" w:type="dxa"/>
              <w:right w:w="72" w:type="dxa"/>
            </w:tcMar>
          </w:tcPr>
          <w:p w14:paraId="3CC1359F"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A0"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A1" w14:textId="77777777" w:rsidR="009D7A96" w:rsidRPr="00267CC9" w:rsidRDefault="009D7A96" w:rsidP="00755117">
            <w:pPr>
              <w:spacing w:after="120"/>
              <w:rPr>
                <w:rFonts w:ascii="Corbel" w:hAnsi="Corbel" w:cs="Times New Roman"/>
                <w:sz w:val="16"/>
                <w:szCs w:val="16"/>
              </w:rPr>
            </w:pPr>
          </w:p>
        </w:tc>
      </w:tr>
      <w:tr w:rsidR="009D7A96" w:rsidRPr="00267CC9" w14:paraId="3CC135AB" w14:textId="77777777" w:rsidTr="00755117">
        <w:trPr>
          <w:trHeight w:val="692"/>
        </w:trPr>
        <w:tc>
          <w:tcPr>
            <w:tcW w:w="2547" w:type="dxa"/>
            <w:tcMar>
              <w:left w:w="72" w:type="dxa"/>
              <w:right w:w="72" w:type="dxa"/>
            </w:tcMar>
          </w:tcPr>
          <w:p w14:paraId="3CC135A3" w14:textId="77777777" w:rsidR="009D7A96" w:rsidRPr="00267CC9" w:rsidRDefault="009D7A96" w:rsidP="00755117">
            <w:pPr>
              <w:spacing w:after="120" w:line="240" w:lineRule="auto"/>
              <w:rPr>
                <w:rFonts w:ascii="Corbel" w:hAnsi="Corbel" w:cs="Times New Roman"/>
                <w:sz w:val="20"/>
                <w:szCs w:val="20"/>
              </w:rPr>
            </w:pPr>
          </w:p>
        </w:tc>
        <w:tc>
          <w:tcPr>
            <w:tcW w:w="425" w:type="dxa"/>
            <w:gridSpan w:val="2"/>
            <w:tcBorders>
              <w:right w:val="nil"/>
            </w:tcBorders>
            <w:tcMar>
              <w:left w:w="72" w:type="dxa"/>
              <w:right w:w="72" w:type="dxa"/>
            </w:tcMar>
            <w:vAlign w:val="center"/>
          </w:tcPr>
          <w:p w14:paraId="3CC135A4"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5A5"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A6"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A7"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A8"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A9"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AA" w14:textId="77777777" w:rsidR="009D7A96" w:rsidRPr="00267CC9" w:rsidRDefault="009D7A96" w:rsidP="00755117">
            <w:pPr>
              <w:spacing w:after="120"/>
              <w:rPr>
                <w:rFonts w:ascii="Corbel" w:hAnsi="Corbel" w:cs="Times New Roman"/>
                <w:sz w:val="16"/>
                <w:szCs w:val="16"/>
              </w:rPr>
            </w:pPr>
          </w:p>
        </w:tc>
      </w:tr>
      <w:tr w:rsidR="009D7A96" w:rsidRPr="00267CC9" w14:paraId="3CC135B4" w14:textId="77777777" w:rsidTr="00755117">
        <w:trPr>
          <w:trHeight w:val="800"/>
        </w:trPr>
        <w:tc>
          <w:tcPr>
            <w:tcW w:w="2547" w:type="dxa"/>
            <w:tcMar>
              <w:left w:w="72" w:type="dxa"/>
              <w:right w:w="72" w:type="dxa"/>
            </w:tcMar>
          </w:tcPr>
          <w:p w14:paraId="3CC135AC" w14:textId="77777777" w:rsidR="009D7A96" w:rsidRPr="00267CC9" w:rsidRDefault="009D7A96" w:rsidP="00755117">
            <w:pPr>
              <w:spacing w:after="120"/>
              <w:rPr>
                <w:rFonts w:ascii="Corbel" w:hAnsi="Corbel" w:cs="Times New Roman"/>
                <w:sz w:val="20"/>
                <w:szCs w:val="20"/>
              </w:rPr>
            </w:pPr>
          </w:p>
        </w:tc>
        <w:tc>
          <w:tcPr>
            <w:tcW w:w="425" w:type="dxa"/>
            <w:gridSpan w:val="2"/>
            <w:tcBorders>
              <w:right w:val="nil"/>
            </w:tcBorders>
            <w:tcMar>
              <w:left w:w="72" w:type="dxa"/>
              <w:right w:w="72" w:type="dxa"/>
            </w:tcMar>
            <w:vAlign w:val="center"/>
          </w:tcPr>
          <w:p w14:paraId="3CC135AD"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5AE"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AF"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B0"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B1"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B2"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B3" w14:textId="77777777" w:rsidR="009D7A96" w:rsidRPr="00267CC9" w:rsidRDefault="009D7A96" w:rsidP="00755117">
            <w:pPr>
              <w:spacing w:after="120"/>
              <w:rPr>
                <w:rFonts w:ascii="Corbel" w:hAnsi="Corbel" w:cs="Times New Roman"/>
                <w:sz w:val="16"/>
                <w:szCs w:val="16"/>
              </w:rPr>
            </w:pPr>
          </w:p>
        </w:tc>
      </w:tr>
      <w:tr w:rsidR="009D7A96" w:rsidRPr="00267CC9" w14:paraId="3CC135BD" w14:textId="77777777" w:rsidTr="00755117">
        <w:trPr>
          <w:trHeight w:val="800"/>
        </w:trPr>
        <w:tc>
          <w:tcPr>
            <w:tcW w:w="2547" w:type="dxa"/>
            <w:tcMar>
              <w:left w:w="72" w:type="dxa"/>
              <w:right w:w="72" w:type="dxa"/>
            </w:tcMar>
          </w:tcPr>
          <w:p w14:paraId="3CC135B5" w14:textId="77777777" w:rsidR="009D7A96" w:rsidRPr="00267CC9" w:rsidRDefault="009D7A96" w:rsidP="00755117">
            <w:pPr>
              <w:spacing w:after="120"/>
              <w:rPr>
                <w:rFonts w:ascii="Corbel" w:hAnsi="Corbel" w:cs="Times New Roman"/>
                <w:sz w:val="20"/>
                <w:szCs w:val="20"/>
              </w:rPr>
            </w:pPr>
          </w:p>
        </w:tc>
        <w:tc>
          <w:tcPr>
            <w:tcW w:w="425" w:type="dxa"/>
            <w:gridSpan w:val="2"/>
            <w:tcBorders>
              <w:right w:val="nil"/>
            </w:tcBorders>
            <w:tcMar>
              <w:left w:w="72" w:type="dxa"/>
              <w:right w:w="72" w:type="dxa"/>
            </w:tcMar>
            <w:vAlign w:val="center"/>
          </w:tcPr>
          <w:p w14:paraId="3CC135B6"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425" w:type="dxa"/>
            <w:tcBorders>
              <w:left w:val="nil"/>
              <w:right w:val="nil"/>
            </w:tcBorders>
            <w:tcMar>
              <w:left w:w="72" w:type="dxa"/>
              <w:right w:w="72" w:type="dxa"/>
            </w:tcMar>
            <w:vAlign w:val="center"/>
          </w:tcPr>
          <w:p w14:paraId="3CC135B7"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567" w:type="dxa"/>
            <w:tcBorders>
              <w:left w:val="nil"/>
            </w:tcBorders>
            <w:tcMar>
              <w:left w:w="72" w:type="dxa"/>
              <w:right w:w="72" w:type="dxa"/>
            </w:tcMar>
            <w:vAlign w:val="center"/>
          </w:tcPr>
          <w:p w14:paraId="3CC135B8" w14:textId="77777777" w:rsidR="009D7A96" w:rsidRPr="00267CC9" w:rsidRDefault="009D7A96" w:rsidP="00755117">
            <w:pPr>
              <w:spacing w:after="120"/>
              <w:jc w:val="center"/>
              <w:rPr>
                <w:rFonts w:ascii="Corbel" w:hAnsi="Corbel" w:cs="Times New Roman"/>
                <w:sz w:val="16"/>
                <w:szCs w:val="16"/>
              </w:rPr>
            </w:pPr>
            <w:r w:rsidRPr="00267CC9">
              <w:rPr>
                <w:rFonts w:ascii="Corbel" w:hAnsi="Corbel" w:cs="Times New Roman"/>
                <w:sz w:val="16"/>
                <w:szCs w:val="16"/>
              </w:rPr>
              <w:sym w:font="Wingdings" w:char="F0A8"/>
            </w:r>
          </w:p>
        </w:tc>
        <w:tc>
          <w:tcPr>
            <w:tcW w:w="2410" w:type="dxa"/>
            <w:tcMar>
              <w:left w:w="72" w:type="dxa"/>
              <w:right w:w="72" w:type="dxa"/>
            </w:tcMar>
          </w:tcPr>
          <w:p w14:paraId="3CC135B9" w14:textId="77777777" w:rsidR="009D7A96" w:rsidRPr="00267CC9" w:rsidRDefault="009D7A96" w:rsidP="00755117">
            <w:pPr>
              <w:spacing w:after="120"/>
              <w:rPr>
                <w:rFonts w:ascii="Corbel" w:hAnsi="Corbel" w:cs="Times New Roman"/>
                <w:sz w:val="16"/>
                <w:szCs w:val="16"/>
              </w:rPr>
            </w:pPr>
          </w:p>
        </w:tc>
        <w:tc>
          <w:tcPr>
            <w:tcW w:w="992" w:type="dxa"/>
            <w:tcMar>
              <w:left w:w="72" w:type="dxa"/>
              <w:right w:w="72" w:type="dxa"/>
            </w:tcMar>
          </w:tcPr>
          <w:p w14:paraId="3CC135BA" w14:textId="77777777" w:rsidR="009D7A96" w:rsidRPr="00267CC9" w:rsidRDefault="009D7A96" w:rsidP="00755117">
            <w:pPr>
              <w:spacing w:after="120"/>
              <w:rPr>
                <w:rFonts w:ascii="Corbel" w:hAnsi="Corbel" w:cs="Times New Roman"/>
                <w:sz w:val="16"/>
                <w:szCs w:val="16"/>
              </w:rPr>
            </w:pPr>
          </w:p>
        </w:tc>
        <w:tc>
          <w:tcPr>
            <w:tcW w:w="1276" w:type="dxa"/>
            <w:tcMar>
              <w:left w:w="72" w:type="dxa"/>
              <w:right w:w="72" w:type="dxa"/>
            </w:tcMar>
          </w:tcPr>
          <w:p w14:paraId="3CC135BB" w14:textId="77777777" w:rsidR="009D7A96" w:rsidRPr="00267CC9" w:rsidRDefault="009D7A96" w:rsidP="00755117">
            <w:pPr>
              <w:spacing w:after="120"/>
              <w:rPr>
                <w:rFonts w:ascii="Corbel" w:hAnsi="Corbel" w:cs="Times New Roman"/>
                <w:sz w:val="16"/>
                <w:szCs w:val="16"/>
              </w:rPr>
            </w:pPr>
          </w:p>
        </w:tc>
        <w:tc>
          <w:tcPr>
            <w:tcW w:w="1134" w:type="dxa"/>
            <w:tcMar>
              <w:left w:w="72" w:type="dxa"/>
              <w:right w:w="72" w:type="dxa"/>
            </w:tcMar>
          </w:tcPr>
          <w:p w14:paraId="3CC135BC" w14:textId="77777777" w:rsidR="009D7A96" w:rsidRPr="00267CC9" w:rsidRDefault="009D7A96" w:rsidP="00755117">
            <w:pPr>
              <w:spacing w:after="120"/>
              <w:rPr>
                <w:rFonts w:ascii="Corbel" w:hAnsi="Corbel" w:cs="Times New Roman"/>
                <w:sz w:val="16"/>
                <w:szCs w:val="16"/>
              </w:rPr>
            </w:pPr>
          </w:p>
        </w:tc>
      </w:tr>
    </w:tbl>
    <w:p w14:paraId="3CC135BE"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BF"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0"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1"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2"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3"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4"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5"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6"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7"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8" w14:textId="77777777" w:rsidR="009D7A96" w:rsidRDefault="009D7A96" w:rsidP="009D7A96">
      <w:pPr>
        <w:spacing w:after="160" w:line="259" w:lineRule="auto"/>
        <w:rPr>
          <w:rFonts w:asciiTheme="majorHAnsi" w:eastAsiaTheme="minorHAnsi" w:hAnsiTheme="majorHAnsi"/>
          <w:b/>
          <w:sz w:val="26"/>
          <w:szCs w:val="26"/>
          <w:highlight w:val="yellow"/>
        </w:rPr>
      </w:pPr>
    </w:p>
    <w:p w14:paraId="3CC135C9" w14:textId="77777777" w:rsidR="009D7A96" w:rsidRPr="009D7A96" w:rsidRDefault="009D7A96" w:rsidP="009D7A96">
      <w:pPr>
        <w:spacing w:after="160" w:line="259" w:lineRule="auto"/>
        <w:rPr>
          <w:rFonts w:asciiTheme="majorHAnsi" w:eastAsiaTheme="majorEastAsia" w:hAnsiTheme="majorHAnsi" w:cstheme="majorBidi"/>
          <w:b/>
          <w:sz w:val="26"/>
          <w:szCs w:val="26"/>
          <w:highlight w:val="yellow"/>
        </w:rPr>
      </w:pPr>
      <w:r>
        <w:rPr>
          <w:b/>
          <w:highlight w:val="yellow"/>
        </w:rPr>
        <w:br w:type="page"/>
      </w:r>
    </w:p>
    <w:p w14:paraId="3CC135CA" w14:textId="77777777" w:rsidR="00CA4A68" w:rsidRPr="005D391A" w:rsidRDefault="00CA4A68" w:rsidP="00CA4A68">
      <w:pPr>
        <w:spacing w:after="160" w:line="259" w:lineRule="auto"/>
        <w:rPr>
          <w:rFonts w:eastAsiaTheme="minorHAnsi" w:cs="Calibri"/>
          <w:b/>
          <w:sz w:val="24"/>
          <w:szCs w:val="24"/>
        </w:rPr>
      </w:pPr>
      <w:bookmarkStart w:id="57" w:name="_Hlk122510605"/>
      <w:bookmarkStart w:id="58" w:name="AppendixK"/>
      <w:r w:rsidRPr="005D391A">
        <w:rPr>
          <w:rFonts w:eastAsiaTheme="minorHAnsi" w:cs="Calibri"/>
          <w:b/>
          <w:sz w:val="24"/>
          <w:szCs w:val="24"/>
        </w:rPr>
        <w:lastRenderedPageBreak/>
        <w:t>Appendix K</w:t>
      </w:r>
      <w:proofErr w:type="gramStart"/>
      <w:r w:rsidRPr="005D391A">
        <w:rPr>
          <w:rFonts w:eastAsiaTheme="minorHAnsi" w:cs="Calibri"/>
          <w:b/>
          <w:sz w:val="24"/>
          <w:szCs w:val="24"/>
        </w:rPr>
        <w:t>:  [</w:t>
      </w:r>
      <w:proofErr w:type="gramEnd"/>
      <w:r w:rsidRPr="005D391A">
        <w:rPr>
          <w:rFonts w:eastAsiaTheme="minorHAnsi" w:cs="Calibri"/>
          <w:b/>
          <w:sz w:val="24"/>
          <w:szCs w:val="24"/>
        </w:rPr>
        <w:t>Organization’s Name] SHM Program General Use of Equipment</w:t>
      </w:r>
      <w:bookmarkEnd w:id="57"/>
      <w:r w:rsidR="00BD6868">
        <w:rPr>
          <w:rFonts w:eastAsiaTheme="minorHAnsi" w:cs="Calibri"/>
          <w:b/>
          <w:sz w:val="24"/>
          <w:szCs w:val="24"/>
        </w:rPr>
        <w:t xml:space="preserve"> (Page</w:t>
      </w:r>
      <w:r w:rsidR="00201E49">
        <w:rPr>
          <w:rFonts w:eastAsiaTheme="minorHAnsi" w:cs="Calibri"/>
          <w:b/>
          <w:sz w:val="24"/>
          <w:szCs w:val="24"/>
        </w:rPr>
        <w:t>s</w:t>
      </w:r>
      <w:r w:rsidR="00BD6868">
        <w:rPr>
          <w:rFonts w:eastAsiaTheme="minorHAnsi" w:cs="Calibri"/>
          <w:b/>
          <w:sz w:val="24"/>
          <w:szCs w:val="24"/>
        </w:rPr>
        <w:t xml:space="preserve"> 1 of 15</w:t>
      </w:r>
      <w:r w:rsidR="002331C3">
        <w:rPr>
          <w:rFonts w:eastAsiaTheme="minorHAnsi" w:cs="Calibri"/>
          <w:b/>
          <w:sz w:val="24"/>
          <w:szCs w:val="24"/>
        </w:rPr>
        <w:t>)</w:t>
      </w:r>
    </w:p>
    <w:bookmarkEnd w:id="58"/>
    <w:p w14:paraId="3CC135CB" w14:textId="77777777" w:rsidR="00CA4A68" w:rsidRDefault="00CA4A68" w:rsidP="00CA4A68">
      <w:pPr>
        <w:spacing w:after="160" w:line="259" w:lineRule="auto"/>
        <w:rPr>
          <w:color w:val="FF0000"/>
        </w:rPr>
      </w:pPr>
      <w:r w:rsidRPr="00EA69A1">
        <w:rPr>
          <w:rFonts w:asciiTheme="minorHAnsi" w:eastAsiaTheme="minorHAnsi" w:hAnsiTheme="minorHAnsi"/>
          <w:noProof/>
          <w:sz w:val="28"/>
          <w:lang w:val="en-CA" w:eastAsia="en-CA"/>
        </w:rPr>
        <w:drawing>
          <wp:anchor distT="0" distB="0" distL="114300" distR="114300" simplePos="0" relativeHeight="251652608" behindDoc="0" locked="0" layoutInCell="1" allowOverlap="1" wp14:anchorId="3CC13A6D" wp14:editId="3CC13A6E">
            <wp:simplePos x="0" y="0"/>
            <wp:positionH relativeFrom="column">
              <wp:posOffset>5329555</wp:posOffset>
            </wp:positionH>
            <wp:positionV relativeFrom="paragraph">
              <wp:posOffset>19050</wp:posOffset>
            </wp:positionV>
            <wp:extent cx="523240" cy="516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3240" cy="516255"/>
                    </a:xfrm>
                    <a:prstGeom prst="rect">
                      <a:avLst/>
                    </a:prstGeom>
                  </pic:spPr>
                </pic:pic>
              </a:graphicData>
            </a:graphic>
            <wp14:sizeRelH relativeFrom="page">
              <wp14:pctWidth>0</wp14:pctWidth>
            </wp14:sizeRelH>
            <wp14:sizeRelV relativeFrom="page">
              <wp14:pctHeight>0</wp14:pctHeight>
            </wp14:sizeRelV>
          </wp:anchor>
        </w:drawing>
      </w:r>
    </w:p>
    <w:p w14:paraId="3CC135CC" w14:textId="77777777" w:rsidR="00CA4A68" w:rsidRPr="005D1791" w:rsidRDefault="00CA4A68" w:rsidP="00CA4A68">
      <w:pPr>
        <w:spacing w:after="160" w:line="259" w:lineRule="auto"/>
        <w:jc w:val="center"/>
        <w:rPr>
          <w:color w:val="FF0000"/>
        </w:rPr>
      </w:pPr>
      <w:r w:rsidRPr="005D1791">
        <w:rPr>
          <w:rFonts w:asciiTheme="minorHAnsi" w:eastAsiaTheme="minorHAnsi" w:hAnsiTheme="minorHAnsi"/>
          <w:b/>
          <w:bCs/>
          <w:sz w:val="28"/>
        </w:rPr>
        <w:t xml:space="preserve">Bed to </w:t>
      </w:r>
      <w:r w:rsidR="00201E49">
        <w:rPr>
          <w:rFonts w:asciiTheme="minorHAnsi" w:eastAsiaTheme="minorHAnsi" w:hAnsiTheme="minorHAnsi"/>
          <w:b/>
          <w:bCs/>
          <w:sz w:val="28"/>
        </w:rPr>
        <w:t>Chair Transfer with Mechanical L</w:t>
      </w:r>
      <w:r w:rsidRPr="005D1791">
        <w:rPr>
          <w:rFonts w:asciiTheme="minorHAnsi" w:eastAsiaTheme="minorHAnsi" w:hAnsiTheme="minorHAnsi"/>
          <w:b/>
          <w:bCs/>
          <w:sz w:val="28"/>
        </w:rPr>
        <w:t>ift (Ceiling or Portable)</w:t>
      </w:r>
    </w:p>
    <w:p w14:paraId="3CC135CD"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b/>
          <w:bCs/>
          <w:color w:val="000000"/>
          <w:lang w:val="en-CA"/>
        </w:rPr>
      </w:pPr>
    </w:p>
    <w:p w14:paraId="3CC135CE" w14:textId="4AA45510" w:rsidR="00CA4A68" w:rsidRPr="00EA69A1" w:rsidRDefault="00CA4A68" w:rsidP="00CA4A68">
      <w:pPr>
        <w:autoSpaceDE w:val="0"/>
        <w:autoSpaceDN w:val="0"/>
        <w:adjustRightInd w:val="0"/>
        <w:spacing w:after="0" w:line="240" w:lineRule="auto"/>
        <w:rPr>
          <w:rFonts w:asciiTheme="minorHAnsi" w:eastAsiaTheme="minorHAnsi" w:hAnsiTheme="minorHAnsi" w:cstheme="minorHAnsi"/>
          <w:b/>
          <w:color w:val="000000"/>
          <w:lang w:val="en-CA"/>
        </w:rPr>
      </w:pPr>
      <w:r w:rsidRPr="00EA69A1">
        <w:rPr>
          <w:rFonts w:asciiTheme="minorHAnsi" w:eastAsiaTheme="minorHAnsi" w:hAnsiTheme="minorHAnsi" w:cstheme="minorHAnsi"/>
          <w:b/>
          <w:bCs/>
          <w:color w:val="000000"/>
          <w:lang w:val="en-CA"/>
        </w:rPr>
        <w:t xml:space="preserve">Qualification: </w:t>
      </w:r>
      <w:r w:rsidR="0049461F">
        <w:rPr>
          <w:rFonts w:asciiTheme="minorHAnsi" w:eastAsiaTheme="minorHAnsi" w:hAnsiTheme="minorHAnsi" w:cstheme="minorHAnsi"/>
          <w:b/>
          <w:bCs/>
          <w:color w:val="000000"/>
          <w:lang w:val="en-CA"/>
        </w:rPr>
        <w:t>Participant</w:t>
      </w:r>
      <w:r w:rsidRPr="00EA69A1">
        <w:rPr>
          <w:rFonts w:asciiTheme="minorHAnsi" w:eastAsiaTheme="minorHAnsi" w:hAnsiTheme="minorHAnsi" w:cstheme="minorHAnsi"/>
          <w:b/>
          <w:bCs/>
          <w:color w:val="000000"/>
          <w:lang w:val="en-CA"/>
        </w:rPr>
        <w:t xml:space="preserve"> </w:t>
      </w:r>
      <w:r w:rsidRPr="00EA69A1">
        <w:rPr>
          <w:rFonts w:asciiTheme="minorHAnsi" w:eastAsiaTheme="minorHAnsi" w:hAnsiTheme="minorHAnsi" w:cstheme="minorHAnsi"/>
          <w:b/>
          <w:color w:val="000000"/>
          <w:lang w:val="en-CA"/>
        </w:rPr>
        <w:t xml:space="preserve">not suitable for any active form </w:t>
      </w:r>
      <w:r w:rsidR="00B56953" w:rsidRPr="006A5F62">
        <w:rPr>
          <w:rFonts w:asciiTheme="minorHAnsi" w:eastAsiaTheme="minorHAnsi" w:hAnsiTheme="minorHAnsi" w:cstheme="minorHAnsi"/>
          <w:b/>
          <w:color w:val="000000"/>
          <w:lang w:val="en-CA"/>
        </w:rPr>
        <w:t>of</w:t>
      </w:r>
      <w:r w:rsidRPr="00EA69A1">
        <w:rPr>
          <w:rFonts w:asciiTheme="minorHAnsi" w:eastAsiaTheme="minorHAnsi" w:hAnsiTheme="minorHAnsi" w:cstheme="minorHAnsi"/>
          <w:b/>
          <w:color w:val="000000"/>
          <w:lang w:val="en-CA"/>
        </w:rPr>
        <w:t xml:space="preserve"> transfer (sit to stand or assisted)</w:t>
      </w:r>
    </w:p>
    <w:p w14:paraId="3CC135CF" w14:textId="77777777" w:rsidR="00CA4A68" w:rsidRPr="00EA69A1" w:rsidRDefault="00CA4A68" w:rsidP="00CA4A68">
      <w:pPr>
        <w:pBdr>
          <w:bottom w:val="single" w:sz="4" w:space="1" w:color="auto"/>
        </w:pBdr>
        <w:autoSpaceDE w:val="0"/>
        <w:autoSpaceDN w:val="0"/>
        <w:adjustRightInd w:val="0"/>
        <w:spacing w:after="0" w:line="240" w:lineRule="auto"/>
        <w:rPr>
          <w:rFonts w:asciiTheme="minorHAnsi" w:eastAsiaTheme="minorHAnsi" w:hAnsiTheme="minorHAnsi" w:cstheme="minorHAnsi"/>
          <w:b/>
          <w:color w:val="000000"/>
          <w:sz w:val="20"/>
          <w:lang w:val="en-CA"/>
        </w:rPr>
      </w:pPr>
    </w:p>
    <w:p w14:paraId="3CC135D0"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bCs/>
          <w:color w:val="000000"/>
          <w:sz w:val="20"/>
          <w:highlight w:val="yellow"/>
          <w:lang w:val="en-CA"/>
        </w:rPr>
      </w:pPr>
    </w:p>
    <w:p w14:paraId="3CC135D1" w14:textId="77777777" w:rsidR="00CA4A68" w:rsidRPr="00EA69A1" w:rsidRDefault="00CA4A68" w:rsidP="00CA4A68">
      <w:pPr>
        <w:numPr>
          <w:ilvl w:val="0"/>
          <w:numId w:val="40"/>
        </w:numPr>
        <w:spacing w:after="0" w:line="240" w:lineRule="auto"/>
        <w:rPr>
          <w:rFonts w:eastAsia="Times New Roman" w:cs="Calibri"/>
          <w:sz w:val="21"/>
          <w:szCs w:val="21"/>
          <w:lang w:val="en-CA"/>
        </w:rPr>
      </w:pPr>
      <w:r w:rsidRPr="00EA69A1">
        <w:rPr>
          <w:rFonts w:eastAsia="Times New Roman" w:cs="Calibri"/>
          <w:sz w:val="21"/>
          <w:szCs w:val="21"/>
          <w:lang w:val="en-CA"/>
        </w:rPr>
        <w:t>Read Care Plan</w:t>
      </w:r>
    </w:p>
    <w:p w14:paraId="3CC135D2" w14:textId="77777777" w:rsidR="00CA4A68" w:rsidRPr="00EA69A1" w:rsidRDefault="00CA4A68" w:rsidP="00CA4A68">
      <w:pPr>
        <w:numPr>
          <w:ilvl w:val="0"/>
          <w:numId w:val="40"/>
        </w:numPr>
        <w:spacing w:after="0" w:line="240" w:lineRule="auto"/>
        <w:rPr>
          <w:rFonts w:eastAsia="Times New Roman" w:cs="Calibri"/>
          <w:sz w:val="21"/>
          <w:szCs w:val="21"/>
          <w:lang w:val="en-CA"/>
        </w:rPr>
      </w:pPr>
      <w:r w:rsidRPr="00EA69A1">
        <w:rPr>
          <w:rFonts w:eastAsia="Times New Roman" w:cs="Calibri"/>
          <w:sz w:val="21"/>
          <w:szCs w:val="21"/>
          <w:lang w:val="en-CA"/>
        </w:rPr>
        <w:t>Complete PACE Assessment</w:t>
      </w:r>
    </w:p>
    <w:p w14:paraId="3CC135D3" w14:textId="77777777" w:rsidR="00CA4A68" w:rsidRPr="00CE713D" w:rsidRDefault="00CA4A68" w:rsidP="00CA4A68">
      <w:pPr>
        <w:numPr>
          <w:ilvl w:val="1"/>
          <w:numId w:val="40"/>
        </w:numPr>
        <w:spacing w:after="0" w:line="240" w:lineRule="auto"/>
        <w:rPr>
          <w:rFonts w:eastAsia="Times New Roman" w:cs="Calibri"/>
          <w:b/>
          <w:sz w:val="21"/>
          <w:szCs w:val="21"/>
          <w:lang w:val="en-CA"/>
        </w:rPr>
      </w:pPr>
      <w:r w:rsidRPr="00CE713D">
        <w:rPr>
          <w:rFonts w:eastAsia="Times New Roman" w:cs="Calibri"/>
          <w:b/>
          <w:sz w:val="21"/>
          <w:szCs w:val="21"/>
          <w:lang w:val="en-CA"/>
        </w:rPr>
        <w:t>IF DIFFERENT</w:t>
      </w:r>
      <w:r>
        <w:rPr>
          <w:rFonts w:eastAsia="Times New Roman" w:cs="Calibri"/>
          <w:b/>
          <w:sz w:val="21"/>
          <w:szCs w:val="21"/>
          <w:lang w:val="en-CA"/>
        </w:rPr>
        <w:t xml:space="preserve"> -</w:t>
      </w:r>
    </w:p>
    <w:p w14:paraId="3CC135D4" w14:textId="3222CF99" w:rsidR="00CA4A68" w:rsidRPr="00EA69A1" w:rsidRDefault="001642F2" w:rsidP="00CA4A68">
      <w:pPr>
        <w:numPr>
          <w:ilvl w:val="2"/>
          <w:numId w:val="40"/>
        </w:numPr>
        <w:spacing w:after="0" w:line="240" w:lineRule="auto"/>
        <w:rPr>
          <w:rFonts w:eastAsia="Times New Roman" w:cs="Calibri"/>
          <w:sz w:val="21"/>
          <w:szCs w:val="21"/>
          <w:lang w:val="en-CA"/>
        </w:rPr>
      </w:pPr>
      <w:r>
        <w:rPr>
          <w:rFonts w:eastAsia="Times New Roman" w:cs="Calibri"/>
          <w:sz w:val="21"/>
          <w:szCs w:val="21"/>
          <w:lang w:val="en-CA"/>
        </w:rPr>
        <w:t>document</w:t>
      </w:r>
      <w:r w:rsidR="00CA4A68" w:rsidRPr="00EA69A1">
        <w:rPr>
          <w:rFonts w:eastAsia="Times New Roman" w:cs="Calibri"/>
          <w:sz w:val="21"/>
          <w:szCs w:val="21"/>
          <w:lang w:val="en-CA"/>
        </w:rPr>
        <w:t>!</w:t>
      </w:r>
    </w:p>
    <w:p w14:paraId="3CC135D5" w14:textId="77777777" w:rsidR="00CA4A68" w:rsidRPr="00EA69A1" w:rsidRDefault="00CA4A68" w:rsidP="00CA4A68">
      <w:pPr>
        <w:numPr>
          <w:ilvl w:val="2"/>
          <w:numId w:val="40"/>
        </w:numPr>
        <w:spacing w:after="0" w:line="240" w:lineRule="auto"/>
        <w:rPr>
          <w:rFonts w:eastAsia="Times New Roman" w:cs="Calibri"/>
          <w:sz w:val="21"/>
          <w:szCs w:val="21"/>
          <w:lang w:val="en-CA"/>
        </w:rPr>
      </w:pPr>
      <w:r w:rsidRPr="00EA69A1">
        <w:rPr>
          <w:rFonts w:eastAsia="Times New Roman" w:cs="Calibri"/>
          <w:sz w:val="21"/>
          <w:szCs w:val="21"/>
          <w:lang w:val="en-CA"/>
        </w:rPr>
        <w:t xml:space="preserve">Identify safe and appropriate mobility technique </w:t>
      </w:r>
    </w:p>
    <w:p w14:paraId="3CC135D6" w14:textId="77777777" w:rsidR="00CA4A68" w:rsidRPr="00B23CBC" w:rsidRDefault="00CA4A68" w:rsidP="00CA4A68">
      <w:pPr>
        <w:spacing w:after="160" w:line="259" w:lineRule="auto"/>
        <w:ind w:left="1800"/>
        <w:rPr>
          <w:rFonts w:cs="Calibri"/>
          <w:i/>
          <w:iCs/>
          <w:sz w:val="18"/>
          <w:szCs w:val="18"/>
        </w:rPr>
      </w:pPr>
      <w:r w:rsidRPr="00B23CBC">
        <w:rPr>
          <w:rFonts w:cs="Calibri"/>
          <w:i/>
          <w:iCs/>
          <w:sz w:val="18"/>
          <w:szCs w:val="18"/>
        </w:rPr>
        <w:t xml:space="preserve">(Remember, level of assistance can be increased but not decreased without an official re-assessment) </w:t>
      </w:r>
    </w:p>
    <w:p w14:paraId="3CC135D7" w14:textId="77777777" w:rsidR="00CA4A68" w:rsidRPr="00EA69A1" w:rsidRDefault="00CA4A68" w:rsidP="00CA4A68">
      <w:pPr>
        <w:pBdr>
          <w:bottom w:val="single" w:sz="4" w:space="1" w:color="auto"/>
        </w:pBdr>
        <w:spacing w:after="0" w:line="240" w:lineRule="auto"/>
        <w:rPr>
          <w:rFonts w:eastAsiaTheme="minorHAnsi" w:cs="Calibri"/>
          <w:sz w:val="20"/>
          <w:szCs w:val="20"/>
        </w:rPr>
      </w:pPr>
    </w:p>
    <w:p w14:paraId="3CC135D8" w14:textId="77777777" w:rsidR="00CA4A68" w:rsidRPr="00EA69A1" w:rsidRDefault="00CA4A68" w:rsidP="00CA4A68">
      <w:pPr>
        <w:widowControl w:val="0"/>
        <w:overflowPunct w:val="0"/>
        <w:autoSpaceDE w:val="0"/>
        <w:autoSpaceDN w:val="0"/>
        <w:adjustRightInd w:val="0"/>
        <w:spacing w:after="0" w:line="240" w:lineRule="auto"/>
        <w:ind w:left="360"/>
        <w:rPr>
          <w:rFonts w:asciiTheme="minorHAnsi" w:eastAsiaTheme="minorHAnsi" w:hAnsiTheme="minorHAnsi"/>
          <w:b/>
          <w:sz w:val="20"/>
        </w:rPr>
      </w:pPr>
    </w:p>
    <w:p w14:paraId="3CC135D9" w14:textId="0CD636A2" w:rsidR="00CA4A68" w:rsidRPr="00EA69A1" w:rsidRDefault="00CA4A68" w:rsidP="00CA4A68">
      <w:pPr>
        <w:widowControl w:val="0"/>
        <w:overflowPunct w:val="0"/>
        <w:autoSpaceDE w:val="0"/>
        <w:autoSpaceDN w:val="0"/>
        <w:adjustRightInd w:val="0"/>
        <w:spacing w:after="0" w:line="240" w:lineRule="auto"/>
        <w:jc w:val="center"/>
        <w:rPr>
          <w:rFonts w:asciiTheme="minorHAnsi" w:eastAsiaTheme="minorHAnsi" w:hAnsiTheme="minorHAnsi"/>
          <w:b/>
          <w:sz w:val="28"/>
        </w:rPr>
      </w:pPr>
      <w:r>
        <w:rPr>
          <w:rFonts w:asciiTheme="minorHAnsi" w:eastAsiaTheme="minorHAnsi" w:hAnsiTheme="minorHAnsi"/>
          <w:b/>
          <w:sz w:val="28"/>
        </w:rPr>
        <w:t>This is a</w:t>
      </w:r>
      <w:r w:rsidRPr="00EA69A1">
        <w:rPr>
          <w:rFonts w:asciiTheme="minorHAnsi" w:eastAsiaTheme="minorHAnsi" w:hAnsiTheme="minorHAnsi"/>
          <w:b/>
          <w:sz w:val="28"/>
        </w:rPr>
        <w:t xml:space="preserve"> </w:t>
      </w:r>
      <w:r w:rsidRPr="00EA69A1">
        <w:rPr>
          <w:rFonts w:asciiTheme="minorHAnsi" w:eastAsiaTheme="minorHAnsi" w:hAnsiTheme="minorHAnsi"/>
          <w:b/>
          <w:sz w:val="28"/>
          <w:u w:val="single"/>
        </w:rPr>
        <w:t xml:space="preserve">TWO </w:t>
      </w:r>
      <w:r w:rsidR="002D64FA">
        <w:rPr>
          <w:rFonts w:asciiTheme="minorHAnsi" w:eastAsiaTheme="minorHAnsi" w:hAnsiTheme="minorHAnsi"/>
          <w:b/>
          <w:sz w:val="28"/>
        </w:rPr>
        <w:t>STAFF</w:t>
      </w:r>
      <w:r w:rsidRPr="00C1410A">
        <w:rPr>
          <w:rFonts w:asciiTheme="minorHAnsi" w:eastAsiaTheme="minorHAnsi" w:hAnsiTheme="minorHAnsi"/>
          <w:b/>
          <w:sz w:val="28"/>
        </w:rPr>
        <w:t xml:space="preserve"> /</w:t>
      </w:r>
      <w:r w:rsidRPr="000A7537">
        <w:rPr>
          <w:rFonts w:asciiTheme="minorHAnsi" w:eastAsiaTheme="minorHAnsi" w:hAnsiTheme="minorHAnsi"/>
          <w:b/>
          <w:sz w:val="28"/>
        </w:rPr>
        <w:t xml:space="preserve"> </w:t>
      </w:r>
      <w:r w:rsidRPr="00EA69A1">
        <w:rPr>
          <w:rFonts w:asciiTheme="minorHAnsi" w:eastAsiaTheme="minorHAnsi" w:hAnsiTheme="minorHAnsi"/>
          <w:b/>
          <w:sz w:val="28"/>
        </w:rPr>
        <w:t>EMPLOYEE TRANSFER</w:t>
      </w:r>
    </w:p>
    <w:p w14:paraId="3CC135DA" w14:textId="77777777" w:rsidR="00CA4A68" w:rsidRPr="00EA69A1" w:rsidRDefault="00CA4A68" w:rsidP="00CA4A68">
      <w:pPr>
        <w:widowControl w:val="0"/>
        <w:overflowPunct w:val="0"/>
        <w:autoSpaceDE w:val="0"/>
        <w:autoSpaceDN w:val="0"/>
        <w:adjustRightInd w:val="0"/>
        <w:spacing w:after="0" w:line="240" w:lineRule="auto"/>
        <w:jc w:val="center"/>
        <w:rPr>
          <w:rFonts w:asciiTheme="minorHAnsi" w:eastAsiaTheme="minorHAnsi" w:hAnsiTheme="minorHAnsi"/>
          <w:b/>
          <w:sz w:val="20"/>
        </w:rPr>
      </w:pPr>
    </w:p>
    <w:p w14:paraId="3CC135DB"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b/>
          <w:u w:val="single"/>
        </w:rPr>
      </w:pPr>
      <w:r w:rsidRPr="00EA69A1">
        <w:rPr>
          <w:rFonts w:asciiTheme="minorHAnsi" w:eastAsiaTheme="minorHAnsi" w:hAnsiTheme="minorHAnsi"/>
          <w:b/>
          <w:u w:val="single"/>
        </w:rPr>
        <w:t xml:space="preserve">Applying Sling in Bed </w:t>
      </w:r>
    </w:p>
    <w:p w14:paraId="3CC135DC"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b/>
          <w:sz w:val="20"/>
          <w:u w:val="single"/>
        </w:rPr>
      </w:pPr>
    </w:p>
    <w:p w14:paraId="3CC135DD" w14:textId="77777777" w:rsidR="00CA4A68" w:rsidRPr="00EA69A1" w:rsidRDefault="00CA4A68" w:rsidP="00CA4A68">
      <w:pPr>
        <w:autoSpaceDE w:val="0"/>
        <w:autoSpaceDN w:val="0"/>
        <w:adjustRightInd w:val="0"/>
        <w:spacing w:after="14" w:line="240" w:lineRule="auto"/>
        <w:rPr>
          <w:rFonts w:asciiTheme="minorHAnsi" w:eastAsiaTheme="minorHAnsi" w:hAnsiTheme="minorHAnsi" w:cstheme="minorHAnsi"/>
          <w:i/>
          <w:sz w:val="21"/>
          <w:szCs w:val="21"/>
        </w:rPr>
      </w:pPr>
      <w:r w:rsidRPr="00931360">
        <w:rPr>
          <w:rFonts w:asciiTheme="minorHAnsi" w:eastAsiaTheme="minorHAnsi" w:hAnsiTheme="minorHAnsi" w:cstheme="minorHAnsi"/>
          <w:i/>
          <w:color w:val="000000"/>
          <w:sz w:val="21"/>
          <w:szCs w:val="21"/>
          <w:lang w:val="en-CA"/>
        </w:rPr>
        <w:t>*Check the sling for</w:t>
      </w:r>
      <w:r w:rsidRPr="00931360">
        <w:rPr>
          <w:rFonts w:asciiTheme="minorHAnsi" w:eastAsiaTheme="minorHAnsi" w:hAnsiTheme="minorHAnsi" w:cstheme="minorHAnsi"/>
          <w:i/>
          <w:sz w:val="21"/>
          <w:szCs w:val="21"/>
        </w:rPr>
        <w:t xml:space="preserve"> bleached, frayed or torn part. Take out of service and replace if damaged.</w:t>
      </w:r>
    </w:p>
    <w:p w14:paraId="3CC135DE" w14:textId="77777777" w:rsidR="00CA4A68" w:rsidRPr="00EA69A1" w:rsidRDefault="00CA4A68" w:rsidP="00CA4A68">
      <w:pPr>
        <w:autoSpaceDE w:val="0"/>
        <w:autoSpaceDN w:val="0"/>
        <w:adjustRightInd w:val="0"/>
        <w:spacing w:after="14" w:line="240" w:lineRule="auto"/>
        <w:rPr>
          <w:rFonts w:asciiTheme="minorHAnsi" w:eastAsiaTheme="minorHAnsi" w:hAnsiTheme="minorHAnsi" w:cstheme="minorHAnsi"/>
          <w:color w:val="000000"/>
          <w:sz w:val="20"/>
          <w:szCs w:val="21"/>
          <w:lang w:val="en-CA"/>
        </w:rPr>
      </w:pPr>
    </w:p>
    <w:p w14:paraId="3CC135DF" w14:textId="0BC5F8DC" w:rsidR="00CA4A68" w:rsidRPr="00EA69A1" w:rsidRDefault="00CA4A68" w:rsidP="00CA4A68">
      <w:pPr>
        <w:numPr>
          <w:ilvl w:val="0"/>
          <w:numId w:val="41"/>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Explain to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what is going to be done and what they can do to help.</w:t>
      </w:r>
    </w:p>
    <w:p w14:paraId="3CC135E0" w14:textId="77777777" w:rsidR="00CA4A68" w:rsidRPr="00EA69A1" w:rsidRDefault="00CA4A68" w:rsidP="00CA4A68">
      <w:pPr>
        <w:spacing w:after="0" w:line="240" w:lineRule="auto"/>
        <w:ind w:left="720"/>
        <w:rPr>
          <w:rFonts w:asciiTheme="minorHAnsi" w:eastAsia="Times New Roman" w:hAnsiTheme="minorHAnsi" w:cstheme="minorHAnsi"/>
          <w:sz w:val="20"/>
          <w:szCs w:val="21"/>
          <w:lang w:val="en-CA"/>
        </w:rPr>
      </w:pPr>
    </w:p>
    <w:p w14:paraId="3CC135E1" w14:textId="3304160D" w:rsidR="00CA4A68" w:rsidRPr="00EA69A1" w:rsidRDefault="00CA4A68" w:rsidP="00CA4A68">
      <w:pPr>
        <w:numPr>
          <w:ilvl w:val="0"/>
          <w:numId w:val="41"/>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Adjust the height of the bed so that employee can work at waist height.  If employees are of different height use the waist height of the shorter person.  If the head of the bed is up, lower it, unless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condition requires that it be left up.</w:t>
      </w:r>
    </w:p>
    <w:p w14:paraId="3CC135E2" w14:textId="77777777" w:rsidR="00CA4A68" w:rsidRPr="00EA69A1" w:rsidRDefault="00CA4A68" w:rsidP="00CA4A68">
      <w:pPr>
        <w:spacing w:after="0" w:line="240" w:lineRule="auto"/>
        <w:rPr>
          <w:rFonts w:asciiTheme="minorHAnsi" w:eastAsia="Times New Roman" w:hAnsiTheme="minorHAnsi" w:cstheme="minorHAnsi"/>
          <w:sz w:val="20"/>
          <w:szCs w:val="21"/>
          <w:lang w:val="en-CA"/>
        </w:rPr>
      </w:pPr>
    </w:p>
    <w:p w14:paraId="3CC135E3" w14:textId="1D6F3C52" w:rsidR="00CA4A68" w:rsidRPr="00EA69A1" w:rsidRDefault="00CA4A68" w:rsidP="00CA4A68">
      <w:pPr>
        <w:numPr>
          <w:ilvl w:val="0"/>
          <w:numId w:val="41"/>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bCs/>
          <w:color w:val="000000"/>
          <w:sz w:val="21"/>
          <w:szCs w:val="21"/>
          <w:lang w:val="en-CA"/>
        </w:rPr>
        <w:t xml:space="preserve">Ask or assist </w:t>
      </w:r>
      <w:r w:rsidR="0049461F">
        <w:rPr>
          <w:rFonts w:asciiTheme="minorHAnsi" w:eastAsia="Times New Roman" w:hAnsiTheme="minorHAnsi" w:cstheme="minorHAnsi"/>
          <w:bCs/>
          <w:color w:val="000000"/>
          <w:sz w:val="21"/>
          <w:szCs w:val="21"/>
          <w:lang w:val="en-CA"/>
        </w:rPr>
        <w:t>participant</w:t>
      </w:r>
      <w:r w:rsidRPr="00EA69A1">
        <w:rPr>
          <w:rFonts w:asciiTheme="minorHAnsi" w:eastAsia="Times New Roman" w:hAnsiTheme="minorHAnsi" w:cstheme="minorHAnsi"/>
          <w:bCs/>
          <w:color w:val="000000"/>
          <w:sz w:val="21"/>
          <w:szCs w:val="21"/>
          <w:lang w:val="en-CA"/>
        </w:rPr>
        <w:t xml:space="preserve"> to bend knees. Assist </w:t>
      </w:r>
      <w:r w:rsidR="0049461F">
        <w:rPr>
          <w:rFonts w:asciiTheme="minorHAnsi" w:eastAsia="Times New Roman" w:hAnsiTheme="minorHAnsi" w:cstheme="minorHAnsi"/>
          <w:bCs/>
          <w:color w:val="000000"/>
          <w:sz w:val="21"/>
          <w:szCs w:val="21"/>
          <w:lang w:val="en-CA"/>
        </w:rPr>
        <w:t>participant</w:t>
      </w:r>
      <w:r w:rsidRPr="00EA69A1">
        <w:rPr>
          <w:rFonts w:asciiTheme="minorHAnsi" w:eastAsia="Times New Roman" w:hAnsiTheme="minorHAnsi" w:cstheme="minorHAnsi"/>
          <w:bCs/>
          <w:color w:val="000000"/>
          <w:sz w:val="21"/>
          <w:szCs w:val="21"/>
          <w:lang w:val="en-CA"/>
        </w:rPr>
        <w:t xml:space="preserve"> to roll away from you and into side lying position. Once on their side second employee should hold </w:t>
      </w:r>
      <w:r w:rsidR="0049461F">
        <w:rPr>
          <w:rFonts w:asciiTheme="minorHAnsi" w:eastAsia="Times New Roman" w:hAnsiTheme="minorHAnsi" w:cstheme="minorHAnsi"/>
          <w:bCs/>
          <w:color w:val="000000"/>
          <w:sz w:val="21"/>
          <w:szCs w:val="21"/>
          <w:lang w:val="en-CA"/>
        </w:rPr>
        <w:t>participant</w:t>
      </w:r>
      <w:r w:rsidRPr="00EA69A1">
        <w:rPr>
          <w:rFonts w:asciiTheme="minorHAnsi" w:eastAsia="Times New Roman" w:hAnsiTheme="minorHAnsi" w:cstheme="minorHAnsi"/>
          <w:bCs/>
          <w:color w:val="000000"/>
          <w:sz w:val="21"/>
          <w:szCs w:val="21"/>
          <w:lang w:val="en-CA"/>
        </w:rPr>
        <w:t xml:space="preserve"> in position at shoulder and hip. </w:t>
      </w:r>
    </w:p>
    <w:p w14:paraId="3CC135E4" w14:textId="77777777" w:rsidR="00CA4A68" w:rsidRPr="00EA69A1" w:rsidRDefault="00CA4A68" w:rsidP="00CA4A68">
      <w:pPr>
        <w:spacing w:after="0" w:line="240" w:lineRule="auto"/>
        <w:rPr>
          <w:rFonts w:asciiTheme="minorHAnsi" w:eastAsia="Times New Roman" w:hAnsiTheme="minorHAnsi" w:cstheme="minorHAnsi"/>
          <w:sz w:val="20"/>
          <w:szCs w:val="21"/>
          <w:lang w:val="en-CA"/>
        </w:rPr>
      </w:pPr>
    </w:p>
    <w:p w14:paraId="3CC135E5" w14:textId="29693B38" w:rsidR="00CA4A68" w:rsidRPr="00EA69A1" w:rsidRDefault="00CA4A68" w:rsidP="00CA4A68">
      <w:pPr>
        <w:numPr>
          <w:ilvl w:val="0"/>
          <w:numId w:val="41"/>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bCs/>
          <w:color w:val="000000"/>
          <w:sz w:val="21"/>
          <w:szCs w:val="21"/>
          <w:lang w:val="en-CA"/>
        </w:rPr>
        <w:t xml:space="preserve">Only use the sling that is indicated in </w:t>
      </w:r>
      <w:r w:rsidR="0049461F">
        <w:rPr>
          <w:rFonts w:asciiTheme="minorHAnsi" w:eastAsia="Times New Roman" w:hAnsiTheme="minorHAnsi" w:cstheme="minorHAnsi"/>
          <w:bCs/>
          <w:color w:val="000000"/>
          <w:sz w:val="21"/>
          <w:szCs w:val="21"/>
          <w:lang w:val="en-CA"/>
        </w:rPr>
        <w:t>participant</w:t>
      </w:r>
      <w:r w:rsidRPr="00EA69A1">
        <w:rPr>
          <w:rFonts w:asciiTheme="minorHAnsi" w:eastAsia="Times New Roman" w:hAnsiTheme="minorHAnsi" w:cstheme="minorHAnsi"/>
          <w:bCs/>
          <w:color w:val="000000"/>
          <w:sz w:val="21"/>
          <w:szCs w:val="21"/>
          <w:lang w:val="en-CA"/>
        </w:rPr>
        <w:t>’s care plan</w:t>
      </w:r>
      <w:r w:rsidRPr="00EA69A1">
        <w:rPr>
          <w:rFonts w:asciiTheme="minorHAnsi" w:eastAsia="Times New Roman" w:hAnsiTheme="minorHAnsi" w:cstheme="minorHAnsi"/>
          <w:bCs/>
          <w:sz w:val="21"/>
          <w:szCs w:val="21"/>
          <w:lang w:val="en-CA"/>
        </w:rPr>
        <w:t>.</w:t>
      </w:r>
      <w:r w:rsidRPr="00EA69A1">
        <w:rPr>
          <w:rFonts w:asciiTheme="minorHAnsi" w:eastAsia="Times New Roman" w:hAnsiTheme="minorHAnsi" w:cstheme="minorHAnsi"/>
          <w:bCs/>
          <w:color w:val="000000"/>
          <w:sz w:val="21"/>
          <w:szCs w:val="21"/>
          <w:lang w:val="en-CA"/>
        </w:rPr>
        <w:t xml:space="preserve"> </w:t>
      </w:r>
    </w:p>
    <w:p w14:paraId="3CC135E6" w14:textId="77777777" w:rsidR="00CA4A68" w:rsidRPr="00EA69A1" w:rsidRDefault="00CA4A68" w:rsidP="00CA4A68">
      <w:pPr>
        <w:spacing w:after="0" w:line="240" w:lineRule="auto"/>
        <w:ind w:left="720"/>
        <w:rPr>
          <w:rFonts w:asciiTheme="minorHAnsi" w:eastAsia="Times New Roman" w:hAnsiTheme="minorHAnsi" w:cstheme="minorHAnsi"/>
          <w:sz w:val="20"/>
          <w:szCs w:val="21"/>
          <w:lang w:val="en-CA"/>
        </w:rPr>
      </w:pPr>
    </w:p>
    <w:p w14:paraId="3CC135E7" w14:textId="187B2AC2" w:rsidR="00CA4A68" w:rsidRPr="00EA69A1" w:rsidRDefault="00CA4A68" w:rsidP="00CA4A68">
      <w:pPr>
        <w:numPr>
          <w:ilvl w:val="0"/>
          <w:numId w:val="41"/>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bCs/>
          <w:color w:val="000000"/>
          <w:sz w:val="21"/>
          <w:szCs w:val="21"/>
          <w:lang w:val="en-CA"/>
        </w:rPr>
        <w:t xml:space="preserve">Ensure back loops and label are on the outside, facing away from </w:t>
      </w:r>
      <w:r w:rsidR="0049461F">
        <w:rPr>
          <w:rFonts w:asciiTheme="minorHAnsi" w:eastAsia="Times New Roman" w:hAnsiTheme="minorHAnsi" w:cstheme="minorHAnsi"/>
          <w:bCs/>
          <w:color w:val="000000"/>
          <w:sz w:val="21"/>
          <w:szCs w:val="21"/>
          <w:lang w:val="en-CA"/>
        </w:rPr>
        <w:t>participant</w:t>
      </w:r>
      <w:r w:rsidRPr="00EA69A1">
        <w:rPr>
          <w:rFonts w:asciiTheme="minorHAnsi" w:eastAsia="Times New Roman" w:hAnsiTheme="minorHAnsi" w:cstheme="minorHAnsi"/>
          <w:bCs/>
          <w:color w:val="000000"/>
          <w:sz w:val="21"/>
          <w:szCs w:val="21"/>
          <w:lang w:val="en-CA"/>
        </w:rPr>
        <w:t xml:space="preserve">. Place the sling under where the </w:t>
      </w:r>
      <w:r w:rsidR="0049461F">
        <w:rPr>
          <w:rFonts w:asciiTheme="minorHAnsi" w:eastAsia="Times New Roman" w:hAnsiTheme="minorHAnsi" w:cstheme="minorHAnsi"/>
          <w:bCs/>
          <w:color w:val="000000"/>
          <w:sz w:val="21"/>
          <w:szCs w:val="21"/>
          <w:lang w:val="en-CA"/>
        </w:rPr>
        <w:t>participant</w:t>
      </w:r>
      <w:r w:rsidRPr="00EA69A1">
        <w:rPr>
          <w:rFonts w:asciiTheme="minorHAnsi" w:eastAsia="Times New Roman" w:hAnsiTheme="minorHAnsi" w:cstheme="minorHAnsi"/>
          <w:bCs/>
          <w:color w:val="000000"/>
          <w:sz w:val="21"/>
          <w:szCs w:val="21"/>
          <w:lang w:val="en-CA"/>
        </w:rPr>
        <w:t xml:space="preserve"> would be lying flat on their back. When centering sling, ensure middle of sling legs line up with the </w:t>
      </w:r>
      <w:r w:rsidR="0049461F">
        <w:rPr>
          <w:rFonts w:asciiTheme="minorHAnsi" w:eastAsia="Times New Roman" w:hAnsiTheme="minorHAnsi" w:cstheme="minorHAnsi"/>
          <w:bCs/>
          <w:color w:val="000000"/>
          <w:sz w:val="21"/>
          <w:szCs w:val="21"/>
          <w:lang w:val="en-CA"/>
        </w:rPr>
        <w:t>participant</w:t>
      </w:r>
      <w:r w:rsidRPr="00EA69A1">
        <w:rPr>
          <w:rFonts w:asciiTheme="minorHAnsi" w:eastAsia="Times New Roman" w:hAnsiTheme="minorHAnsi" w:cstheme="minorHAnsi"/>
          <w:bCs/>
          <w:color w:val="000000"/>
          <w:sz w:val="21"/>
          <w:szCs w:val="21"/>
          <w:lang w:val="en-CA"/>
        </w:rPr>
        <w:t>’s tail bone.  Shoulders should be covered by sling</w:t>
      </w:r>
    </w:p>
    <w:p w14:paraId="3CC135E8" w14:textId="77777777" w:rsidR="00CA4A68" w:rsidRPr="00EA69A1" w:rsidRDefault="00CA4A68" w:rsidP="00CA4A68">
      <w:pPr>
        <w:spacing w:after="0" w:line="240" w:lineRule="auto"/>
        <w:rPr>
          <w:rFonts w:asciiTheme="minorHAnsi" w:eastAsia="Times New Roman" w:hAnsiTheme="minorHAnsi" w:cstheme="minorHAnsi"/>
          <w:sz w:val="20"/>
          <w:szCs w:val="21"/>
          <w:lang w:val="en-CA"/>
        </w:rPr>
      </w:pPr>
    </w:p>
    <w:p w14:paraId="3CC135E9" w14:textId="04469E61" w:rsidR="00CA4A68" w:rsidRPr="00EA69A1" w:rsidRDefault="00CA4A68" w:rsidP="00CA4A68">
      <w:pPr>
        <w:numPr>
          <w:ilvl w:val="0"/>
          <w:numId w:val="41"/>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bCs/>
          <w:sz w:val="21"/>
          <w:szCs w:val="21"/>
          <w:lang w:val="en-CA"/>
        </w:rPr>
        <w:t xml:space="preserve">The center of sling should run up along </w:t>
      </w:r>
      <w:r w:rsidR="0049461F">
        <w:rPr>
          <w:rFonts w:asciiTheme="minorHAnsi" w:eastAsia="Times New Roman" w:hAnsiTheme="minorHAnsi" w:cstheme="minorHAnsi"/>
          <w:bCs/>
          <w:sz w:val="21"/>
          <w:szCs w:val="21"/>
          <w:lang w:val="en-CA"/>
        </w:rPr>
        <w:t>participant</w:t>
      </w:r>
      <w:r w:rsidRPr="00EA69A1">
        <w:rPr>
          <w:rFonts w:asciiTheme="minorHAnsi" w:eastAsia="Times New Roman" w:hAnsiTheme="minorHAnsi" w:cstheme="minorHAnsi"/>
          <w:bCs/>
          <w:sz w:val="21"/>
          <w:szCs w:val="21"/>
          <w:lang w:val="en-CA"/>
        </w:rPr>
        <w:t xml:space="preserve">’s spine. Tuck one half of sling under </w:t>
      </w:r>
      <w:r w:rsidR="0049461F">
        <w:rPr>
          <w:rFonts w:asciiTheme="minorHAnsi" w:eastAsia="Times New Roman" w:hAnsiTheme="minorHAnsi" w:cstheme="minorHAnsi"/>
          <w:bCs/>
          <w:sz w:val="21"/>
          <w:szCs w:val="21"/>
          <w:lang w:val="en-CA"/>
        </w:rPr>
        <w:t>participant</w:t>
      </w:r>
      <w:r w:rsidRPr="00EA69A1">
        <w:rPr>
          <w:rFonts w:asciiTheme="minorHAnsi" w:eastAsia="Times New Roman" w:hAnsiTheme="minorHAnsi" w:cstheme="minorHAnsi"/>
          <w:bCs/>
          <w:sz w:val="21"/>
          <w:szCs w:val="21"/>
          <w:lang w:val="en-CA"/>
        </w:rPr>
        <w:t xml:space="preserve"> and other place other half over side of </w:t>
      </w:r>
      <w:r w:rsidR="0049461F">
        <w:rPr>
          <w:rFonts w:asciiTheme="minorHAnsi" w:eastAsia="Times New Roman" w:hAnsiTheme="minorHAnsi" w:cstheme="minorHAnsi"/>
          <w:bCs/>
          <w:sz w:val="21"/>
          <w:szCs w:val="21"/>
          <w:lang w:val="en-CA"/>
        </w:rPr>
        <w:t>participant</w:t>
      </w:r>
      <w:r w:rsidRPr="00EA69A1">
        <w:rPr>
          <w:rFonts w:asciiTheme="minorHAnsi" w:eastAsia="Times New Roman" w:hAnsiTheme="minorHAnsi" w:cstheme="minorHAnsi"/>
          <w:bCs/>
          <w:sz w:val="21"/>
          <w:szCs w:val="21"/>
          <w:lang w:val="en-CA"/>
        </w:rPr>
        <w:t xml:space="preserve"> facing you. </w:t>
      </w:r>
    </w:p>
    <w:p w14:paraId="3CC135EA" w14:textId="77777777" w:rsidR="00CA4A68" w:rsidRPr="00EA69A1" w:rsidRDefault="00CA4A68" w:rsidP="00CA4A68">
      <w:pPr>
        <w:spacing w:after="0" w:line="240" w:lineRule="auto"/>
        <w:rPr>
          <w:rFonts w:asciiTheme="minorHAnsi" w:eastAsia="Times New Roman" w:hAnsiTheme="minorHAnsi" w:cstheme="minorHAnsi"/>
          <w:sz w:val="20"/>
          <w:szCs w:val="21"/>
          <w:lang w:val="en-CA"/>
        </w:rPr>
      </w:pPr>
    </w:p>
    <w:p w14:paraId="3CC135EB" w14:textId="2664CC2A" w:rsidR="00CA4A68" w:rsidRPr="00EA69A1" w:rsidRDefault="00CA4A68" w:rsidP="00CA4A68">
      <w:pPr>
        <w:numPr>
          <w:ilvl w:val="0"/>
          <w:numId w:val="41"/>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bCs/>
          <w:sz w:val="21"/>
          <w:szCs w:val="21"/>
          <w:lang w:val="en-CA"/>
        </w:rPr>
        <w:t xml:space="preserve">Reposition </w:t>
      </w:r>
      <w:r w:rsidR="0049461F">
        <w:rPr>
          <w:rFonts w:asciiTheme="minorHAnsi" w:eastAsia="Times New Roman" w:hAnsiTheme="minorHAnsi" w:cstheme="minorHAnsi"/>
          <w:bCs/>
          <w:sz w:val="21"/>
          <w:szCs w:val="21"/>
          <w:lang w:val="en-CA"/>
        </w:rPr>
        <w:t>participant</w:t>
      </w:r>
      <w:r w:rsidRPr="00EA69A1">
        <w:rPr>
          <w:rFonts w:asciiTheme="minorHAnsi" w:eastAsia="Times New Roman" w:hAnsiTheme="minorHAnsi" w:cstheme="minorHAnsi"/>
          <w:bCs/>
          <w:sz w:val="21"/>
          <w:szCs w:val="21"/>
          <w:lang w:val="en-CA"/>
        </w:rPr>
        <w:t xml:space="preserve"> on their back, second employee should roll </w:t>
      </w:r>
      <w:r w:rsidR="0049461F">
        <w:rPr>
          <w:rFonts w:asciiTheme="minorHAnsi" w:eastAsia="Times New Roman" w:hAnsiTheme="minorHAnsi" w:cstheme="minorHAnsi"/>
          <w:bCs/>
          <w:sz w:val="21"/>
          <w:szCs w:val="21"/>
          <w:lang w:val="en-CA"/>
        </w:rPr>
        <w:t>Participant</w:t>
      </w:r>
      <w:r w:rsidRPr="00EA69A1">
        <w:rPr>
          <w:rFonts w:asciiTheme="minorHAnsi" w:eastAsia="Times New Roman" w:hAnsiTheme="minorHAnsi" w:cstheme="minorHAnsi"/>
          <w:bCs/>
          <w:sz w:val="21"/>
          <w:szCs w:val="21"/>
          <w:lang w:val="en-CA"/>
        </w:rPr>
        <w:t xml:space="preserve"> to opposite side and pull sling out on the other side. </w:t>
      </w:r>
    </w:p>
    <w:p w14:paraId="3CC135EC" w14:textId="77777777" w:rsidR="00CA4A68" w:rsidRPr="00EA69A1" w:rsidRDefault="00CA4A68" w:rsidP="00CA4A68">
      <w:pPr>
        <w:spacing w:after="0" w:line="240" w:lineRule="auto"/>
        <w:rPr>
          <w:rFonts w:asciiTheme="minorHAnsi" w:eastAsiaTheme="minorHAnsi" w:hAnsiTheme="minorHAnsi" w:cstheme="minorHAnsi"/>
          <w:b/>
        </w:rPr>
      </w:pPr>
    </w:p>
    <w:p w14:paraId="3CC135ED" w14:textId="77777777" w:rsidR="00CA4A68" w:rsidRPr="00EA69A1" w:rsidRDefault="00CA4A68" w:rsidP="00CA4A68">
      <w:pPr>
        <w:spacing w:after="0" w:line="240" w:lineRule="auto"/>
        <w:rPr>
          <w:rFonts w:asciiTheme="minorHAnsi" w:eastAsiaTheme="minorHAnsi" w:hAnsiTheme="minorHAnsi" w:cstheme="minorHAnsi"/>
          <w:b/>
          <w:u w:val="single"/>
        </w:rPr>
      </w:pPr>
      <w:r w:rsidRPr="00EA69A1">
        <w:rPr>
          <w:rFonts w:asciiTheme="minorHAnsi" w:eastAsiaTheme="minorHAnsi" w:hAnsiTheme="minorHAnsi" w:cstheme="minorHAnsi"/>
          <w:b/>
          <w:u w:val="single"/>
        </w:rPr>
        <w:t xml:space="preserve">Attaching Sling to Lift </w:t>
      </w:r>
    </w:p>
    <w:p w14:paraId="3CC135EE" w14:textId="77777777" w:rsidR="00CA4A68" w:rsidRPr="00EA69A1" w:rsidRDefault="00CA4A68" w:rsidP="00CA4A68">
      <w:pPr>
        <w:spacing w:after="0" w:line="240" w:lineRule="auto"/>
        <w:rPr>
          <w:rFonts w:asciiTheme="minorHAnsi" w:eastAsiaTheme="minorHAnsi" w:hAnsiTheme="minorHAnsi" w:cstheme="minorHAnsi"/>
          <w:b/>
          <w:u w:val="single"/>
        </w:rPr>
      </w:pPr>
    </w:p>
    <w:p w14:paraId="3CC135EF" w14:textId="021D331F" w:rsidR="00CA4A68" w:rsidRPr="00931360" w:rsidRDefault="00CA4A68" w:rsidP="00CA4A68">
      <w:pPr>
        <w:autoSpaceDE w:val="0"/>
        <w:autoSpaceDN w:val="0"/>
        <w:adjustRightInd w:val="0"/>
        <w:spacing w:after="0" w:line="240" w:lineRule="auto"/>
        <w:rPr>
          <w:rFonts w:asciiTheme="minorHAnsi" w:eastAsiaTheme="minorHAnsi" w:hAnsiTheme="minorHAnsi" w:cstheme="minorHAnsi"/>
          <w:i/>
          <w:color w:val="000000"/>
          <w:sz w:val="21"/>
          <w:szCs w:val="21"/>
          <w:lang w:val="en-CA"/>
        </w:rPr>
      </w:pPr>
      <w:r w:rsidRPr="00931360">
        <w:rPr>
          <w:rFonts w:asciiTheme="minorHAnsi" w:eastAsiaTheme="minorHAnsi" w:hAnsiTheme="minorHAnsi" w:cstheme="minorHAnsi"/>
          <w:i/>
          <w:color w:val="000000"/>
          <w:sz w:val="21"/>
          <w:szCs w:val="21"/>
          <w:lang w:val="en-CA"/>
        </w:rPr>
        <w:t xml:space="preserve">*If using a portable lift may need to raise </w:t>
      </w:r>
      <w:r w:rsidR="0049461F">
        <w:rPr>
          <w:rFonts w:asciiTheme="minorHAnsi" w:eastAsiaTheme="minorHAnsi" w:hAnsiTheme="minorHAnsi" w:cstheme="minorHAnsi"/>
          <w:i/>
          <w:color w:val="000000"/>
          <w:sz w:val="21"/>
          <w:szCs w:val="21"/>
          <w:lang w:val="en-CA"/>
        </w:rPr>
        <w:t>participant</w:t>
      </w:r>
      <w:r w:rsidRPr="00931360">
        <w:rPr>
          <w:rFonts w:asciiTheme="minorHAnsi" w:eastAsiaTheme="minorHAnsi" w:hAnsiTheme="minorHAnsi" w:cstheme="minorHAnsi"/>
          <w:i/>
          <w:color w:val="000000"/>
          <w:sz w:val="21"/>
          <w:szCs w:val="21"/>
          <w:lang w:val="en-CA"/>
        </w:rPr>
        <w:t xml:space="preserve">’s bed or move furniture to use lift in </w:t>
      </w:r>
      <w:r w:rsidR="0049461F">
        <w:rPr>
          <w:rFonts w:asciiTheme="minorHAnsi" w:eastAsiaTheme="minorHAnsi" w:hAnsiTheme="minorHAnsi" w:cstheme="minorHAnsi"/>
          <w:i/>
          <w:color w:val="000000"/>
          <w:sz w:val="21"/>
          <w:szCs w:val="21"/>
          <w:lang w:val="en-CA"/>
        </w:rPr>
        <w:t>participant</w:t>
      </w:r>
      <w:r w:rsidRPr="00931360">
        <w:rPr>
          <w:rFonts w:asciiTheme="minorHAnsi" w:eastAsiaTheme="minorHAnsi" w:hAnsiTheme="minorHAnsi" w:cstheme="minorHAnsi"/>
          <w:i/>
          <w:color w:val="000000"/>
          <w:sz w:val="21"/>
          <w:szCs w:val="21"/>
          <w:lang w:val="en-CA"/>
        </w:rPr>
        <w:t xml:space="preserve">’s rooms </w:t>
      </w:r>
    </w:p>
    <w:p w14:paraId="3CC135F0"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i/>
          <w:color w:val="000000"/>
          <w:sz w:val="20"/>
          <w:szCs w:val="21"/>
          <w:highlight w:val="lightGray"/>
          <w:lang w:val="en-CA"/>
        </w:rPr>
      </w:pPr>
    </w:p>
    <w:p w14:paraId="3CC135F1"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i/>
          <w:color w:val="000000"/>
          <w:sz w:val="21"/>
          <w:szCs w:val="21"/>
          <w:lang w:val="en-CA"/>
        </w:rPr>
      </w:pPr>
      <w:r w:rsidRPr="00931360">
        <w:rPr>
          <w:rFonts w:asciiTheme="minorHAnsi" w:eastAsiaTheme="minorHAnsi" w:hAnsiTheme="minorHAnsi" w:cstheme="minorHAnsi"/>
          <w:i/>
          <w:color w:val="000000"/>
          <w:sz w:val="21"/>
          <w:szCs w:val="21"/>
          <w:lang w:val="en-CA"/>
        </w:rPr>
        <w:t>*If using a portable lift do not engage brakes when using the lift.</w:t>
      </w:r>
    </w:p>
    <w:p w14:paraId="3CC135F2"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i/>
          <w:color w:val="000000"/>
          <w:sz w:val="20"/>
          <w:lang w:val="en-CA"/>
        </w:rPr>
      </w:pPr>
    </w:p>
    <w:p w14:paraId="3CC135F3" w14:textId="458AC4D2" w:rsidR="00CA4A68" w:rsidRPr="00EA69A1" w:rsidRDefault="00CA4A68" w:rsidP="00CA4A68">
      <w:pPr>
        <w:widowControl w:val="0"/>
        <w:numPr>
          <w:ilvl w:val="0"/>
          <w:numId w:val="41"/>
        </w:numPr>
        <w:overflowPunct w:val="0"/>
        <w:autoSpaceDE w:val="0"/>
        <w:autoSpaceDN w:val="0"/>
        <w:adjustRightInd w:val="0"/>
        <w:spacing w:after="0" w:line="240" w:lineRule="auto"/>
        <w:ind w:right="560"/>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lastRenderedPageBreak/>
        <w:t xml:space="preserve">Raise head of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bed</w:t>
      </w:r>
    </w:p>
    <w:p w14:paraId="3CC135F4" w14:textId="77777777" w:rsidR="00CA4A68" w:rsidRPr="00EA69A1" w:rsidRDefault="00CA4A68" w:rsidP="00CA4A68">
      <w:pPr>
        <w:widowControl w:val="0"/>
        <w:overflowPunct w:val="0"/>
        <w:autoSpaceDE w:val="0"/>
        <w:autoSpaceDN w:val="0"/>
        <w:adjustRightInd w:val="0"/>
        <w:spacing w:after="0" w:line="240" w:lineRule="auto"/>
        <w:ind w:left="720" w:right="560"/>
        <w:rPr>
          <w:rFonts w:asciiTheme="minorHAnsi" w:eastAsia="Times New Roman" w:hAnsiTheme="minorHAnsi" w:cstheme="minorHAnsi"/>
          <w:sz w:val="20"/>
          <w:szCs w:val="21"/>
          <w:lang w:val="en-CA"/>
        </w:rPr>
      </w:pPr>
    </w:p>
    <w:p w14:paraId="3CC135F5" w14:textId="5DC95A6D" w:rsidR="00CA4A68" w:rsidRPr="00EA69A1" w:rsidRDefault="00CA4A68" w:rsidP="00CA4A68">
      <w:pPr>
        <w:widowControl w:val="0"/>
        <w:numPr>
          <w:ilvl w:val="0"/>
          <w:numId w:val="41"/>
        </w:numPr>
        <w:overflowPunct w:val="0"/>
        <w:autoSpaceDE w:val="0"/>
        <w:autoSpaceDN w:val="0"/>
        <w:adjustRightInd w:val="0"/>
        <w:spacing w:after="0" w:line="240" w:lineRule="auto"/>
        <w:ind w:right="560"/>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Pass strap under one leg and up between legs, cross straps between legs before attaching to carrier bar. Straps should be positioned so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is unable to inadvertently slide downward through sling (Any deviation from the normal process will be indicated in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care plan).</w:t>
      </w:r>
    </w:p>
    <w:p w14:paraId="3CC135F6" w14:textId="77777777" w:rsidR="00CA4A68" w:rsidRPr="00EA69A1" w:rsidRDefault="00CA4A68" w:rsidP="00CA4A68">
      <w:pPr>
        <w:widowControl w:val="0"/>
        <w:overflowPunct w:val="0"/>
        <w:autoSpaceDE w:val="0"/>
        <w:autoSpaceDN w:val="0"/>
        <w:adjustRightInd w:val="0"/>
        <w:spacing w:after="0" w:line="240" w:lineRule="auto"/>
        <w:ind w:left="720" w:right="560"/>
        <w:rPr>
          <w:rFonts w:asciiTheme="minorHAnsi" w:eastAsia="Times New Roman" w:hAnsiTheme="minorHAnsi" w:cstheme="minorHAnsi"/>
          <w:sz w:val="20"/>
          <w:szCs w:val="21"/>
          <w:lang w:val="en-CA"/>
        </w:rPr>
      </w:pPr>
    </w:p>
    <w:p w14:paraId="3CC135F7" w14:textId="77777777" w:rsidR="00CA4A68" w:rsidRPr="00EA69A1" w:rsidRDefault="00CA4A68" w:rsidP="00CA4A68">
      <w:pPr>
        <w:widowControl w:val="0"/>
        <w:numPr>
          <w:ilvl w:val="0"/>
          <w:numId w:val="41"/>
        </w:numPr>
        <w:overflowPunct w:val="0"/>
        <w:autoSpaceDE w:val="0"/>
        <w:autoSpaceDN w:val="0"/>
        <w:adjustRightInd w:val="0"/>
        <w:spacing w:after="0" w:line="240" w:lineRule="auto"/>
        <w:ind w:right="560"/>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Attach sling straps to carrier bar. Check that sling is applied smoothly and symmetrically.</w:t>
      </w:r>
    </w:p>
    <w:p w14:paraId="3CC135F8" w14:textId="77777777" w:rsidR="00CA4A68" w:rsidRPr="00EA69A1" w:rsidRDefault="00CA4A68" w:rsidP="00CA4A68">
      <w:pPr>
        <w:widowControl w:val="0"/>
        <w:overflowPunct w:val="0"/>
        <w:autoSpaceDE w:val="0"/>
        <w:autoSpaceDN w:val="0"/>
        <w:adjustRightInd w:val="0"/>
        <w:spacing w:after="0" w:line="240" w:lineRule="auto"/>
        <w:ind w:right="560"/>
        <w:rPr>
          <w:rFonts w:asciiTheme="minorHAnsi" w:eastAsiaTheme="minorHAnsi" w:hAnsiTheme="minorHAnsi" w:cs="Times New Roman"/>
          <w:b/>
          <w:sz w:val="20"/>
        </w:rPr>
      </w:pPr>
    </w:p>
    <w:p w14:paraId="3CC135F9" w14:textId="77777777" w:rsidR="00CA4A68" w:rsidRPr="00EA69A1" w:rsidRDefault="00CA4A68" w:rsidP="00CA4A68">
      <w:pPr>
        <w:widowControl w:val="0"/>
        <w:overflowPunct w:val="0"/>
        <w:autoSpaceDE w:val="0"/>
        <w:autoSpaceDN w:val="0"/>
        <w:adjustRightInd w:val="0"/>
        <w:spacing w:after="0" w:line="240" w:lineRule="auto"/>
        <w:ind w:right="560"/>
        <w:rPr>
          <w:rFonts w:asciiTheme="minorHAnsi" w:eastAsiaTheme="minorHAnsi" w:hAnsiTheme="minorHAnsi" w:cs="Times New Roman"/>
          <w:b/>
          <w:sz w:val="20"/>
        </w:rPr>
      </w:pPr>
    </w:p>
    <w:p w14:paraId="3CC135FA" w14:textId="3E9C64EC"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b/>
          <w:u w:val="single"/>
        </w:rPr>
      </w:pPr>
      <w:r w:rsidRPr="00EA69A1">
        <w:rPr>
          <w:rFonts w:asciiTheme="minorHAnsi" w:eastAsiaTheme="minorHAnsi" w:hAnsiTheme="minorHAnsi"/>
          <w:b/>
          <w:u w:val="single"/>
        </w:rPr>
        <w:t xml:space="preserve">Lifting the </w:t>
      </w:r>
      <w:r w:rsidR="0049461F">
        <w:rPr>
          <w:rFonts w:asciiTheme="minorHAnsi" w:eastAsiaTheme="minorHAnsi" w:hAnsiTheme="minorHAnsi"/>
          <w:b/>
          <w:u w:val="single"/>
        </w:rPr>
        <w:t>Participant</w:t>
      </w:r>
      <w:r w:rsidRPr="00EA69A1">
        <w:rPr>
          <w:rFonts w:asciiTheme="minorHAnsi" w:eastAsiaTheme="minorHAnsi" w:hAnsiTheme="minorHAnsi"/>
          <w:b/>
          <w:u w:val="single"/>
        </w:rPr>
        <w:t xml:space="preserve"> </w:t>
      </w:r>
    </w:p>
    <w:p w14:paraId="3CC135FB"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b/>
          <w:sz w:val="20"/>
          <w:u w:val="single"/>
        </w:rPr>
      </w:pPr>
    </w:p>
    <w:p w14:paraId="3CC135FC" w14:textId="5EF951DD"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Ensure </w:t>
      </w:r>
      <w:r w:rsidR="0049461F">
        <w:rPr>
          <w:rFonts w:asciiTheme="minorHAnsi" w:eastAsia="Times New Roman" w:hAnsiTheme="minorHAnsi" w:cstheme="minorHAnsi"/>
          <w:sz w:val="21"/>
          <w:szCs w:val="21"/>
          <w:lang w:val="en-CA"/>
        </w:rPr>
        <w:t>participant</w:t>
      </w:r>
      <w:r>
        <w:rPr>
          <w:rFonts w:asciiTheme="minorHAnsi" w:eastAsia="Times New Roman" w:hAnsiTheme="minorHAnsi" w:cstheme="minorHAnsi"/>
          <w:sz w:val="21"/>
          <w:szCs w:val="21"/>
          <w:lang w:val="en-CA"/>
        </w:rPr>
        <w:t>’</w:t>
      </w:r>
      <w:r w:rsidRPr="00EA69A1">
        <w:rPr>
          <w:rFonts w:asciiTheme="minorHAnsi" w:eastAsia="Times New Roman" w:hAnsiTheme="minorHAnsi" w:cstheme="minorHAnsi"/>
          <w:sz w:val="21"/>
          <w:szCs w:val="21"/>
          <w:lang w:val="en-CA"/>
        </w:rPr>
        <w:t xml:space="preserve">s wheelchair is located at the bedside, with brakes applied. </w:t>
      </w:r>
    </w:p>
    <w:p w14:paraId="3CC135FD" w14:textId="77777777" w:rsidR="00CA4A68" w:rsidRPr="00EA69A1" w:rsidRDefault="00CA4A68" w:rsidP="00CA4A68">
      <w:pPr>
        <w:widowControl w:val="0"/>
        <w:overflowPunct w:val="0"/>
        <w:autoSpaceDE w:val="0"/>
        <w:autoSpaceDN w:val="0"/>
        <w:adjustRightInd w:val="0"/>
        <w:spacing w:after="0" w:line="240" w:lineRule="auto"/>
        <w:ind w:left="720"/>
        <w:rPr>
          <w:rFonts w:asciiTheme="minorHAnsi" w:eastAsia="Times New Roman" w:hAnsiTheme="minorHAnsi" w:cstheme="minorHAnsi"/>
          <w:b/>
          <w:sz w:val="20"/>
          <w:szCs w:val="21"/>
          <w:lang w:val="en-CA"/>
        </w:rPr>
      </w:pPr>
    </w:p>
    <w:p w14:paraId="3CC135FE" w14:textId="63EAD734"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Before raising lift, ensure that all loops are attached symmetrically and the strap locks are pulled down properly over hooks on spreader bar. If needed adjust the leg straps toward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knees to ensure sling is smooth under thighs.</w:t>
      </w:r>
    </w:p>
    <w:p w14:paraId="3CC135FF"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cstheme="minorHAnsi"/>
          <w:b/>
          <w:sz w:val="20"/>
          <w:szCs w:val="21"/>
        </w:rPr>
      </w:pPr>
    </w:p>
    <w:p w14:paraId="3CC13600" w14:textId="1C811A5A"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Raise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by using hand control. Before moving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above chair, ensure that there are no wrinkles in sling and that there is nothing to hook on the sling as you raise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w:t>
      </w:r>
    </w:p>
    <w:p w14:paraId="3CC13601" w14:textId="77777777" w:rsidR="00CA4A68" w:rsidRPr="00EA69A1" w:rsidRDefault="00CA4A68" w:rsidP="00CA4A68">
      <w:pPr>
        <w:widowControl w:val="0"/>
        <w:overflowPunct w:val="0"/>
        <w:autoSpaceDE w:val="0"/>
        <w:autoSpaceDN w:val="0"/>
        <w:adjustRightInd w:val="0"/>
        <w:spacing w:after="0" w:line="240" w:lineRule="auto"/>
        <w:ind w:left="720"/>
        <w:rPr>
          <w:rFonts w:asciiTheme="minorHAnsi" w:eastAsia="Times New Roman" w:hAnsiTheme="minorHAnsi" w:cstheme="minorHAnsi"/>
          <w:b/>
          <w:sz w:val="20"/>
          <w:szCs w:val="21"/>
          <w:lang w:val="en-CA"/>
        </w:rPr>
      </w:pPr>
    </w:p>
    <w:p w14:paraId="3CC13602" w14:textId="6E7161B7"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Only raise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as high as necessary making sure heels clear all surfaces. </w:t>
      </w:r>
    </w:p>
    <w:p w14:paraId="3CC13603" w14:textId="77777777" w:rsidR="00CA4A68" w:rsidRPr="00EA69A1" w:rsidRDefault="00CA4A68" w:rsidP="00CA4A68">
      <w:pPr>
        <w:widowControl w:val="0"/>
        <w:overflowPunct w:val="0"/>
        <w:autoSpaceDE w:val="0"/>
        <w:autoSpaceDN w:val="0"/>
        <w:adjustRightInd w:val="0"/>
        <w:spacing w:after="0" w:line="240" w:lineRule="auto"/>
        <w:ind w:left="720"/>
        <w:rPr>
          <w:rFonts w:asciiTheme="minorHAnsi" w:eastAsia="Times New Roman" w:hAnsiTheme="minorHAnsi" w:cstheme="minorHAnsi"/>
          <w:b/>
          <w:sz w:val="20"/>
          <w:szCs w:val="21"/>
          <w:lang w:val="en-CA"/>
        </w:rPr>
      </w:pPr>
    </w:p>
    <w:p w14:paraId="3CC13604" w14:textId="079C5357"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One employee should use the hand control and move the lift. The other employee should guide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by their shoulders or knees during the lift. The guiding employee should not hold onto sling seat as this may cause the weight of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shift in the sling. </w:t>
      </w:r>
    </w:p>
    <w:p w14:paraId="3CC13605" w14:textId="77777777" w:rsidR="00CA4A68" w:rsidRPr="00EA69A1" w:rsidRDefault="00CA4A68" w:rsidP="00CA4A68">
      <w:pPr>
        <w:widowControl w:val="0"/>
        <w:overflowPunct w:val="0"/>
        <w:autoSpaceDE w:val="0"/>
        <w:autoSpaceDN w:val="0"/>
        <w:adjustRightInd w:val="0"/>
        <w:spacing w:after="0" w:line="240" w:lineRule="auto"/>
        <w:ind w:left="720"/>
        <w:rPr>
          <w:rFonts w:asciiTheme="minorHAnsi" w:eastAsia="Times New Roman" w:hAnsiTheme="minorHAnsi" w:cstheme="minorHAnsi"/>
          <w:b/>
          <w:sz w:val="20"/>
          <w:szCs w:val="21"/>
          <w:lang w:val="en-CA"/>
        </w:rPr>
      </w:pPr>
    </w:p>
    <w:p w14:paraId="3CC13606" w14:textId="3BE89F4B"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Position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over top of back of wheelchair and lower them using hand control. Their buttocks should slide down the back of wheelchair. The wheelchair will tip in this process, but this is a good indicator that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will be positioned correctly.</w:t>
      </w:r>
    </w:p>
    <w:p w14:paraId="3CC13607" w14:textId="77777777" w:rsidR="00CA4A68" w:rsidRPr="00EA69A1" w:rsidRDefault="00CA4A68" w:rsidP="00CA4A68">
      <w:pPr>
        <w:widowControl w:val="0"/>
        <w:overflowPunct w:val="0"/>
        <w:autoSpaceDE w:val="0"/>
        <w:autoSpaceDN w:val="0"/>
        <w:adjustRightInd w:val="0"/>
        <w:spacing w:after="0" w:line="240" w:lineRule="auto"/>
        <w:ind w:left="720"/>
        <w:rPr>
          <w:rFonts w:asciiTheme="minorHAnsi" w:eastAsia="Times New Roman" w:hAnsiTheme="minorHAnsi" w:cstheme="minorHAnsi"/>
          <w:b/>
          <w:sz w:val="20"/>
          <w:szCs w:val="21"/>
          <w:lang w:val="en-CA"/>
        </w:rPr>
      </w:pPr>
    </w:p>
    <w:p w14:paraId="3CC13608" w14:textId="77777777"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Unhook sling and move mechanical lift away. </w:t>
      </w:r>
    </w:p>
    <w:p w14:paraId="3CC13609"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cstheme="minorHAnsi"/>
          <w:b/>
          <w:sz w:val="20"/>
          <w:szCs w:val="21"/>
        </w:rPr>
      </w:pPr>
    </w:p>
    <w:p w14:paraId="3CC1360A" w14:textId="43FF5EBF"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The sling must be removed from under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unless otherwise </w:t>
      </w:r>
      <w:r w:rsidR="001642F2">
        <w:rPr>
          <w:rFonts w:asciiTheme="minorHAnsi" w:eastAsia="Times New Roman" w:hAnsiTheme="minorHAnsi" w:cstheme="minorHAnsi"/>
          <w:sz w:val="21"/>
          <w:szCs w:val="21"/>
          <w:lang w:val="en-CA"/>
        </w:rPr>
        <w:t>document</w:t>
      </w:r>
      <w:r w:rsidRPr="00EA69A1">
        <w:rPr>
          <w:rFonts w:asciiTheme="minorHAnsi" w:eastAsia="Times New Roman" w:hAnsiTheme="minorHAnsi" w:cstheme="minorHAnsi"/>
          <w:sz w:val="21"/>
          <w:szCs w:val="21"/>
          <w:lang w:val="en-CA"/>
        </w:rPr>
        <w:t xml:space="preserve">ed in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care plan.</w:t>
      </w:r>
    </w:p>
    <w:p w14:paraId="3CC1360B" w14:textId="77777777" w:rsidR="00CA4A68" w:rsidRPr="00EA69A1" w:rsidRDefault="00CA4A68" w:rsidP="00CA4A68"/>
    <w:p w14:paraId="3CC1360C" w14:textId="77777777" w:rsidR="00CA4A68" w:rsidRPr="00EA69A1" w:rsidRDefault="00CA4A68" w:rsidP="00CA4A68"/>
    <w:p w14:paraId="3CC1360D" w14:textId="77777777" w:rsidR="00CA4A68" w:rsidRPr="00EA69A1" w:rsidRDefault="00CA4A68" w:rsidP="00CA4A68"/>
    <w:p w14:paraId="3CC1360E" w14:textId="77777777" w:rsidR="00CA4A68" w:rsidRPr="00EA69A1" w:rsidRDefault="00CA4A68" w:rsidP="00CA4A68"/>
    <w:p w14:paraId="3CC1360F" w14:textId="77777777" w:rsidR="00CA4A68" w:rsidRPr="00EA69A1" w:rsidRDefault="00CA4A68" w:rsidP="00CA4A68"/>
    <w:p w14:paraId="3CC13610" w14:textId="77777777" w:rsidR="00CA4A68" w:rsidRPr="00EA69A1" w:rsidRDefault="00CA4A68" w:rsidP="00CA4A68"/>
    <w:p w14:paraId="3CC13611" w14:textId="77777777" w:rsidR="00CA4A68" w:rsidRDefault="00CA4A68" w:rsidP="00CA4A68"/>
    <w:p w14:paraId="3CC13612" w14:textId="77777777" w:rsidR="00CA4A68" w:rsidRDefault="00CA4A68" w:rsidP="00CA4A68"/>
    <w:p w14:paraId="3CC13613" w14:textId="77777777" w:rsidR="00CB529D" w:rsidRPr="005D391A" w:rsidRDefault="002331C3" w:rsidP="00CB529D">
      <w:pPr>
        <w:spacing w:after="160" w:line="259" w:lineRule="auto"/>
        <w:rPr>
          <w:rFonts w:eastAsiaTheme="minorHAnsi" w:cs="Calibri"/>
          <w:b/>
          <w:sz w:val="24"/>
          <w:szCs w:val="24"/>
        </w:rPr>
      </w:pPr>
      <w:r>
        <w:rPr>
          <w:rFonts w:eastAsiaTheme="minorHAnsi" w:cs="Calibri"/>
          <w:b/>
          <w:sz w:val="24"/>
          <w:szCs w:val="24"/>
        </w:rPr>
        <w:lastRenderedPageBreak/>
        <w:br/>
      </w:r>
      <w:r>
        <w:rPr>
          <w:rFonts w:eastAsiaTheme="minorHAnsi" w:cs="Calibri"/>
          <w:b/>
          <w:sz w:val="24"/>
          <w:szCs w:val="24"/>
        </w:rPr>
        <w:br/>
      </w:r>
      <w:r w:rsidR="00CB529D" w:rsidRPr="005D391A">
        <w:rPr>
          <w:rFonts w:eastAsiaTheme="minorHAnsi" w:cs="Calibri"/>
          <w:b/>
          <w:sz w:val="24"/>
          <w:szCs w:val="24"/>
        </w:rPr>
        <w:t>Appendix K</w:t>
      </w:r>
      <w:proofErr w:type="gramStart"/>
      <w:r w:rsidR="00CB529D" w:rsidRPr="005D391A">
        <w:rPr>
          <w:rFonts w:eastAsiaTheme="minorHAnsi" w:cs="Calibri"/>
          <w:b/>
          <w:sz w:val="24"/>
          <w:szCs w:val="24"/>
        </w:rPr>
        <w:t>:  [</w:t>
      </w:r>
      <w:proofErr w:type="gramEnd"/>
      <w:r w:rsidR="00CB529D" w:rsidRPr="005D391A">
        <w:rPr>
          <w:rFonts w:eastAsiaTheme="minorHAnsi" w:cs="Calibri"/>
          <w:b/>
          <w:sz w:val="24"/>
          <w:szCs w:val="24"/>
        </w:rPr>
        <w:t>Organization’s Name] SHM Program General Use of Equipment</w:t>
      </w:r>
      <w:r w:rsidR="00BD6868">
        <w:rPr>
          <w:rFonts w:eastAsiaTheme="minorHAnsi" w:cs="Calibri"/>
          <w:b/>
          <w:sz w:val="24"/>
          <w:szCs w:val="24"/>
        </w:rPr>
        <w:t xml:space="preserve"> (Page 3 of 15</w:t>
      </w:r>
      <w:r>
        <w:rPr>
          <w:rFonts w:eastAsiaTheme="minorHAnsi" w:cs="Calibri"/>
          <w:b/>
          <w:sz w:val="24"/>
          <w:szCs w:val="24"/>
        </w:rPr>
        <w:t>)</w:t>
      </w:r>
    </w:p>
    <w:p w14:paraId="3CC13614" w14:textId="77777777" w:rsidR="00CA4A68" w:rsidRPr="00EA69A1" w:rsidRDefault="00CA4A68" w:rsidP="00CA4A68">
      <w:pPr>
        <w:widowControl w:val="0"/>
        <w:autoSpaceDE w:val="0"/>
        <w:autoSpaceDN w:val="0"/>
        <w:adjustRightInd w:val="0"/>
        <w:spacing w:after="160" w:line="259" w:lineRule="auto"/>
        <w:ind w:left="360"/>
        <w:jc w:val="center"/>
        <w:rPr>
          <w:rFonts w:asciiTheme="minorHAnsi" w:eastAsiaTheme="minorHAnsi" w:hAnsiTheme="minorHAnsi"/>
          <w:sz w:val="28"/>
        </w:rPr>
      </w:pPr>
      <w:r w:rsidRPr="005D1791">
        <w:rPr>
          <w:rFonts w:asciiTheme="minorHAnsi" w:eastAsiaTheme="minorHAnsi" w:hAnsiTheme="minorHAnsi"/>
          <w:b/>
          <w:bCs/>
          <w:sz w:val="28"/>
        </w:rPr>
        <w:t>Bed to Chair Transfer with Mechanical Sit Stand Lift</w:t>
      </w:r>
      <w:r>
        <w:rPr>
          <w:rFonts w:asciiTheme="minorHAnsi" w:eastAsiaTheme="minorHAnsi" w:hAnsiTheme="minorHAnsi"/>
          <w:b/>
          <w:bCs/>
          <w:sz w:val="28"/>
          <w:u w:val="single"/>
        </w:rPr>
        <w:t xml:space="preserve"> </w:t>
      </w:r>
      <w:r w:rsidRPr="00B21E56">
        <w:rPr>
          <w:rFonts w:asciiTheme="minorHAnsi" w:eastAsiaTheme="minorHAnsi" w:hAnsiTheme="minorHAnsi"/>
          <w:b/>
          <w:bCs/>
          <w:sz w:val="28"/>
        </w:rPr>
        <w:t xml:space="preserve">    </w:t>
      </w:r>
      <w:r w:rsidRPr="00EA69A1">
        <w:rPr>
          <w:rFonts w:asciiTheme="minorHAnsi" w:eastAsiaTheme="minorHAnsi" w:hAnsiTheme="minorHAnsi"/>
          <w:noProof/>
          <w:lang w:val="en-CA" w:eastAsia="en-CA"/>
        </w:rPr>
        <w:drawing>
          <wp:inline distT="0" distB="0" distL="0" distR="0" wp14:anchorId="3CC13A6F" wp14:editId="3CC13A70">
            <wp:extent cx="455533" cy="450000"/>
            <wp:effectExtent l="0" t="0" r="190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5533" cy="450000"/>
                    </a:xfrm>
                    <a:prstGeom prst="rect">
                      <a:avLst/>
                    </a:prstGeom>
                  </pic:spPr>
                </pic:pic>
              </a:graphicData>
            </a:graphic>
          </wp:inline>
        </w:drawing>
      </w:r>
      <w:r w:rsidRPr="00B21E56">
        <w:rPr>
          <w:rFonts w:asciiTheme="minorHAnsi" w:eastAsiaTheme="minorHAnsi" w:hAnsiTheme="minorHAnsi"/>
          <w:b/>
          <w:bCs/>
          <w:sz w:val="28"/>
        </w:rPr>
        <w:t xml:space="preserve"> </w:t>
      </w:r>
    </w:p>
    <w:p w14:paraId="3CC13615" w14:textId="77777777" w:rsidR="00CA4A68" w:rsidRPr="00931360" w:rsidRDefault="00CA4A68" w:rsidP="00CA4A68">
      <w:pPr>
        <w:autoSpaceDE w:val="0"/>
        <w:autoSpaceDN w:val="0"/>
        <w:adjustRightInd w:val="0"/>
        <w:spacing w:after="0" w:line="240" w:lineRule="auto"/>
        <w:rPr>
          <w:rFonts w:asciiTheme="minorHAnsi" w:eastAsiaTheme="minorHAnsi" w:hAnsiTheme="minorHAnsi" w:cstheme="minorHAnsi"/>
          <w:b/>
          <w:bCs/>
          <w:color w:val="000000"/>
          <w:sz w:val="16"/>
          <w:szCs w:val="16"/>
          <w:lang w:val="en-CA"/>
        </w:rPr>
      </w:pPr>
    </w:p>
    <w:p w14:paraId="3CC13616" w14:textId="6F23A644" w:rsidR="00CA4A68" w:rsidRPr="00EA69A1" w:rsidRDefault="00CA4A68" w:rsidP="00CA4A68">
      <w:pPr>
        <w:autoSpaceDE w:val="0"/>
        <w:autoSpaceDN w:val="0"/>
        <w:adjustRightInd w:val="0"/>
        <w:spacing w:after="0" w:line="240" w:lineRule="auto"/>
        <w:rPr>
          <w:rFonts w:asciiTheme="minorHAnsi" w:eastAsiaTheme="minorHAnsi" w:hAnsiTheme="minorHAnsi" w:cstheme="minorHAnsi"/>
          <w:b/>
          <w:color w:val="000000"/>
          <w:lang w:val="en-CA"/>
        </w:rPr>
      </w:pPr>
      <w:r w:rsidRPr="00EA69A1">
        <w:rPr>
          <w:rFonts w:asciiTheme="minorHAnsi" w:eastAsiaTheme="minorHAnsi" w:hAnsiTheme="minorHAnsi" w:cstheme="minorHAnsi"/>
          <w:b/>
          <w:bCs/>
          <w:color w:val="000000"/>
          <w:lang w:val="en-CA"/>
        </w:rPr>
        <w:t xml:space="preserve">Qualification: </w:t>
      </w:r>
      <w:r w:rsidR="0049461F">
        <w:rPr>
          <w:rFonts w:asciiTheme="minorHAnsi" w:eastAsiaTheme="minorHAnsi" w:hAnsiTheme="minorHAnsi" w:cstheme="minorHAnsi"/>
          <w:b/>
          <w:bCs/>
          <w:color w:val="000000"/>
          <w:lang w:val="en-CA"/>
        </w:rPr>
        <w:t>Participant</w:t>
      </w:r>
      <w:r w:rsidRPr="00EA69A1">
        <w:rPr>
          <w:rFonts w:asciiTheme="minorHAnsi" w:eastAsiaTheme="minorHAnsi" w:hAnsiTheme="minorHAnsi" w:cstheme="minorHAnsi"/>
          <w:b/>
          <w:bCs/>
          <w:color w:val="000000"/>
          <w:lang w:val="en-CA"/>
        </w:rPr>
        <w:t xml:space="preserve"> </w:t>
      </w:r>
      <w:r w:rsidRPr="00EA69A1">
        <w:rPr>
          <w:rFonts w:asciiTheme="minorHAnsi" w:eastAsiaTheme="minorHAnsi" w:hAnsiTheme="minorHAnsi" w:cstheme="minorHAnsi"/>
          <w:b/>
          <w:color w:val="000000"/>
          <w:lang w:val="en-CA"/>
        </w:rPr>
        <w:t xml:space="preserve">can maintain trunk control, has cognitive awareness of the situation (i.e. can knowingly participate), and has at least 30% weight bearing ability in one leg. </w:t>
      </w:r>
    </w:p>
    <w:p w14:paraId="3CC13617" w14:textId="77777777" w:rsidR="00CA4A68" w:rsidRPr="00CE713D" w:rsidRDefault="00CA4A68" w:rsidP="00CA4A68">
      <w:pPr>
        <w:pBdr>
          <w:bottom w:val="single" w:sz="4" w:space="1" w:color="auto"/>
        </w:pBdr>
        <w:autoSpaceDE w:val="0"/>
        <w:autoSpaceDN w:val="0"/>
        <w:adjustRightInd w:val="0"/>
        <w:spacing w:after="0" w:line="240" w:lineRule="auto"/>
        <w:rPr>
          <w:rFonts w:asciiTheme="minorHAnsi" w:eastAsiaTheme="minorHAnsi" w:hAnsiTheme="minorHAnsi" w:cstheme="minorHAnsi"/>
          <w:b/>
          <w:color w:val="000000"/>
          <w:sz w:val="16"/>
          <w:szCs w:val="16"/>
          <w:lang w:val="en-CA"/>
        </w:rPr>
      </w:pPr>
    </w:p>
    <w:p w14:paraId="3CC13618" w14:textId="77777777" w:rsidR="00CA4A68" w:rsidRPr="00CE713D" w:rsidRDefault="00CA4A68" w:rsidP="00CA4A68">
      <w:pPr>
        <w:autoSpaceDE w:val="0"/>
        <w:autoSpaceDN w:val="0"/>
        <w:adjustRightInd w:val="0"/>
        <w:spacing w:after="0" w:line="240" w:lineRule="auto"/>
        <w:rPr>
          <w:rFonts w:asciiTheme="minorHAnsi" w:eastAsiaTheme="minorHAnsi" w:hAnsiTheme="minorHAnsi" w:cstheme="minorHAnsi"/>
          <w:bCs/>
          <w:color w:val="000000"/>
          <w:sz w:val="16"/>
          <w:szCs w:val="16"/>
          <w:highlight w:val="yellow"/>
          <w:lang w:val="en-CA"/>
        </w:rPr>
      </w:pPr>
    </w:p>
    <w:p w14:paraId="3CC13619" w14:textId="77777777" w:rsidR="00CA4A68" w:rsidRPr="00EA69A1" w:rsidRDefault="00CA4A68" w:rsidP="00CA4A68">
      <w:pPr>
        <w:numPr>
          <w:ilvl w:val="0"/>
          <w:numId w:val="40"/>
        </w:numPr>
        <w:spacing w:after="0" w:line="240" w:lineRule="auto"/>
        <w:rPr>
          <w:rFonts w:eastAsia="Times New Roman" w:cs="Calibri"/>
          <w:sz w:val="21"/>
          <w:szCs w:val="21"/>
          <w:lang w:val="en-CA"/>
        </w:rPr>
      </w:pPr>
      <w:r w:rsidRPr="00EA69A1">
        <w:rPr>
          <w:rFonts w:eastAsia="Times New Roman" w:cs="Calibri"/>
          <w:sz w:val="21"/>
          <w:szCs w:val="21"/>
          <w:lang w:val="en-CA"/>
        </w:rPr>
        <w:t>Read Care Plan</w:t>
      </w:r>
    </w:p>
    <w:p w14:paraId="3CC1361A" w14:textId="77777777" w:rsidR="00CA4A68" w:rsidRPr="00EA69A1" w:rsidRDefault="00CA4A68" w:rsidP="00CA4A68">
      <w:pPr>
        <w:numPr>
          <w:ilvl w:val="0"/>
          <w:numId w:val="40"/>
        </w:numPr>
        <w:spacing w:after="0" w:line="240" w:lineRule="auto"/>
        <w:rPr>
          <w:rFonts w:eastAsia="Times New Roman" w:cs="Calibri"/>
          <w:sz w:val="21"/>
          <w:szCs w:val="21"/>
          <w:lang w:val="en-CA"/>
        </w:rPr>
      </w:pPr>
      <w:r w:rsidRPr="00EA69A1">
        <w:rPr>
          <w:rFonts w:eastAsia="Times New Roman" w:cs="Calibri"/>
          <w:sz w:val="21"/>
          <w:szCs w:val="21"/>
          <w:lang w:val="en-CA"/>
        </w:rPr>
        <w:t>Complete PACE Assessment</w:t>
      </w:r>
    </w:p>
    <w:p w14:paraId="3CC1361B" w14:textId="77777777" w:rsidR="00CA4A68" w:rsidRPr="00CE713D" w:rsidRDefault="00CA4A68" w:rsidP="00CA4A68">
      <w:pPr>
        <w:numPr>
          <w:ilvl w:val="1"/>
          <w:numId w:val="40"/>
        </w:numPr>
        <w:spacing w:after="0" w:line="240" w:lineRule="auto"/>
        <w:rPr>
          <w:rFonts w:eastAsia="Times New Roman" w:cs="Calibri"/>
          <w:b/>
          <w:sz w:val="21"/>
          <w:szCs w:val="21"/>
          <w:lang w:val="en-CA"/>
        </w:rPr>
      </w:pPr>
      <w:r w:rsidRPr="00CE713D">
        <w:rPr>
          <w:rFonts w:eastAsia="Times New Roman" w:cs="Calibri"/>
          <w:b/>
          <w:sz w:val="21"/>
          <w:szCs w:val="21"/>
          <w:lang w:val="en-CA"/>
        </w:rPr>
        <w:t>IF DIFFERENT</w:t>
      </w:r>
      <w:r>
        <w:rPr>
          <w:rFonts w:eastAsia="Times New Roman" w:cs="Calibri"/>
          <w:b/>
          <w:sz w:val="21"/>
          <w:szCs w:val="21"/>
          <w:lang w:val="en-CA"/>
        </w:rPr>
        <w:t xml:space="preserve"> - </w:t>
      </w:r>
    </w:p>
    <w:p w14:paraId="3CC1361C" w14:textId="31592AD8" w:rsidR="00CA4A68" w:rsidRPr="00EA69A1" w:rsidRDefault="001642F2" w:rsidP="00CA4A68">
      <w:pPr>
        <w:numPr>
          <w:ilvl w:val="2"/>
          <w:numId w:val="40"/>
        </w:numPr>
        <w:spacing w:after="0" w:line="240" w:lineRule="auto"/>
        <w:rPr>
          <w:rFonts w:eastAsia="Times New Roman" w:cs="Calibri"/>
          <w:sz w:val="21"/>
          <w:szCs w:val="21"/>
          <w:lang w:val="en-CA"/>
        </w:rPr>
      </w:pPr>
      <w:r>
        <w:rPr>
          <w:rFonts w:eastAsia="Times New Roman" w:cs="Calibri"/>
          <w:sz w:val="21"/>
          <w:szCs w:val="21"/>
          <w:lang w:val="en-CA"/>
        </w:rPr>
        <w:t>document</w:t>
      </w:r>
      <w:r w:rsidR="00CA4A68" w:rsidRPr="00EA69A1">
        <w:rPr>
          <w:rFonts w:eastAsia="Times New Roman" w:cs="Calibri"/>
          <w:sz w:val="21"/>
          <w:szCs w:val="21"/>
          <w:lang w:val="en-CA"/>
        </w:rPr>
        <w:t>!</w:t>
      </w:r>
    </w:p>
    <w:p w14:paraId="3CC1361D" w14:textId="77777777" w:rsidR="00CA4A68" w:rsidRPr="00EA69A1" w:rsidRDefault="00CA4A68" w:rsidP="00CA4A68">
      <w:pPr>
        <w:numPr>
          <w:ilvl w:val="2"/>
          <w:numId w:val="40"/>
        </w:numPr>
        <w:spacing w:after="0" w:line="240" w:lineRule="auto"/>
        <w:rPr>
          <w:rFonts w:eastAsia="Times New Roman" w:cs="Calibri"/>
          <w:sz w:val="21"/>
          <w:szCs w:val="21"/>
          <w:lang w:val="en-CA"/>
        </w:rPr>
      </w:pPr>
      <w:r w:rsidRPr="00EA69A1">
        <w:rPr>
          <w:rFonts w:eastAsia="Times New Roman" w:cs="Calibri"/>
          <w:sz w:val="21"/>
          <w:szCs w:val="21"/>
          <w:lang w:val="en-CA"/>
        </w:rPr>
        <w:t xml:space="preserve">Identify safe and appropriate mobility technique </w:t>
      </w:r>
    </w:p>
    <w:p w14:paraId="3CC1361E" w14:textId="77777777" w:rsidR="00CA4A68" w:rsidRPr="00B23CBC" w:rsidRDefault="00CA4A68" w:rsidP="00CA4A68">
      <w:pPr>
        <w:spacing w:after="160" w:line="259" w:lineRule="auto"/>
        <w:ind w:left="1800"/>
        <w:rPr>
          <w:rFonts w:cs="Calibri"/>
          <w:i/>
          <w:iCs/>
          <w:sz w:val="18"/>
          <w:szCs w:val="18"/>
        </w:rPr>
      </w:pPr>
      <w:r w:rsidRPr="00B23CBC">
        <w:rPr>
          <w:rFonts w:cs="Calibri"/>
          <w:i/>
          <w:iCs/>
          <w:sz w:val="18"/>
          <w:szCs w:val="18"/>
        </w:rPr>
        <w:t xml:space="preserve">(Remember, level of assistance can be increased but not decreased without an official re-assessment) </w:t>
      </w:r>
    </w:p>
    <w:p w14:paraId="3CC1361F" w14:textId="77777777" w:rsidR="00CA4A68" w:rsidRPr="00CE713D" w:rsidRDefault="00CA4A68" w:rsidP="00CA4A68">
      <w:pPr>
        <w:pBdr>
          <w:bottom w:val="single" w:sz="4" w:space="1" w:color="auto"/>
        </w:pBdr>
        <w:spacing w:after="0" w:line="240" w:lineRule="auto"/>
        <w:rPr>
          <w:rFonts w:eastAsiaTheme="minorHAnsi" w:cs="Calibri"/>
          <w:sz w:val="16"/>
          <w:szCs w:val="16"/>
        </w:rPr>
      </w:pPr>
    </w:p>
    <w:p w14:paraId="3CC13620" w14:textId="77777777" w:rsidR="00CA4A68" w:rsidRPr="00B23CBC" w:rsidRDefault="00CA4A68" w:rsidP="00CA4A68">
      <w:pPr>
        <w:widowControl w:val="0"/>
        <w:overflowPunct w:val="0"/>
        <w:autoSpaceDE w:val="0"/>
        <w:autoSpaceDN w:val="0"/>
        <w:adjustRightInd w:val="0"/>
        <w:spacing w:after="0" w:line="240" w:lineRule="auto"/>
        <w:jc w:val="center"/>
        <w:rPr>
          <w:rFonts w:asciiTheme="minorHAnsi" w:eastAsiaTheme="minorHAnsi" w:hAnsiTheme="minorHAnsi"/>
          <w:b/>
          <w:sz w:val="16"/>
          <w:szCs w:val="16"/>
        </w:rPr>
      </w:pPr>
    </w:p>
    <w:p w14:paraId="3CC13621" w14:textId="798476BE" w:rsidR="00CA4A68" w:rsidRPr="00CE713D" w:rsidRDefault="00CA4A68" w:rsidP="00CA4A68">
      <w:pPr>
        <w:widowControl w:val="0"/>
        <w:overflowPunct w:val="0"/>
        <w:autoSpaceDE w:val="0"/>
        <w:autoSpaceDN w:val="0"/>
        <w:adjustRightInd w:val="0"/>
        <w:spacing w:after="0" w:line="240" w:lineRule="auto"/>
        <w:jc w:val="center"/>
        <w:rPr>
          <w:rFonts w:asciiTheme="minorHAnsi" w:eastAsiaTheme="minorHAnsi" w:hAnsiTheme="minorHAnsi"/>
          <w:b/>
          <w:sz w:val="24"/>
          <w:szCs w:val="24"/>
        </w:rPr>
      </w:pPr>
      <w:r w:rsidRPr="00CE713D">
        <w:rPr>
          <w:rFonts w:asciiTheme="minorHAnsi" w:eastAsiaTheme="minorHAnsi" w:hAnsiTheme="minorHAnsi"/>
          <w:b/>
          <w:sz w:val="24"/>
          <w:szCs w:val="24"/>
        </w:rPr>
        <w:t xml:space="preserve">This IS A </w:t>
      </w:r>
      <w:r w:rsidRPr="00CE713D">
        <w:rPr>
          <w:rFonts w:asciiTheme="minorHAnsi" w:eastAsiaTheme="minorHAnsi" w:hAnsiTheme="minorHAnsi"/>
          <w:b/>
          <w:sz w:val="24"/>
          <w:szCs w:val="24"/>
          <w:u w:val="single"/>
        </w:rPr>
        <w:t>TWO</w:t>
      </w:r>
      <w:r w:rsidRPr="00B21E56">
        <w:rPr>
          <w:rFonts w:asciiTheme="minorHAnsi" w:eastAsiaTheme="minorHAnsi" w:hAnsiTheme="minorHAnsi"/>
          <w:b/>
          <w:sz w:val="24"/>
          <w:szCs w:val="24"/>
        </w:rPr>
        <w:t xml:space="preserve"> </w:t>
      </w:r>
      <w:r w:rsidR="002D64FA">
        <w:rPr>
          <w:rFonts w:asciiTheme="minorHAnsi" w:eastAsiaTheme="minorHAnsi" w:hAnsiTheme="minorHAnsi"/>
          <w:b/>
          <w:sz w:val="24"/>
          <w:szCs w:val="24"/>
        </w:rPr>
        <w:t>STAFF</w:t>
      </w:r>
      <w:r w:rsidRPr="00CE713D">
        <w:rPr>
          <w:rFonts w:asciiTheme="minorHAnsi" w:eastAsiaTheme="minorHAnsi" w:hAnsiTheme="minorHAnsi"/>
          <w:b/>
          <w:sz w:val="24"/>
          <w:szCs w:val="24"/>
        </w:rPr>
        <w:t xml:space="preserve"> /</w:t>
      </w:r>
      <w:r w:rsidRPr="00B21E56">
        <w:rPr>
          <w:rFonts w:asciiTheme="minorHAnsi" w:eastAsiaTheme="minorHAnsi" w:hAnsiTheme="minorHAnsi"/>
          <w:b/>
          <w:sz w:val="24"/>
          <w:szCs w:val="24"/>
        </w:rPr>
        <w:t xml:space="preserve"> </w:t>
      </w:r>
      <w:r w:rsidRPr="00CE713D">
        <w:rPr>
          <w:rFonts w:asciiTheme="minorHAnsi" w:eastAsiaTheme="minorHAnsi" w:hAnsiTheme="minorHAnsi"/>
          <w:b/>
          <w:sz w:val="24"/>
          <w:szCs w:val="24"/>
        </w:rPr>
        <w:t>EMPLOYEE TRANSFER</w:t>
      </w:r>
    </w:p>
    <w:p w14:paraId="3CC13622" w14:textId="77777777" w:rsidR="00CA4A68" w:rsidRPr="00EA69A1" w:rsidRDefault="00CA4A68" w:rsidP="00CA4A68">
      <w:pPr>
        <w:widowControl w:val="0"/>
        <w:overflowPunct w:val="0"/>
        <w:autoSpaceDE w:val="0"/>
        <w:autoSpaceDN w:val="0"/>
        <w:adjustRightInd w:val="0"/>
        <w:spacing w:after="0" w:line="240" w:lineRule="auto"/>
        <w:jc w:val="center"/>
        <w:rPr>
          <w:rFonts w:asciiTheme="minorHAnsi" w:eastAsiaTheme="minorHAnsi" w:hAnsiTheme="minorHAnsi"/>
          <w:b/>
          <w:sz w:val="20"/>
        </w:rPr>
      </w:pPr>
    </w:p>
    <w:p w14:paraId="3CC13623"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b/>
          <w:u w:val="single"/>
        </w:rPr>
      </w:pPr>
      <w:r w:rsidRPr="00EA69A1">
        <w:rPr>
          <w:rFonts w:asciiTheme="minorHAnsi" w:eastAsiaTheme="minorHAnsi" w:hAnsiTheme="minorHAnsi"/>
          <w:b/>
          <w:u w:val="single"/>
        </w:rPr>
        <w:t xml:space="preserve">Applying Sling in Bed </w:t>
      </w:r>
    </w:p>
    <w:p w14:paraId="3CC13624"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b/>
          <w:sz w:val="20"/>
          <w:u w:val="single"/>
        </w:rPr>
      </w:pPr>
    </w:p>
    <w:p w14:paraId="3CC13625" w14:textId="77777777" w:rsidR="00CA4A68" w:rsidRPr="00EA69A1" w:rsidRDefault="00CA4A68" w:rsidP="00CA4A68">
      <w:pPr>
        <w:autoSpaceDE w:val="0"/>
        <w:autoSpaceDN w:val="0"/>
        <w:adjustRightInd w:val="0"/>
        <w:spacing w:after="14" w:line="240" w:lineRule="auto"/>
        <w:rPr>
          <w:rFonts w:asciiTheme="minorHAnsi" w:eastAsiaTheme="minorHAnsi" w:hAnsiTheme="minorHAnsi" w:cstheme="minorHAnsi"/>
          <w:i/>
          <w:sz w:val="21"/>
          <w:szCs w:val="21"/>
        </w:rPr>
      </w:pPr>
      <w:r w:rsidRPr="00931360">
        <w:rPr>
          <w:rFonts w:asciiTheme="minorHAnsi" w:eastAsiaTheme="minorHAnsi" w:hAnsiTheme="minorHAnsi" w:cstheme="minorHAnsi"/>
          <w:i/>
          <w:color w:val="000000"/>
          <w:sz w:val="21"/>
          <w:szCs w:val="21"/>
          <w:lang w:val="en-CA"/>
        </w:rPr>
        <w:t>*Check the sling for</w:t>
      </w:r>
      <w:r w:rsidRPr="00931360">
        <w:rPr>
          <w:rFonts w:asciiTheme="minorHAnsi" w:eastAsiaTheme="minorHAnsi" w:hAnsiTheme="minorHAnsi" w:cstheme="minorHAnsi"/>
          <w:i/>
          <w:sz w:val="21"/>
          <w:szCs w:val="21"/>
        </w:rPr>
        <w:t xml:space="preserve"> bleached, frayed or torn part. Take out of service and replace if damaged.</w:t>
      </w:r>
    </w:p>
    <w:p w14:paraId="3CC13626" w14:textId="77777777" w:rsidR="00CA4A68" w:rsidRPr="00EA69A1" w:rsidRDefault="00CA4A68" w:rsidP="00CA4A68">
      <w:pPr>
        <w:autoSpaceDE w:val="0"/>
        <w:autoSpaceDN w:val="0"/>
        <w:adjustRightInd w:val="0"/>
        <w:spacing w:after="14" w:line="240" w:lineRule="auto"/>
        <w:rPr>
          <w:rFonts w:asciiTheme="minorHAnsi" w:eastAsiaTheme="minorHAnsi" w:hAnsiTheme="minorHAnsi" w:cstheme="minorHAnsi"/>
          <w:color w:val="000000"/>
          <w:sz w:val="20"/>
          <w:szCs w:val="21"/>
          <w:lang w:val="en-CA"/>
        </w:rPr>
      </w:pPr>
    </w:p>
    <w:p w14:paraId="3CC13627" w14:textId="50954F7B" w:rsidR="00CA4A68" w:rsidRPr="00EA69A1" w:rsidRDefault="00CA4A68" w:rsidP="00CA4A68">
      <w:pPr>
        <w:numPr>
          <w:ilvl w:val="0"/>
          <w:numId w:val="41"/>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Explain to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what is going to be done and what they can do to help.</w:t>
      </w:r>
    </w:p>
    <w:p w14:paraId="3CC13628" w14:textId="77777777" w:rsidR="00CA4A68" w:rsidRPr="00EA69A1" w:rsidRDefault="00CA4A68" w:rsidP="00CA4A68">
      <w:pPr>
        <w:spacing w:after="0" w:line="240" w:lineRule="auto"/>
        <w:ind w:left="720"/>
        <w:rPr>
          <w:rFonts w:asciiTheme="minorHAnsi" w:eastAsia="Times New Roman" w:hAnsiTheme="minorHAnsi" w:cstheme="minorHAnsi"/>
          <w:sz w:val="20"/>
          <w:szCs w:val="21"/>
          <w:lang w:val="en-CA"/>
        </w:rPr>
      </w:pPr>
    </w:p>
    <w:p w14:paraId="3CC13629" w14:textId="402B2F33" w:rsidR="00CA4A68" w:rsidRPr="00EA69A1" w:rsidRDefault="00CA4A68" w:rsidP="00CA4A68">
      <w:pPr>
        <w:numPr>
          <w:ilvl w:val="0"/>
          <w:numId w:val="41"/>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Remove or lower the bed rail.  Adjust the height of the bed so that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is able to place their feet flat on the floor with their knees at an 80</w:t>
      </w:r>
      <w:r w:rsidRPr="00EA69A1">
        <w:rPr>
          <w:rFonts w:asciiTheme="minorHAnsi" w:eastAsia="Times New Roman" w:hAnsiTheme="minorHAnsi" w:cstheme="minorHAnsi"/>
          <w:sz w:val="21"/>
          <w:szCs w:val="21"/>
          <w:lang w:val="en-CA"/>
        </w:rPr>
        <w:sym w:font="Symbol" w:char="F0B0"/>
      </w:r>
      <w:r w:rsidRPr="00EA69A1">
        <w:rPr>
          <w:rFonts w:asciiTheme="minorHAnsi" w:eastAsia="Times New Roman" w:hAnsiTheme="minorHAnsi" w:cstheme="minorHAnsi"/>
          <w:sz w:val="21"/>
          <w:szCs w:val="21"/>
          <w:lang w:val="en-CA"/>
        </w:rPr>
        <w:t>-90</w:t>
      </w:r>
      <w:r w:rsidRPr="00EA69A1">
        <w:rPr>
          <w:rFonts w:asciiTheme="minorHAnsi" w:eastAsia="Times New Roman" w:hAnsiTheme="minorHAnsi" w:cstheme="minorHAnsi"/>
          <w:sz w:val="21"/>
          <w:szCs w:val="21"/>
          <w:lang w:val="en-CA"/>
        </w:rPr>
        <w:sym w:font="Symbol" w:char="F0B0"/>
      </w:r>
      <w:r w:rsidRPr="00EA69A1">
        <w:rPr>
          <w:rFonts w:asciiTheme="minorHAnsi" w:eastAsia="Times New Roman" w:hAnsiTheme="minorHAnsi" w:cstheme="minorHAnsi"/>
          <w:sz w:val="21"/>
          <w:szCs w:val="21"/>
          <w:lang w:val="en-CA"/>
        </w:rPr>
        <w:t xml:space="preserve"> angle. Ask or assist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sit on the edge of the bed and place both feet flat on the floor. Pause for a moment to let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adjust to the upright position.</w:t>
      </w:r>
    </w:p>
    <w:p w14:paraId="3CC1362A" w14:textId="77777777" w:rsidR="00CA4A68" w:rsidRPr="00EA69A1" w:rsidRDefault="00CA4A68" w:rsidP="00CA4A68">
      <w:pPr>
        <w:spacing w:after="0" w:line="240" w:lineRule="auto"/>
        <w:ind w:left="720"/>
        <w:rPr>
          <w:rFonts w:asciiTheme="minorHAnsi" w:eastAsia="Times New Roman" w:hAnsiTheme="minorHAnsi" w:cstheme="minorHAnsi"/>
          <w:sz w:val="21"/>
          <w:szCs w:val="21"/>
          <w:lang w:val="en-CA"/>
        </w:rPr>
      </w:pPr>
    </w:p>
    <w:p w14:paraId="3CC1362B" w14:textId="4F8E23D2" w:rsidR="00CA4A68" w:rsidRPr="00EA69A1" w:rsidRDefault="00CA4A68" w:rsidP="00CA4A68">
      <w:pPr>
        <w:numPr>
          <w:ilvl w:val="0"/>
          <w:numId w:val="41"/>
        </w:numPr>
        <w:autoSpaceDE w:val="0"/>
        <w:autoSpaceDN w:val="0"/>
        <w:adjustRightInd w:val="0"/>
        <w:spacing w:after="0" w:line="240" w:lineRule="auto"/>
        <w:jc w:val="both"/>
        <w:rPr>
          <w:rFonts w:asciiTheme="minorHAnsi" w:eastAsiaTheme="minorHAnsi" w:hAnsiTheme="minorHAnsi" w:cstheme="minorHAnsi"/>
          <w:color w:val="000000"/>
          <w:sz w:val="21"/>
          <w:szCs w:val="21"/>
          <w:lang w:val="en-CA"/>
        </w:rPr>
      </w:pPr>
      <w:r w:rsidRPr="00EA69A1">
        <w:rPr>
          <w:rFonts w:asciiTheme="minorHAnsi" w:eastAsiaTheme="minorHAnsi" w:hAnsiTheme="minorHAnsi" w:cstheme="minorHAnsi"/>
          <w:color w:val="000000"/>
          <w:sz w:val="21"/>
          <w:szCs w:val="21"/>
          <w:lang w:val="en-CA"/>
        </w:rPr>
        <w:t xml:space="preserve">Apply the sling and tighten until snug.  Ensure back loops and label are on the outside, facing away from </w:t>
      </w:r>
      <w:r w:rsidR="0049461F">
        <w:rPr>
          <w:rFonts w:asciiTheme="minorHAnsi" w:eastAsiaTheme="minorHAnsi" w:hAnsiTheme="minorHAnsi" w:cstheme="minorHAnsi"/>
          <w:color w:val="000000"/>
          <w:sz w:val="21"/>
          <w:szCs w:val="21"/>
          <w:lang w:val="en-CA"/>
        </w:rPr>
        <w:t>participant</w:t>
      </w:r>
    </w:p>
    <w:p w14:paraId="3CC1362C" w14:textId="77777777" w:rsidR="00CA4A68" w:rsidRPr="00EA69A1" w:rsidRDefault="00CA4A68" w:rsidP="00CA4A68">
      <w:pPr>
        <w:spacing w:after="0" w:line="240" w:lineRule="auto"/>
        <w:ind w:left="720"/>
        <w:rPr>
          <w:rFonts w:asciiTheme="minorHAnsi" w:eastAsia="Times New Roman" w:hAnsiTheme="minorHAnsi" w:cstheme="minorHAnsi"/>
          <w:sz w:val="21"/>
          <w:szCs w:val="21"/>
          <w:lang w:val="en-CA"/>
        </w:rPr>
      </w:pPr>
    </w:p>
    <w:p w14:paraId="3CC1362D" w14:textId="77777777" w:rsidR="00CA4A68" w:rsidRPr="00CE713D" w:rsidRDefault="00CA4A68" w:rsidP="00CA4A68">
      <w:pPr>
        <w:spacing w:after="0" w:line="240" w:lineRule="auto"/>
        <w:ind w:left="720"/>
        <w:rPr>
          <w:rFonts w:asciiTheme="minorHAnsi" w:eastAsia="Times New Roman" w:hAnsiTheme="minorHAnsi" w:cstheme="minorHAnsi"/>
          <w:sz w:val="16"/>
          <w:szCs w:val="16"/>
          <w:lang w:val="en-CA"/>
        </w:rPr>
      </w:pPr>
    </w:p>
    <w:p w14:paraId="3CC1362E" w14:textId="77777777" w:rsidR="00CA4A68" w:rsidRPr="00EA69A1" w:rsidRDefault="00CA4A68" w:rsidP="00CA4A68">
      <w:pPr>
        <w:spacing w:after="0" w:line="240" w:lineRule="auto"/>
        <w:rPr>
          <w:rFonts w:asciiTheme="minorHAnsi" w:eastAsiaTheme="minorHAnsi" w:hAnsiTheme="minorHAnsi" w:cstheme="minorHAnsi"/>
          <w:b/>
          <w:u w:val="single"/>
        </w:rPr>
      </w:pPr>
      <w:r w:rsidRPr="00EA69A1">
        <w:rPr>
          <w:rFonts w:asciiTheme="minorHAnsi" w:eastAsiaTheme="minorHAnsi" w:hAnsiTheme="minorHAnsi" w:cstheme="minorHAnsi"/>
          <w:b/>
          <w:u w:val="single"/>
        </w:rPr>
        <w:t xml:space="preserve">Attaching Sling to Lift </w:t>
      </w:r>
    </w:p>
    <w:p w14:paraId="3CC1362F"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i/>
          <w:color w:val="000000"/>
          <w:sz w:val="20"/>
          <w:lang w:val="en-CA"/>
        </w:rPr>
      </w:pPr>
    </w:p>
    <w:p w14:paraId="3CC13630" w14:textId="77777777" w:rsidR="00CA4A68" w:rsidRPr="00EA69A1" w:rsidRDefault="00CA4A68" w:rsidP="00CA4A68">
      <w:pPr>
        <w:widowControl w:val="0"/>
        <w:numPr>
          <w:ilvl w:val="0"/>
          <w:numId w:val="41"/>
        </w:numPr>
        <w:overflowPunct w:val="0"/>
        <w:autoSpaceDE w:val="0"/>
        <w:autoSpaceDN w:val="0"/>
        <w:adjustRightInd w:val="0"/>
        <w:spacing w:after="0" w:line="240" w:lineRule="auto"/>
        <w:ind w:right="560"/>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Attach sling straps to carrier bar. Check that sling is applied smoothly and symmetrically.</w:t>
      </w:r>
    </w:p>
    <w:p w14:paraId="3CC13631" w14:textId="77777777" w:rsidR="00CA4A68" w:rsidRPr="00EA69A1" w:rsidRDefault="00CA4A68" w:rsidP="00CA4A68">
      <w:pPr>
        <w:widowControl w:val="0"/>
        <w:overflowPunct w:val="0"/>
        <w:autoSpaceDE w:val="0"/>
        <w:autoSpaceDN w:val="0"/>
        <w:adjustRightInd w:val="0"/>
        <w:spacing w:after="0" w:line="240" w:lineRule="auto"/>
        <w:ind w:right="560"/>
        <w:rPr>
          <w:rFonts w:asciiTheme="minorHAnsi" w:eastAsiaTheme="minorHAnsi" w:hAnsiTheme="minorHAnsi" w:cs="Times New Roman"/>
          <w:b/>
          <w:sz w:val="20"/>
        </w:rPr>
      </w:pPr>
    </w:p>
    <w:p w14:paraId="3CC13632" w14:textId="77777777" w:rsidR="00CA4A68" w:rsidRPr="00CE713D" w:rsidRDefault="00CA4A68" w:rsidP="00CA4A68">
      <w:pPr>
        <w:widowControl w:val="0"/>
        <w:overflowPunct w:val="0"/>
        <w:autoSpaceDE w:val="0"/>
        <w:autoSpaceDN w:val="0"/>
        <w:adjustRightInd w:val="0"/>
        <w:spacing w:after="0" w:line="240" w:lineRule="auto"/>
        <w:ind w:right="560"/>
        <w:rPr>
          <w:rFonts w:asciiTheme="minorHAnsi" w:eastAsiaTheme="minorHAnsi" w:hAnsiTheme="minorHAnsi" w:cs="Times New Roman"/>
          <w:b/>
          <w:sz w:val="16"/>
          <w:szCs w:val="16"/>
        </w:rPr>
      </w:pPr>
    </w:p>
    <w:p w14:paraId="3CC13633" w14:textId="145D2AEB"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b/>
          <w:u w:val="single"/>
        </w:rPr>
      </w:pPr>
      <w:r w:rsidRPr="00EA69A1">
        <w:rPr>
          <w:rFonts w:asciiTheme="minorHAnsi" w:eastAsiaTheme="minorHAnsi" w:hAnsiTheme="minorHAnsi"/>
          <w:b/>
          <w:u w:val="single"/>
        </w:rPr>
        <w:t xml:space="preserve">Lifting the </w:t>
      </w:r>
      <w:r w:rsidR="0049461F">
        <w:rPr>
          <w:rFonts w:asciiTheme="minorHAnsi" w:eastAsiaTheme="minorHAnsi" w:hAnsiTheme="minorHAnsi"/>
          <w:b/>
          <w:u w:val="single"/>
        </w:rPr>
        <w:t>Participant</w:t>
      </w:r>
      <w:r w:rsidRPr="00EA69A1">
        <w:rPr>
          <w:rFonts w:asciiTheme="minorHAnsi" w:eastAsiaTheme="minorHAnsi" w:hAnsiTheme="minorHAnsi"/>
          <w:b/>
          <w:u w:val="single"/>
        </w:rPr>
        <w:t xml:space="preserve"> </w:t>
      </w:r>
    </w:p>
    <w:p w14:paraId="3CC13634"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b/>
          <w:sz w:val="20"/>
          <w:u w:val="single"/>
        </w:rPr>
      </w:pPr>
    </w:p>
    <w:p w14:paraId="3CC13635" w14:textId="35173FE2"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Ensure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(wheel) chair is located at the bedside, with brakes applied. </w:t>
      </w:r>
    </w:p>
    <w:p w14:paraId="3CC13636" w14:textId="77777777" w:rsidR="00CA4A68" w:rsidRPr="00EA69A1" w:rsidRDefault="00CA4A68" w:rsidP="00CA4A68">
      <w:pPr>
        <w:widowControl w:val="0"/>
        <w:overflowPunct w:val="0"/>
        <w:autoSpaceDE w:val="0"/>
        <w:autoSpaceDN w:val="0"/>
        <w:adjustRightInd w:val="0"/>
        <w:spacing w:after="0" w:line="240" w:lineRule="auto"/>
        <w:ind w:left="720"/>
        <w:rPr>
          <w:rFonts w:asciiTheme="minorHAnsi" w:eastAsia="Times New Roman" w:hAnsiTheme="minorHAnsi" w:cstheme="minorHAnsi"/>
          <w:b/>
          <w:sz w:val="20"/>
          <w:szCs w:val="21"/>
          <w:lang w:val="en-CA"/>
        </w:rPr>
      </w:pPr>
    </w:p>
    <w:p w14:paraId="3CC13637" w14:textId="77777777"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Before raising lift, ensure that all loops are attached symmetrically and the strap locks are pulled down properly over hooks on spreader bar. </w:t>
      </w:r>
    </w:p>
    <w:p w14:paraId="3CC13638"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cstheme="minorHAnsi"/>
          <w:b/>
          <w:sz w:val="20"/>
          <w:szCs w:val="21"/>
        </w:rPr>
      </w:pPr>
    </w:p>
    <w:p w14:paraId="3CC13639" w14:textId="2C6C786E"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0"/>
          <w:szCs w:val="21"/>
          <w:lang w:val="en-CA"/>
        </w:rPr>
      </w:pPr>
      <w:r w:rsidRPr="00EA69A1">
        <w:rPr>
          <w:rFonts w:asciiTheme="minorHAnsi" w:eastAsia="Times New Roman" w:hAnsiTheme="minorHAnsi" w:cstheme="minorHAnsi"/>
          <w:sz w:val="21"/>
          <w:szCs w:val="21"/>
          <w:lang w:val="en-CA"/>
        </w:rPr>
        <w:t xml:space="preserve">Have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lean backwards to keep the sling tight and from riding up underneath their arms. Raise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with the lift by using the hand control, while also cueing them to use their </w:t>
      </w:r>
      <w:r w:rsidRPr="00EA69A1">
        <w:rPr>
          <w:rFonts w:asciiTheme="minorHAnsi" w:eastAsia="Times New Roman" w:hAnsiTheme="minorHAnsi" w:cstheme="minorHAnsi"/>
          <w:sz w:val="21"/>
          <w:szCs w:val="21"/>
          <w:lang w:val="en-CA"/>
        </w:rPr>
        <w:lastRenderedPageBreak/>
        <w:t>upper body to pull/hold themselves up.</w:t>
      </w:r>
    </w:p>
    <w:p w14:paraId="3CC1363A" w14:textId="77777777" w:rsidR="00CA4A68" w:rsidRPr="00EA69A1" w:rsidRDefault="00CA4A68" w:rsidP="00CA4A68">
      <w:pPr>
        <w:widowControl w:val="0"/>
        <w:overflowPunct w:val="0"/>
        <w:autoSpaceDE w:val="0"/>
        <w:autoSpaceDN w:val="0"/>
        <w:adjustRightInd w:val="0"/>
        <w:spacing w:after="160" w:line="259" w:lineRule="auto"/>
        <w:rPr>
          <w:rFonts w:asciiTheme="minorHAnsi" w:eastAsiaTheme="minorHAnsi" w:hAnsiTheme="minorHAnsi" w:cstheme="minorHAnsi"/>
          <w:b/>
          <w:sz w:val="20"/>
          <w:szCs w:val="21"/>
        </w:rPr>
      </w:pPr>
    </w:p>
    <w:p w14:paraId="3CC1363B" w14:textId="77777777" w:rsidR="00CA4A68" w:rsidRPr="00EA69A1" w:rsidRDefault="00CA4A68" w:rsidP="00CA4A68">
      <w:pPr>
        <w:widowControl w:val="0"/>
        <w:overflowPunct w:val="0"/>
        <w:autoSpaceDE w:val="0"/>
        <w:autoSpaceDN w:val="0"/>
        <w:adjustRightInd w:val="0"/>
        <w:spacing w:after="160" w:line="259" w:lineRule="auto"/>
        <w:rPr>
          <w:rFonts w:asciiTheme="minorHAnsi" w:eastAsiaTheme="minorHAnsi" w:hAnsiTheme="minorHAnsi" w:cstheme="minorHAnsi"/>
          <w:b/>
          <w:sz w:val="20"/>
          <w:szCs w:val="21"/>
        </w:rPr>
      </w:pPr>
    </w:p>
    <w:p w14:paraId="3CC1363C" w14:textId="48B01722"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One employee should use the hand control and move the lift. The other employee should guide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by their shoulders. </w:t>
      </w:r>
    </w:p>
    <w:p w14:paraId="3CC1363D" w14:textId="77777777" w:rsidR="00CA4A68" w:rsidRPr="00EA69A1" w:rsidRDefault="00CA4A68" w:rsidP="00CA4A68">
      <w:pPr>
        <w:widowControl w:val="0"/>
        <w:overflowPunct w:val="0"/>
        <w:autoSpaceDE w:val="0"/>
        <w:autoSpaceDN w:val="0"/>
        <w:adjustRightInd w:val="0"/>
        <w:spacing w:after="0" w:line="240" w:lineRule="auto"/>
        <w:ind w:left="720"/>
        <w:rPr>
          <w:rFonts w:asciiTheme="minorHAnsi" w:eastAsia="Times New Roman" w:hAnsiTheme="minorHAnsi" w:cstheme="minorHAnsi"/>
          <w:b/>
          <w:sz w:val="20"/>
          <w:szCs w:val="21"/>
          <w:lang w:val="en-CA"/>
        </w:rPr>
      </w:pPr>
    </w:p>
    <w:p w14:paraId="3CC1363E" w14:textId="57BF1717"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Position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directly in front of the (wheel) chair and lower them using hand control, with them simultaneously lowering themselves. Their buttocks should slide down the back of (wheel) chair ensuring they’re seated properly.</w:t>
      </w:r>
    </w:p>
    <w:p w14:paraId="3CC1363F" w14:textId="77777777" w:rsidR="00CA4A68" w:rsidRPr="00EA69A1" w:rsidRDefault="00CA4A68" w:rsidP="00CA4A68">
      <w:pPr>
        <w:widowControl w:val="0"/>
        <w:overflowPunct w:val="0"/>
        <w:autoSpaceDE w:val="0"/>
        <w:autoSpaceDN w:val="0"/>
        <w:adjustRightInd w:val="0"/>
        <w:spacing w:after="0" w:line="240" w:lineRule="auto"/>
        <w:ind w:left="720"/>
        <w:rPr>
          <w:rFonts w:asciiTheme="minorHAnsi" w:eastAsia="Times New Roman" w:hAnsiTheme="minorHAnsi" w:cstheme="minorHAnsi"/>
          <w:b/>
          <w:sz w:val="20"/>
          <w:szCs w:val="21"/>
          <w:lang w:val="en-CA"/>
        </w:rPr>
      </w:pPr>
    </w:p>
    <w:p w14:paraId="3CC13640" w14:textId="77777777"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Unhook sling and move mechanical lift away. </w:t>
      </w:r>
    </w:p>
    <w:p w14:paraId="3CC13641" w14:textId="77777777" w:rsidR="00CA4A68" w:rsidRPr="00EA69A1" w:rsidRDefault="00CA4A68" w:rsidP="00CA4A68">
      <w:pPr>
        <w:widowControl w:val="0"/>
        <w:overflowPunct w:val="0"/>
        <w:autoSpaceDE w:val="0"/>
        <w:autoSpaceDN w:val="0"/>
        <w:adjustRightInd w:val="0"/>
        <w:spacing w:after="0" w:line="240" w:lineRule="auto"/>
        <w:rPr>
          <w:rFonts w:asciiTheme="minorHAnsi" w:eastAsiaTheme="minorHAnsi" w:hAnsiTheme="minorHAnsi" w:cstheme="minorHAnsi"/>
          <w:b/>
          <w:sz w:val="20"/>
          <w:szCs w:val="21"/>
        </w:rPr>
      </w:pPr>
    </w:p>
    <w:p w14:paraId="3CC13642" w14:textId="005F9768" w:rsidR="00CA4A68" w:rsidRPr="00EA69A1" w:rsidRDefault="00CA4A68" w:rsidP="00CA4A68">
      <w:pPr>
        <w:widowControl w:val="0"/>
        <w:numPr>
          <w:ilvl w:val="0"/>
          <w:numId w:val="41"/>
        </w:numPr>
        <w:overflowPunct w:val="0"/>
        <w:autoSpaceDE w:val="0"/>
        <w:autoSpaceDN w:val="0"/>
        <w:adjustRightInd w:val="0"/>
        <w:spacing w:after="0" w:line="240" w:lineRule="auto"/>
        <w:rPr>
          <w:rFonts w:asciiTheme="minorHAnsi" w:eastAsia="Times New Roman" w:hAnsiTheme="minorHAnsi" w:cstheme="minorHAnsi"/>
          <w:b/>
          <w:sz w:val="21"/>
          <w:szCs w:val="21"/>
          <w:lang w:val="en-CA"/>
        </w:rPr>
      </w:pPr>
      <w:r w:rsidRPr="00EA69A1">
        <w:rPr>
          <w:rFonts w:asciiTheme="minorHAnsi" w:eastAsia="Times New Roman" w:hAnsiTheme="minorHAnsi" w:cstheme="minorHAnsi"/>
          <w:sz w:val="21"/>
          <w:szCs w:val="21"/>
          <w:lang w:val="en-CA"/>
        </w:rPr>
        <w:t xml:space="preserve">The sling must be removed from behind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w:t>
      </w:r>
    </w:p>
    <w:p w14:paraId="3CC13643" w14:textId="77777777" w:rsidR="00CA4A68" w:rsidRPr="00EA69A1" w:rsidRDefault="00CA4A68" w:rsidP="00CA4A68"/>
    <w:p w14:paraId="3CC13644" w14:textId="77777777" w:rsidR="00CA4A68" w:rsidRDefault="00CA4A68" w:rsidP="00CA4A68">
      <w:pPr>
        <w:spacing w:after="160" w:line="259" w:lineRule="auto"/>
        <w:rPr>
          <w:rFonts w:asciiTheme="minorHAnsi" w:eastAsiaTheme="minorHAnsi" w:hAnsiTheme="minorHAnsi"/>
          <w:b/>
          <w:noProof/>
          <w:sz w:val="28"/>
          <w:u w:val="single"/>
          <w:lang w:val="en-CA" w:eastAsia="en-CA"/>
        </w:rPr>
      </w:pPr>
      <w:r>
        <w:rPr>
          <w:rFonts w:asciiTheme="minorHAnsi" w:eastAsiaTheme="minorHAnsi" w:hAnsiTheme="minorHAnsi"/>
          <w:b/>
          <w:noProof/>
          <w:sz w:val="28"/>
          <w:u w:val="single"/>
          <w:lang w:val="en-CA" w:eastAsia="en-CA"/>
        </w:rPr>
        <w:br w:type="page"/>
      </w:r>
    </w:p>
    <w:p w14:paraId="3CC13645" w14:textId="77777777" w:rsidR="00CB529D" w:rsidRPr="005D391A" w:rsidRDefault="00CB529D" w:rsidP="00CB529D">
      <w:pPr>
        <w:spacing w:after="160" w:line="259" w:lineRule="auto"/>
        <w:rPr>
          <w:rFonts w:eastAsiaTheme="minorHAnsi" w:cs="Calibri"/>
          <w:b/>
          <w:sz w:val="24"/>
          <w:szCs w:val="24"/>
        </w:rPr>
      </w:pPr>
      <w:r w:rsidRPr="005D391A">
        <w:rPr>
          <w:rFonts w:eastAsiaTheme="minorHAnsi" w:cs="Calibri"/>
          <w:b/>
          <w:sz w:val="24"/>
          <w:szCs w:val="24"/>
        </w:rPr>
        <w:lastRenderedPageBreak/>
        <w:t>Appendix K</w:t>
      </w:r>
      <w:proofErr w:type="gramStart"/>
      <w:r w:rsidRPr="005D391A">
        <w:rPr>
          <w:rFonts w:eastAsiaTheme="minorHAnsi" w:cs="Calibri"/>
          <w:b/>
          <w:sz w:val="24"/>
          <w:szCs w:val="24"/>
        </w:rPr>
        <w:t>:  [</w:t>
      </w:r>
      <w:proofErr w:type="gramEnd"/>
      <w:r w:rsidRPr="005D391A">
        <w:rPr>
          <w:rFonts w:eastAsiaTheme="minorHAnsi" w:cs="Calibri"/>
          <w:b/>
          <w:sz w:val="24"/>
          <w:szCs w:val="24"/>
        </w:rPr>
        <w:t>Organization’s Name] SHM Program General Use of Equipment</w:t>
      </w:r>
      <w:r w:rsidR="00BD6868">
        <w:rPr>
          <w:rFonts w:eastAsiaTheme="minorHAnsi" w:cs="Calibri"/>
          <w:b/>
          <w:sz w:val="24"/>
          <w:szCs w:val="24"/>
        </w:rPr>
        <w:t xml:space="preserve"> (Page 5 of 15</w:t>
      </w:r>
      <w:r w:rsidR="002331C3">
        <w:rPr>
          <w:rFonts w:eastAsiaTheme="minorHAnsi" w:cs="Calibri"/>
          <w:b/>
          <w:sz w:val="24"/>
          <w:szCs w:val="24"/>
        </w:rPr>
        <w:t>)</w:t>
      </w:r>
    </w:p>
    <w:p w14:paraId="3CC13646" w14:textId="77777777" w:rsidR="001B196F" w:rsidRPr="00EA69A1" w:rsidRDefault="001B196F" w:rsidP="001B196F">
      <w:pPr>
        <w:spacing w:after="160" w:line="259" w:lineRule="auto"/>
        <w:jc w:val="center"/>
        <w:rPr>
          <w:rFonts w:asciiTheme="minorHAnsi" w:eastAsiaTheme="minorHAnsi" w:hAnsiTheme="minorHAnsi" w:cstheme="minorHAnsi"/>
          <w:b/>
          <w:sz w:val="28"/>
          <w:u w:val="single"/>
        </w:rPr>
      </w:pPr>
      <w:r w:rsidRPr="005D1791">
        <w:rPr>
          <w:rFonts w:asciiTheme="minorHAnsi" w:eastAsiaTheme="minorHAnsi" w:hAnsiTheme="minorHAnsi" w:cstheme="minorHAnsi"/>
          <w:b/>
          <w:sz w:val="28"/>
        </w:rPr>
        <w:t>Two Person</w:t>
      </w:r>
      <w:r w:rsidRPr="005D1791">
        <w:rPr>
          <w:rFonts w:asciiTheme="minorHAnsi" w:eastAsiaTheme="minorHAnsi" w:hAnsiTheme="minorHAnsi" w:cstheme="minorHAnsi"/>
          <w:noProof/>
          <w:sz w:val="28"/>
          <w:lang w:eastAsia="en-CA"/>
        </w:rPr>
        <w:t xml:space="preserve"> </w:t>
      </w:r>
      <w:r w:rsidRPr="005D1791">
        <w:rPr>
          <w:rFonts w:asciiTheme="minorHAnsi" w:eastAsiaTheme="minorHAnsi" w:hAnsiTheme="minorHAnsi" w:cstheme="minorHAnsi"/>
          <w:b/>
          <w:noProof/>
          <w:sz w:val="28"/>
          <w:lang w:eastAsia="en-CA"/>
        </w:rPr>
        <w:t>Assist</w:t>
      </w:r>
      <w:r w:rsidRPr="005D1791">
        <w:rPr>
          <w:rFonts w:asciiTheme="minorHAnsi" w:eastAsiaTheme="minorHAnsi" w:hAnsiTheme="minorHAnsi" w:cstheme="minorHAnsi"/>
          <w:b/>
          <w:sz w:val="28"/>
        </w:rPr>
        <w:t xml:space="preserve"> </w:t>
      </w:r>
      <w:r w:rsidR="00201E49">
        <w:rPr>
          <w:rFonts w:asciiTheme="minorHAnsi" w:eastAsiaTheme="minorHAnsi" w:hAnsiTheme="minorHAnsi" w:cstheme="minorHAnsi"/>
          <w:b/>
          <w:sz w:val="28"/>
        </w:rPr>
        <w:t xml:space="preserve">Transfer </w:t>
      </w:r>
      <w:r w:rsidRPr="005D1791">
        <w:rPr>
          <w:rFonts w:asciiTheme="minorHAnsi" w:eastAsiaTheme="minorHAnsi" w:hAnsiTheme="minorHAnsi" w:cstheme="minorHAnsi"/>
          <w:b/>
          <w:sz w:val="28"/>
        </w:rPr>
        <w:t>with Transfer Belt</w:t>
      </w:r>
      <w:r w:rsidRPr="00EA69A1">
        <w:rPr>
          <w:rFonts w:asciiTheme="minorHAnsi" w:eastAsiaTheme="minorHAnsi" w:hAnsiTheme="minorHAnsi" w:cstheme="minorHAnsi"/>
          <w:bCs/>
          <w:noProof/>
          <w:sz w:val="28"/>
          <w:lang w:eastAsia="en-CA"/>
        </w:rPr>
        <w:t xml:space="preserve"> </w:t>
      </w:r>
      <w:r w:rsidRPr="00EA69A1">
        <w:rPr>
          <w:rFonts w:asciiTheme="minorHAnsi" w:eastAsiaTheme="minorHAnsi" w:hAnsiTheme="minorHAnsi"/>
          <w:noProof/>
          <w:sz w:val="28"/>
          <w:lang w:val="en-CA" w:eastAsia="en-CA"/>
        </w:rPr>
        <w:drawing>
          <wp:inline distT="0" distB="0" distL="0" distR="0" wp14:anchorId="3CC13A71" wp14:editId="3CC13A72">
            <wp:extent cx="493058" cy="487045"/>
            <wp:effectExtent l="0" t="0" r="2540" b="8255"/>
            <wp:docPr id="16" name="Picture 16" descr="2 person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erson ass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21" cy="503406"/>
                    </a:xfrm>
                    <a:prstGeom prst="rect">
                      <a:avLst/>
                    </a:prstGeom>
                    <a:noFill/>
                    <a:ln>
                      <a:noFill/>
                    </a:ln>
                  </pic:spPr>
                </pic:pic>
              </a:graphicData>
            </a:graphic>
          </wp:inline>
        </w:drawing>
      </w:r>
      <w:r w:rsidRPr="00EA69A1">
        <w:rPr>
          <w:rFonts w:asciiTheme="minorHAnsi" w:eastAsiaTheme="minorHAnsi" w:hAnsiTheme="minorHAnsi" w:cstheme="minorHAnsi"/>
          <w:bCs/>
          <w:noProof/>
          <w:sz w:val="28"/>
          <w:lang w:val="en-CA" w:eastAsia="en-CA"/>
        </w:rPr>
        <w:drawing>
          <wp:inline distT="0" distB="0" distL="0" distR="0" wp14:anchorId="3CC13A73" wp14:editId="3CC13A74">
            <wp:extent cx="409142" cy="4464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542" cy="467571"/>
                    </a:xfrm>
                    <a:prstGeom prst="rect">
                      <a:avLst/>
                    </a:prstGeom>
                    <a:noFill/>
                    <a:ln>
                      <a:noFill/>
                    </a:ln>
                  </pic:spPr>
                </pic:pic>
              </a:graphicData>
            </a:graphic>
          </wp:inline>
        </w:drawing>
      </w:r>
    </w:p>
    <w:p w14:paraId="3CC13647" w14:textId="77777777" w:rsidR="001B196F" w:rsidRPr="00EA69A1" w:rsidRDefault="001B196F" w:rsidP="001B196F">
      <w:pPr>
        <w:spacing w:after="0" w:line="240" w:lineRule="auto"/>
        <w:ind w:left="360"/>
        <w:jc w:val="both"/>
        <w:rPr>
          <w:rFonts w:asciiTheme="minorHAnsi" w:eastAsiaTheme="minorHAnsi" w:hAnsiTheme="minorHAnsi" w:cstheme="minorHAnsi"/>
          <w:b/>
          <w:sz w:val="12"/>
        </w:rPr>
      </w:pPr>
    </w:p>
    <w:p w14:paraId="3CC13648" w14:textId="2B2C6723" w:rsidR="001B196F" w:rsidRPr="00EA69A1" w:rsidRDefault="001B196F" w:rsidP="001B196F">
      <w:pPr>
        <w:pBdr>
          <w:bottom w:val="single" w:sz="4" w:space="1" w:color="auto"/>
        </w:pBdr>
        <w:spacing w:after="0" w:line="240" w:lineRule="auto"/>
        <w:ind w:left="1440" w:hanging="1440"/>
        <w:jc w:val="both"/>
        <w:rPr>
          <w:rFonts w:asciiTheme="minorHAnsi" w:eastAsiaTheme="minorHAnsi" w:hAnsiTheme="minorHAnsi" w:cstheme="minorHAnsi"/>
          <w:b/>
        </w:rPr>
      </w:pPr>
      <w:r w:rsidRPr="00EA69A1">
        <w:rPr>
          <w:rFonts w:asciiTheme="minorHAnsi" w:eastAsiaTheme="minorHAnsi" w:hAnsiTheme="minorHAnsi" w:cstheme="minorHAnsi"/>
          <w:b/>
        </w:rPr>
        <w:t xml:space="preserve">Qualification: </w:t>
      </w:r>
      <w:r w:rsidRPr="00EA69A1">
        <w:rPr>
          <w:rFonts w:asciiTheme="minorHAnsi" w:eastAsiaTheme="minorHAnsi" w:hAnsiTheme="minorHAnsi" w:cstheme="minorHAnsi"/>
          <w:b/>
        </w:rPr>
        <w:tab/>
      </w:r>
      <w:r w:rsidR="0049461F">
        <w:rPr>
          <w:rFonts w:asciiTheme="minorHAnsi" w:eastAsiaTheme="minorHAnsi" w:hAnsiTheme="minorHAnsi" w:cstheme="minorHAnsi"/>
          <w:b/>
        </w:rPr>
        <w:t>Participant</w:t>
      </w:r>
      <w:r w:rsidRPr="00EA69A1">
        <w:rPr>
          <w:rFonts w:asciiTheme="minorHAnsi" w:eastAsiaTheme="minorHAnsi" w:hAnsiTheme="minorHAnsi" w:cstheme="minorHAnsi"/>
          <w:b/>
        </w:rPr>
        <w:t xml:space="preserve"> is full weight bearing on at least one leg and needs assistance rising from a seated position but not more than 70lbs of force and they can take some steps.</w:t>
      </w:r>
    </w:p>
    <w:p w14:paraId="3CC13649" w14:textId="77777777" w:rsidR="001B196F" w:rsidRPr="00EA69A1" w:rsidRDefault="001B196F" w:rsidP="001B196F">
      <w:pPr>
        <w:pBdr>
          <w:bottom w:val="single" w:sz="4" w:space="1" w:color="auto"/>
        </w:pBdr>
        <w:spacing w:after="0" w:line="240" w:lineRule="auto"/>
        <w:jc w:val="both"/>
        <w:rPr>
          <w:rFonts w:asciiTheme="minorHAnsi" w:eastAsiaTheme="minorHAnsi" w:hAnsiTheme="minorHAnsi" w:cstheme="minorHAnsi"/>
          <w:b/>
          <w:sz w:val="12"/>
          <w:u w:val="single"/>
        </w:rPr>
      </w:pPr>
    </w:p>
    <w:p w14:paraId="3CC1364A" w14:textId="77777777" w:rsidR="001B196F" w:rsidRPr="00EA69A1" w:rsidRDefault="001B196F" w:rsidP="001B196F">
      <w:pPr>
        <w:autoSpaceDE w:val="0"/>
        <w:autoSpaceDN w:val="0"/>
        <w:adjustRightInd w:val="0"/>
        <w:spacing w:after="0" w:line="240" w:lineRule="auto"/>
        <w:jc w:val="both"/>
        <w:rPr>
          <w:rFonts w:asciiTheme="minorHAnsi" w:eastAsiaTheme="minorHAnsi" w:hAnsiTheme="minorHAnsi" w:cstheme="minorHAnsi"/>
          <w:color w:val="000000"/>
          <w:sz w:val="12"/>
          <w:lang w:val="en-CA"/>
        </w:rPr>
      </w:pPr>
    </w:p>
    <w:p w14:paraId="3CC1364B" w14:textId="77777777" w:rsidR="001B196F" w:rsidRPr="00EA69A1" w:rsidRDefault="001B196F" w:rsidP="001B196F">
      <w:pPr>
        <w:numPr>
          <w:ilvl w:val="0"/>
          <w:numId w:val="40"/>
        </w:numPr>
        <w:spacing w:after="0" w:line="240" w:lineRule="auto"/>
        <w:jc w:val="both"/>
        <w:rPr>
          <w:rFonts w:eastAsia="Times New Roman" w:cs="Calibri"/>
          <w:sz w:val="21"/>
          <w:szCs w:val="21"/>
          <w:lang w:val="en-CA"/>
        </w:rPr>
      </w:pPr>
      <w:r w:rsidRPr="00EA69A1">
        <w:rPr>
          <w:rFonts w:eastAsia="Times New Roman" w:cs="Calibri"/>
          <w:sz w:val="21"/>
          <w:szCs w:val="21"/>
          <w:lang w:val="en-CA"/>
        </w:rPr>
        <w:t>Read Care Plan</w:t>
      </w:r>
    </w:p>
    <w:p w14:paraId="3CC1364C" w14:textId="77777777" w:rsidR="001B196F" w:rsidRPr="00EA69A1" w:rsidRDefault="001B196F" w:rsidP="001B196F">
      <w:pPr>
        <w:numPr>
          <w:ilvl w:val="0"/>
          <w:numId w:val="40"/>
        </w:numPr>
        <w:spacing w:after="0" w:line="240" w:lineRule="auto"/>
        <w:jc w:val="both"/>
        <w:rPr>
          <w:rFonts w:eastAsia="Times New Roman" w:cs="Calibri"/>
          <w:sz w:val="21"/>
          <w:szCs w:val="21"/>
          <w:lang w:val="en-CA"/>
        </w:rPr>
      </w:pPr>
      <w:r w:rsidRPr="00EA69A1">
        <w:rPr>
          <w:rFonts w:eastAsia="Times New Roman" w:cs="Calibri"/>
          <w:sz w:val="21"/>
          <w:szCs w:val="21"/>
          <w:lang w:val="en-CA"/>
        </w:rPr>
        <w:t>Complete PACE Assessment</w:t>
      </w:r>
    </w:p>
    <w:p w14:paraId="3CC1364D" w14:textId="77777777" w:rsidR="001B196F" w:rsidRPr="00B23CBC" w:rsidRDefault="001B196F" w:rsidP="001B196F">
      <w:pPr>
        <w:numPr>
          <w:ilvl w:val="1"/>
          <w:numId w:val="40"/>
        </w:numPr>
        <w:spacing w:after="0" w:line="240" w:lineRule="auto"/>
        <w:jc w:val="both"/>
        <w:rPr>
          <w:rFonts w:eastAsia="Times New Roman" w:cs="Calibri"/>
          <w:b/>
          <w:sz w:val="21"/>
          <w:szCs w:val="21"/>
          <w:lang w:val="en-CA"/>
        </w:rPr>
      </w:pPr>
      <w:r w:rsidRPr="00B23CBC">
        <w:rPr>
          <w:rFonts w:eastAsia="Times New Roman" w:cs="Calibri"/>
          <w:b/>
          <w:sz w:val="21"/>
          <w:szCs w:val="21"/>
          <w:lang w:val="en-CA"/>
        </w:rPr>
        <w:t>IF DIFFERENT</w:t>
      </w:r>
      <w:r>
        <w:rPr>
          <w:rFonts w:eastAsia="Times New Roman" w:cs="Calibri"/>
          <w:b/>
          <w:sz w:val="21"/>
          <w:szCs w:val="21"/>
          <w:lang w:val="en-CA"/>
        </w:rPr>
        <w:t xml:space="preserve"> - </w:t>
      </w:r>
    </w:p>
    <w:p w14:paraId="3CC1364E" w14:textId="17CED1E9" w:rsidR="001B196F" w:rsidRPr="00EA69A1" w:rsidRDefault="001642F2" w:rsidP="001B196F">
      <w:pPr>
        <w:numPr>
          <w:ilvl w:val="2"/>
          <w:numId w:val="40"/>
        </w:numPr>
        <w:spacing w:after="0" w:line="240" w:lineRule="auto"/>
        <w:jc w:val="both"/>
        <w:rPr>
          <w:rFonts w:eastAsia="Times New Roman" w:cs="Calibri"/>
          <w:sz w:val="21"/>
          <w:szCs w:val="21"/>
          <w:lang w:val="en-CA"/>
        </w:rPr>
      </w:pPr>
      <w:r>
        <w:rPr>
          <w:rFonts w:eastAsia="Times New Roman" w:cs="Calibri"/>
          <w:sz w:val="21"/>
          <w:szCs w:val="21"/>
          <w:lang w:val="en-CA"/>
        </w:rPr>
        <w:t>document</w:t>
      </w:r>
      <w:r w:rsidR="001B196F" w:rsidRPr="00EA69A1">
        <w:rPr>
          <w:rFonts w:eastAsia="Times New Roman" w:cs="Calibri"/>
          <w:sz w:val="21"/>
          <w:szCs w:val="21"/>
          <w:lang w:val="en-CA"/>
        </w:rPr>
        <w:t>!</w:t>
      </w:r>
    </w:p>
    <w:p w14:paraId="3CC1364F" w14:textId="77777777" w:rsidR="001B196F" w:rsidRPr="00EA69A1" w:rsidRDefault="001B196F" w:rsidP="001B196F">
      <w:pPr>
        <w:numPr>
          <w:ilvl w:val="2"/>
          <w:numId w:val="40"/>
        </w:numPr>
        <w:spacing w:after="0" w:line="240" w:lineRule="auto"/>
        <w:jc w:val="both"/>
        <w:rPr>
          <w:rFonts w:eastAsia="Times New Roman" w:cs="Calibri"/>
          <w:sz w:val="21"/>
          <w:szCs w:val="21"/>
          <w:lang w:val="en-CA"/>
        </w:rPr>
      </w:pPr>
      <w:r w:rsidRPr="00EA69A1">
        <w:rPr>
          <w:rFonts w:eastAsia="Times New Roman" w:cs="Calibri"/>
          <w:sz w:val="21"/>
          <w:szCs w:val="21"/>
          <w:lang w:val="en-CA"/>
        </w:rPr>
        <w:t xml:space="preserve">Identify safe and appropriate mobility technique </w:t>
      </w:r>
    </w:p>
    <w:p w14:paraId="3CC13650" w14:textId="77777777" w:rsidR="001B196F" w:rsidRPr="00EA69A1" w:rsidRDefault="001B196F" w:rsidP="001B196F">
      <w:pPr>
        <w:spacing w:after="0" w:line="240" w:lineRule="auto"/>
        <w:ind w:left="1797"/>
        <w:jc w:val="both"/>
        <w:rPr>
          <w:rFonts w:eastAsiaTheme="minorHAnsi" w:cs="Calibri"/>
          <w:i/>
          <w:iCs/>
          <w:sz w:val="20"/>
          <w:szCs w:val="20"/>
        </w:rPr>
      </w:pPr>
      <w:r w:rsidRPr="00EA69A1">
        <w:rPr>
          <w:rFonts w:eastAsiaTheme="minorHAnsi" w:cs="Calibri"/>
          <w:i/>
          <w:iCs/>
          <w:sz w:val="20"/>
          <w:szCs w:val="20"/>
        </w:rPr>
        <w:t xml:space="preserve">(Remember, you can move up the decision ladder based on PACE results, not lower without an official re-assessment) </w:t>
      </w:r>
    </w:p>
    <w:p w14:paraId="3CC13651" w14:textId="77777777" w:rsidR="001B196F" w:rsidRPr="00EA69A1" w:rsidRDefault="001B196F" w:rsidP="001B196F">
      <w:pPr>
        <w:pBdr>
          <w:bottom w:val="single" w:sz="4" w:space="1" w:color="auto"/>
        </w:pBdr>
        <w:spacing w:after="160" w:line="259" w:lineRule="auto"/>
        <w:jc w:val="both"/>
        <w:rPr>
          <w:rFonts w:eastAsiaTheme="minorHAnsi" w:cs="Calibri"/>
          <w:iCs/>
          <w:sz w:val="12"/>
          <w:szCs w:val="20"/>
        </w:rPr>
      </w:pPr>
    </w:p>
    <w:p w14:paraId="3CC13652" w14:textId="561FB076" w:rsidR="001B196F" w:rsidRPr="00B23CBC" w:rsidRDefault="001B196F" w:rsidP="001B196F">
      <w:pPr>
        <w:pStyle w:val="ListParagraph"/>
        <w:numPr>
          <w:ilvl w:val="0"/>
          <w:numId w:val="73"/>
        </w:numPr>
        <w:spacing w:after="0" w:line="240" w:lineRule="auto"/>
        <w:jc w:val="both"/>
        <w:rPr>
          <w:rFonts w:eastAsia="Times New Roman" w:cs="Calibri"/>
          <w:sz w:val="21"/>
          <w:szCs w:val="21"/>
          <w:lang w:val="en-CA"/>
        </w:rPr>
      </w:pPr>
      <w:r w:rsidRPr="00B23CBC">
        <w:rPr>
          <w:rFonts w:eastAsia="Times New Roman" w:cs="Calibri"/>
          <w:sz w:val="21"/>
          <w:szCs w:val="21"/>
          <w:lang w:val="en-CA"/>
        </w:rPr>
        <w:t xml:space="preserve">If </w:t>
      </w:r>
      <w:r>
        <w:rPr>
          <w:rFonts w:eastAsia="Times New Roman" w:cs="Calibri"/>
          <w:sz w:val="21"/>
          <w:szCs w:val="21"/>
          <w:lang w:val="en-CA"/>
        </w:rPr>
        <w:t xml:space="preserve">the </w:t>
      </w:r>
      <w:r w:rsidR="0049461F">
        <w:rPr>
          <w:rFonts w:eastAsia="Times New Roman" w:cs="Calibri"/>
          <w:sz w:val="21"/>
          <w:szCs w:val="21"/>
          <w:lang w:val="en-CA"/>
        </w:rPr>
        <w:t>participant</w:t>
      </w:r>
      <w:r w:rsidRPr="00B23CBC">
        <w:rPr>
          <w:rFonts w:eastAsia="Times New Roman" w:cs="Calibri"/>
          <w:sz w:val="21"/>
          <w:szCs w:val="21"/>
          <w:lang w:val="en-CA"/>
        </w:rPr>
        <w:t xml:space="preserve">’s current status matches care plan/logo begin procedures. Clear all obstacles from the path of the transfer, ensure the </w:t>
      </w:r>
      <w:r w:rsidR="0049461F">
        <w:rPr>
          <w:rFonts w:eastAsia="Times New Roman" w:cs="Calibri"/>
          <w:sz w:val="21"/>
          <w:szCs w:val="21"/>
          <w:lang w:val="en-CA"/>
        </w:rPr>
        <w:t>participant</w:t>
      </w:r>
      <w:r w:rsidRPr="00B23CBC">
        <w:rPr>
          <w:rFonts w:eastAsia="Times New Roman" w:cs="Calibri"/>
          <w:sz w:val="21"/>
          <w:szCs w:val="21"/>
          <w:lang w:val="en-CA"/>
        </w:rPr>
        <w:t xml:space="preserve"> is wearing appropriate clothing and </w:t>
      </w:r>
      <w:proofErr w:type="gramStart"/>
      <w:r w:rsidRPr="00B23CBC">
        <w:rPr>
          <w:rFonts w:eastAsia="Times New Roman" w:cs="Calibri"/>
          <w:sz w:val="21"/>
          <w:szCs w:val="21"/>
          <w:lang w:val="en-CA"/>
        </w:rPr>
        <w:t>non slip</w:t>
      </w:r>
      <w:proofErr w:type="gramEnd"/>
      <w:r w:rsidRPr="00B23CBC">
        <w:rPr>
          <w:rFonts w:eastAsia="Times New Roman" w:cs="Calibri"/>
          <w:sz w:val="21"/>
          <w:szCs w:val="21"/>
          <w:lang w:val="en-CA"/>
        </w:rPr>
        <w:t xml:space="preserve"> footwear. Explain to </w:t>
      </w:r>
      <w:r w:rsidR="0049461F">
        <w:rPr>
          <w:rFonts w:eastAsia="Times New Roman" w:cs="Calibri"/>
          <w:sz w:val="21"/>
          <w:szCs w:val="21"/>
          <w:lang w:val="en-CA"/>
        </w:rPr>
        <w:t>Participant</w:t>
      </w:r>
      <w:r w:rsidRPr="00B23CBC">
        <w:rPr>
          <w:rFonts w:eastAsia="Times New Roman" w:cs="Calibri"/>
          <w:sz w:val="21"/>
          <w:szCs w:val="21"/>
          <w:lang w:val="en-CA"/>
        </w:rPr>
        <w:t xml:space="preserve"> what you are going to do and what they must do to help with the procedure.</w:t>
      </w:r>
    </w:p>
    <w:p w14:paraId="3CC13653" w14:textId="77777777" w:rsidR="001B196F" w:rsidRPr="00EA69A1" w:rsidRDefault="001B196F" w:rsidP="001B196F">
      <w:pPr>
        <w:spacing w:after="0" w:line="240" w:lineRule="auto"/>
        <w:ind w:left="720"/>
        <w:jc w:val="both"/>
        <w:rPr>
          <w:rFonts w:eastAsia="Times New Roman" w:cs="Calibri"/>
          <w:sz w:val="20"/>
          <w:szCs w:val="21"/>
          <w:lang w:val="en-CA"/>
        </w:rPr>
      </w:pPr>
    </w:p>
    <w:p w14:paraId="3CC13654" w14:textId="3EEE3F8D" w:rsidR="001B196F" w:rsidRPr="00EA69A1" w:rsidRDefault="001B196F" w:rsidP="001B196F">
      <w:pPr>
        <w:numPr>
          <w:ilvl w:val="0"/>
          <w:numId w:val="73"/>
        </w:numPr>
        <w:spacing w:after="0" w:line="240" w:lineRule="auto"/>
        <w:jc w:val="both"/>
        <w:rPr>
          <w:rFonts w:eastAsia="Times New Roman" w:cs="Calibri"/>
          <w:sz w:val="21"/>
          <w:szCs w:val="21"/>
          <w:lang w:val="en-CA"/>
        </w:rPr>
      </w:pPr>
      <w:r w:rsidRPr="00EA69A1">
        <w:rPr>
          <w:rFonts w:eastAsia="Times New Roman" w:cs="Calibri"/>
          <w:sz w:val="21"/>
          <w:szCs w:val="21"/>
          <w:lang w:val="en-CA"/>
        </w:rPr>
        <w:t>Position the wheelchair at a 45</w:t>
      </w:r>
      <w:r w:rsidRPr="004A29D4">
        <w:rPr>
          <w:rFonts w:eastAsia="Times New Roman" w:cs="Calibri"/>
          <w:sz w:val="21"/>
          <w:szCs w:val="21"/>
          <w:vertAlign w:val="superscript"/>
          <w:lang w:val="en-CA"/>
        </w:rPr>
        <w:t>o</w:t>
      </w:r>
      <w:r w:rsidRPr="00EA69A1">
        <w:rPr>
          <w:rFonts w:eastAsia="Times New Roman" w:cs="Calibri"/>
          <w:sz w:val="21"/>
          <w:szCs w:val="21"/>
          <w:lang w:val="en-CA"/>
        </w:rPr>
        <w:t xml:space="preserve"> angle to th</w:t>
      </w:r>
      <w:r>
        <w:rPr>
          <w:rFonts w:eastAsia="Times New Roman" w:cs="Calibri"/>
          <w:sz w:val="21"/>
          <w:szCs w:val="21"/>
          <w:lang w:val="en-CA"/>
        </w:rPr>
        <w:t xml:space="preserve">e bed on the side to which the </w:t>
      </w:r>
      <w:r w:rsidR="0049461F">
        <w:rPr>
          <w:rFonts w:eastAsia="Times New Roman" w:cs="Calibri"/>
          <w:sz w:val="21"/>
          <w:szCs w:val="21"/>
          <w:lang w:val="en-CA"/>
        </w:rPr>
        <w:t>participant</w:t>
      </w:r>
      <w:r w:rsidRPr="00EA69A1">
        <w:rPr>
          <w:rFonts w:eastAsia="Times New Roman" w:cs="Calibri"/>
          <w:sz w:val="21"/>
          <w:szCs w:val="21"/>
          <w:lang w:val="en-CA"/>
        </w:rPr>
        <w:t xml:space="preserve"> is to be transferred, preferably their stronger side. Remove the footrests and the armrest closest to </w:t>
      </w:r>
      <w:r w:rsidR="0049461F">
        <w:rPr>
          <w:rFonts w:eastAsia="Times New Roman" w:cs="Calibri"/>
          <w:sz w:val="21"/>
          <w:szCs w:val="21"/>
          <w:lang w:val="en-CA"/>
        </w:rPr>
        <w:t>participant</w:t>
      </w:r>
      <w:r w:rsidRPr="00EA69A1">
        <w:rPr>
          <w:rFonts w:eastAsia="Times New Roman" w:cs="Calibri"/>
          <w:sz w:val="21"/>
          <w:szCs w:val="21"/>
          <w:lang w:val="en-CA"/>
        </w:rPr>
        <w:t xml:space="preserve">.  If possible, lock all wheels of the equipment in use, unless otherwise required. </w:t>
      </w:r>
      <w:r w:rsidRPr="00EA69A1">
        <w:rPr>
          <w:rFonts w:eastAsia="Times New Roman" w:cs="Calibri"/>
          <w:color w:val="000000"/>
          <w:sz w:val="21"/>
          <w:szCs w:val="21"/>
          <w:lang w:val="en-CA"/>
        </w:rPr>
        <w:t xml:space="preserve">If using a walker keep the walker within reach of the </w:t>
      </w:r>
      <w:r w:rsidR="0049461F">
        <w:rPr>
          <w:rFonts w:eastAsia="Times New Roman" w:cs="Calibri"/>
          <w:color w:val="000000"/>
          <w:sz w:val="21"/>
          <w:szCs w:val="21"/>
          <w:lang w:val="en-CA"/>
        </w:rPr>
        <w:t>participant</w:t>
      </w:r>
      <w:r w:rsidRPr="00EA69A1">
        <w:rPr>
          <w:rFonts w:eastAsia="Times New Roman" w:cs="Calibri"/>
          <w:color w:val="000000"/>
          <w:sz w:val="21"/>
          <w:szCs w:val="21"/>
          <w:lang w:val="en-CA"/>
        </w:rPr>
        <w:t xml:space="preserve"> (or other walking aid).  </w:t>
      </w:r>
    </w:p>
    <w:p w14:paraId="3CC13655" w14:textId="77777777" w:rsidR="001B196F" w:rsidRPr="00EA69A1" w:rsidRDefault="001B196F" w:rsidP="001B196F">
      <w:pPr>
        <w:spacing w:after="0" w:line="240" w:lineRule="auto"/>
        <w:jc w:val="both"/>
        <w:rPr>
          <w:rFonts w:eastAsiaTheme="minorHAnsi" w:cs="Calibri"/>
          <w:sz w:val="20"/>
          <w:szCs w:val="21"/>
        </w:rPr>
      </w:pPr>
    </w:p>
    <w:p w14:paraId="3CC13656" w14:textId="0CECEFAA" w:rsidR="001B196F" w:rsidRPr="00EA69A1" w:rsidRDefault="001B196F" w:rsidP="001B196F">
      <w:pPr>
        <w:numPr>
          <w:ilvl w:val="0"/>
          <w:numId w:val="73"/>
        </w:numPr>
        <w:spacing w:after="0" w:line="240" w:lineRule="auto"/>
        <w:jc w:val="both"/>
        <w:rPr>
          <w:rFonts w:eastAsia="Times New Roman" w:cs="Calibri"/>
          <w:sz w:val="21"/>
          <w:szCs w:val="21"/>
          <w:lang w:val="en-CA"/>
        </w:rPr>
      </w:pPr>
      <w:r w:rsidRPr="00EA69A1">
        <w:rPr>
          <w:rFonts w:eastAsia="Times New Roman" w:cs="Calibri"/>
          <w:sz w:val="21"/>
          <w:szCs w:val="21"/>
          <w:lang w:val="en-CA"/>
        </w:rPr>
        <w:t>Remove or lower the bed rail.  Adjust</w:t>
      </w:r>
      <w:r>
        <w:rPr>
          <w:rFonts w:eastAsia="Times New Roman" w:cs="Calibri"/>
          <w:sz w:val="21"/>
          <w:szCs w:val="21"/>
          <w:lang w:val="en-CA"/>
        </w:rPr>
        <w:t xml:space="preserve"> the height of the bed so that </w:t>
      </w:r>
      <w:r w:rsidR="0049461F">
        <w:rPr>
          <w:rFonts w:eastAsia="Times New Roman" w:cs="Calibri"/>
          <w:sz w:val="21"/>
          <w:szCs w:val="21"/>
          <w:lang w:val="en-CA"/>
        </w:rPr>
        <w:t>participant</w:t>
      </w:r>
      <w:r w:rsidRPr="00EA69A1">
        <w:rPr>
          <w:rFonts w:eastAsia="Times New Roman" w:cs="Calibri"/>
          <w:sz w:val="21"/>
          <w:szCs w:val="21"/>
          <w:lang w:val="en-CA"/>
        </w:rPr>
        <w:t xml:space="preserve"> is able to place their feet flat on the floor with their knees at an 80</w:t>
      </w:r>
      <w:r w:rsidRPr="00EA69A1">
        <w:rPr>
          <w:rFonts w:eastAsia="Times New Roman" w:cs="Calibri"/>
          <w:sz w:val="21"/>
          <w:szCs w:val="21"/>
          <w:lang w:val="en-CA"/>
        </w:rPr>
        <w:sym w:font="Symbol" w:char="F0B0"/>
      </w:r>
      <w:r w:rsidRPr="00EA69A1">
        <w:rPr>
          <w:rFonts w:eastAsia="Times New Roman" w:cs="Calibri"/>
          <w:sz w:val="21"/>
          <w:szCs w:val="21"/>
          <w:lang w:val="en-CA"/>
        </w:rPr>
        <w:t>-90</w:t>
      </w:r>
      <w:r w:rsidRPr="00EA69A1">
        <w:rPr>
          <w:rFonts w:eastAsia="Times New Roman" w:cs="Calibri"/>
          <w:sz w:val="21"/>
          <w:szCs w:val="21"/>
          <w:lang w:val="en-CA"/>
        </w:rPr>
        <w:sym w:font="Symbol" w:char="F0B0"/>
      </w:r>
      <w:r>
        <w:rPr>
          <w:rFonts w:eastAsia="Times New Roman" w:cs="Calibri"/>
          <w:sz w:val="21"/>
          <w:szCs w:val="21"/>
          <w:lang w:val="en-CA"/>
        </w:rPr>
        <w:t xml:space="preserve"> angle. Ask or assist the </w:t>
      </w:r>
      <w:r w:rsidR="0049461F">
        <w:rPr>
          <w:rFonts w:eastAsia="Times New Roman" w:cs="Calibri"/>
          <w:sz w:val="21"/>
          <w:szCs w:val="21"/>
          <w:lang w:val="en-CA"/>
        </w:rPr>
        <w:t>participant</w:t>
      </w:r>
      <w:r w:rsidRPr="00EA69A1">
        <w:rPr>
          <w:rFonts w:eastAsia="Times New Roman" w:cs="Calibri"/>
          <w:sz w:val="21"/>
          <w:szCs w:val="21"/>
          <w:lang w:val="en-CA"/>
        </w:rPr>
        <w:t xml:space="preserve"> to sit on the edge of the bed and place both feet flat on the floor. Pause for a moment to let </w:t>
      </w:r>
      <w:r w:rsidR="0049461F">
        <w:rPr>
          <w:rFonts w:eastAsia="Times New Roman" w:cs="Calibri"/>
          <w:sz w:val="21"/>
          <w:szCs w:val="21"/>
          <w:lang w:val="en-CA"/>
        </w:rPr>
        <w:t>Participant</w:t>
      </w:r>
      <w:r w:rsidRPr="00EA69A1">
        <w:rPr>
          <w:rFonts w:eastAsia="Times New Roman" w:cs="Calibri"/>
          <w:sz w:val="21"/>
          <w:szCs w:val="21"/>
          <w:lang w:val="en-CA"/>
        </w:rPr>
        <w:t xml:space="preserve"> adjust to the upright position.</w:t>
      </w:r>
    </w:p>
    <w:p w14:paraId="3CC13657" w14:textId="77777777" w:rsidR="001B196F" w:rsidRPr="00EA69A1" w:rsidRDefault="001B196F" w:rsidP="001B196F">
      <w:pPr>
        <w:spacing w:after="0" w:line="240" w:lineRule="auto"/>
        <w:jc w:val="both"/>
        <w:rPr>
          <w:rFonts w:eastAsiaTheme="minorHAnsi" w:cs="Calibri"/>
          <w:sz w:val="20"/>
          <w:szCs w:val="21"/>
        </w:rPr>
      </w:pPr>
    </w:p>
    <w:p w14:paraId="3CC13658" w14:textId="04A4406A" w:rsidR="001B196F" w:rsidRPr="00EA69A1" w:rsidRDefault="001B196F" w:rsidP="001B196F">
      <w:pPr>
        <w:numPr>
          <w:ilvl w:val="0"/>
          <w:numId w:val="73"/>
        </w:numPr>
        <w:autoSpaceDE w:val="0"/>
        <w:autoSpaceDN w:val="0"/>
        <w:adjustRightInd w:val="0"/>
        <w:spacing w:after="0" w:line="240" w:lineRule="auto"/>
        <w:jc w:val="both"/>
        <w:rPr>
          <w:rFonts w:eastAsiaTheme="minorHAnsi" w:cs="Calibri"/>
          <w:color w:val="000000"/>
          <w:sz w:val="21"/>
          <w:szCs w:val="21"/>
          <w:lang w:val="en-CA"/>
        </w:rPr>
      </w:pPr>
      <w:r w:rsidRPr="00EA69A1">
        <w:rPr>
          <w:rFonts w:eastAsiaTheme="minorHAnsi" w:cs="Calibri"/>
          <w:color w:val="000000"/>
          <w:sz w:val="21"/>
          <w:szCs w:val="21"/>
          <w:lang w:val="en-CA"/>
        </w:rPr>
        <w:t xml:space="preserve">Apply the transfer belt and tighten until snug.  Place transfer belt around </w:t>
      </w:r>
      <w:r>
        <w:rPr>
          <w:rFonts w:eastAsiaTheme="minorHAnsi" w:cs="Calibri"/>
          <w:color w:val="000000"/>
          <w:sz w:val="21"/>
          <w:szCs w:val="21"/>
          <w:lang w:val="en-CA"/>
        </w:rPr>
        <w:t xml:space="preserve">the </w:t>
      </w:r>
      <w:r w:rsidR="0049461F">
        <w:rPr>
          <w:rFonts w:eastAsiaTheme="minorHAnsi" w:cs="Calibri"/>
          <w:color w:val="000000"/>
          <w:sz w:val="21"/>
          <w:szCs w:val="21"/>
          <w:lang w:val="en-CA"/>
        </w:rPr>
        <w:t>participant</w:t>
      </w:r>
      <w:r w:rsidRPr="00EA69A1">
        <w:rPr>
          <w:rFonts w:eastAsiaTheme="minorHAnsi" w:cs="Calibri"/>
          <w:color w:val="000000"/>
          <w:sz w:val="21"/>
          <w:szCs w:val="21"/>
          <w:lang w:val="en-CA"/>
        </w:rPr>
        <w:t xml:space="preserve">’s waist </w:t>
      </w:r>
      <w:r>
        <w:rPr>
          <w:rFonts w:eastAsiaTheme="minorHAnsi" w:cs="Calibri"/>
          <w:color w:val="000000"/>
          <w:sz w:val="21"/>
          <w:szCs w:val="21"/>
          <w:lang w:val="en-CA"/>
        </w:rPr>
        <w:t xml:space="preserve">- </w:t>
      </w:r>
      <w:r w:rsidRPr="00EA69A1">
        <w:rPr>
          <w:rFonts w:eastAsiaTheme="minorHAnsi" w:cs="Calibri"/>
          <w:b/>
          <w:bCs/>
          <w:color w:val="000000"/>
          <w:sz w:val="21"/>
          <w:szCs w:val="21"/>
          <w:lang w:val="en-CA"/>
        </w:rPr>
        <w:t>NOT the hips or ribs</w:t>
      </w:r>
      <w:r w:rsidRPr="00EA69A1">
        <w:rPr>
          <w:rFonts w:eastAsiaTheme="minorHAnsi" w:cs="Calibri"/>
          <w:color w:val="000000"/>
          <w:sz w:val="21"/>
          <w:szCs w:val="21"/>
          <w:lang w:val="en-CA"/>
        </w:rPr>
        <w:t xml:space="preserve">, ensure it is snug </w:t>
      </w:r>
    </w:p>
    <w:p w14:paraId="3CC13659" w14:textId="77777777" w:rsidR="001B196F" w:rsidRPr="00EA69A1" w:rsidRDefault="001B196F" w:rsidP="001B196F">
      <w:pPr>
        <w:spacing w:after="0" w:line="240" w:lineRule="auto"/>
        <w:ind w:left="720"/>
        <w:jc w:val="both"/>
        <w:rPr>
          <w:rFonts w:eastAsia="Times New Roman" w:cs="Calibri"/>
          <w:sz w:val="20"/>
          <w:szCs w:val="21"/>
          <w:lang w:val="en-CA"/>
        </w:rPr>
      </w:pPr>
    </w:p>
    <w:p w14:paraId="3CC1365A" w14:textId="51198682" w:rsidR="001B196F" w:rsidRPr="00EA69A1" w:rsidRDefault="001B196F" w:rsidP="001B196F">
      <w:pPr>
        <w:numPr>
          <w:ilvl w:val="0"/>
          <w:numId w:val="73"/>
        </w:numPr>
        <w:autoSpaceDE w:val="0"/>
        <w:autoSpaceDN w:val="0"/>
        <w:adjustRightInd w:val="0"/>
        <w:spacing w:after="0" w:line="240" w:lineRule="auto"/>
        <w:jc w:val="both"/>
        <w:rPr>
          <w:rFonts w:eastAsiaTheme="minorHAnsi" w:cs="Calibri"/>
          <w:color w:val="000000"/>
          <w:sz w:val="21"/>
          <w:szCs w:val="21"/>
          <w:lang w:val="en-CA"/>
        </w:rPr>
      </w:pPr>
      <w:r w:rsidRPr="00EA69A1">
        <w:rPr>
          <w:rFonts w:eastAsiaTheme="minorHAnsi" w:cs="Calibri"/>
          <w:color w:val="000000"/>
          <w:sz w:val="21"/>
          <w:szCs w:val="21"/>
          <w:lang w:val="en-CA"/>
        </w:rPr>
        <w:t xml:space="preserve">One employee should be on each side of the </w:t>
      </w:r>
      <w:r w:rsidR="0049461F">
        <w:rPr>
          <w:rFonts w:eastAsiaTheme="minorHAnsi" w:cs="Calibri"/>
          <w:color w:val="000000"/>
          <w:sz w:val="21"/>
          <w:szCs w:val="21"/>
          <w:lang w:val="en-CA"/>
        </w:rPr>
        <w:t>participant</w:t>
      </w:r>
      <w:r w:rsidRPr="00EA69A1">
        <w:rPr>
          <w:rFonts w:eastAsiaTheme="minorHAnsi" w:cs="Calibri"/>
          <w:color w:val="000000"/>
          <w:sz w:val="21"/>
          <w:szCs w:val="21"/>
          <w:lang w:val="en-CA"/>
        </w:rPr>
        <w:t xml:space="preserve">. Each employee uses the hand closest to </w:t>
      </w:r>
      <w:r w:rsidR="0049461F">
        <w:rPr>
          <w:rFonts w:eastAsiaTheme="minorHAnsi" w:cs="Calibri"/>
          <w:color w:val="000000"/>
          <w:sz w:val="21"/>
          <w:szCs w:val="21"/>
          <w:lang w:val="en-CA"/>
        </w:rPr>
        <w:t>participant</w:t>
      </w:r>
      <w:r w:rsidRPr="00EA69A1">
        <w:rPr>
          <w:rFonts w:eastAsiaTheme="minorHAnsi" w:cs="Calibri"/>
          <w:color w:val="000000"/>
          <w:sz w:val="21"/>
          <w:szCs w:val="21"/>
          <w:lang w:val="en-CA"/>
        </w:rPr>
        <w:t xml:space="preserve"> to grasp the back of the transfer belt.  Grip the entire transfer belt</w:t>
      </w:r>
      <w:r>
        <w:rPr>
          <w:rFonts w:eastAsiaTheme="minorHAnsi" w:cs="Calibri"/>
          <w:color w:val="000000"/>
          <w:sz w:val="21"/>
          <w:szCs w:val="21"/>
          <w:lang w:val="en-CA"/>
        </w:rPr>
        <w:t xml:space="preserve"> or a </w:t>
      </w:r>
      <w:proofErr w:type="gramStart"/>
      <w:r w:rsidRPr="00EA69A1">
        <w:rPr>
          <w:rFonts w:eastAsiaTheme="minorHAnsi" w:cs="Calibri"/>
          <w:color w:val="000000"/>
          <w:sz w:val="21"/>
          <w:szCs w:val="21"/>
          <w:lang w:val="en-CA"/>
        </w:rPr>
        <w:t>loops</w:t>
      </w:r>
      <w:proofErr w:type="gramEnd"/>
      <w:r w:rsidRPr="00EA69A1">
        <w:rPr>
          <w:rFonts w:eastAsiaTheme="minorHAnsi" w:cs="Calibri"/>
          <w:color w:val="000000"/>
          <w:sz w:val="21"/>
          <w:szCs w:val="21"/>
          <w:lang w:val="en-CA"/>
        </w:rPr>
        <w:t xml:space="preserve">. With the other hand, if necessary stabilize through </w:t>
      </w:r>
      <w:r w:rsidR="0049461F">
        <w:rPr>
          <w:rFonts w:eastAsiaTheme="minorHAnsi" w:cs="Calibri"/>
          <w:color w:val="000000"/>
          <w:sz w:val="21"/>
          <w:szCs w:val="21"/>
          <w:lang w:val="en-CA"/>
        </w:rPr>
        <w:t>participant</w:t>
      </w:r>
      <w:r w:rsidRPr="00EA69A1">
        <w:rPr>
          <w:rFonts w:eastAsiaTheme="minorHAnsi" w:cs="Calibri"/>
          <w:color w:val="000000"/>
          <w:sz w:val="21"/>
          <w:szCs w:val="21"/>
          <w:lang w:val="en-CA"/>
        </w:rPr>
        <w:t xml:space="preserve">s elbow. </w:t>
      </w:r>
      <w:r w:rsidRPr="00EA69A1">
        <w:rPr>
          <w:rFonts w:eastAsiaTheme="minorHAnsi" w:cs="Calibri"/>
          <w:b/>
          <w:bCs/>
          <w:color w:val="000000"/>
          <w:sz w:val="21"/>
          <w:szCs w:val="21"/>
          <w:lang w:val="en-CA"/>
        </w:rPr>
        <w:t xml:space="preserve">DO NOT </w:t>
      </w:r>
      <w:r w:rsidRPr="00EA69A1">
        <w:rPr>
          <w:rFonts w:eastAsiaTheme="minorHAnsi" w:cs="Calibri"/>
          <w:color w:val="000000"/>
          <w:sz w:val="21"/>
          <w:szCs w:val="21"/>
          <w:lang w:val="en-CA"/>
        </w:rPr>
        <w:t xml:space="preserve">grab </w:t>
      </w:r>
      <w:r>
        <w:rPr>
          <w:rFonts w:eastAsiaTheme="minorHAnsi" w:cs="Calibri"/>
          <w:color w:val="000000"/>
          <w:sz w:val="21"/>
          <w:szCs w:val="21"/>
          <w:lang w:val="en-CA"/>
        </w:rPr>
        <w:t xml:space="preserve">the </w:t>
      </w:r>
      <w:r w:rsidR="0049461F">
        <w:rPr>
          <w:rFonts w:eastAsiaTheme="minorHAnsi" w:cs="Calibri"/>
          <w:color w:val="000000"/>
          <w:sz w:val="21"/>
          <w:szCs w:val="21"/>
          <w:lang w:val="en-CA"/>
        </w:rPr>
        <w:t>participant</w:t>
      </w:r>
      <w:r w:rsidRPr="00EA69A1">
        <w:rPr>
          <w:rFonts w:eastAsiaTheme="minorHAnsi" w:cs="Calibri"/>
          <w:color w:val="000000"/>
          <w:sz w:val="21"/>
          <w:szCs w:val="21"/>
          <w:lang w:val="en-CA"/>
        </w:rPr>
        <w:t xml:space="preserve"> under the arm or by their pants or underwear</w:t>
      </w:r>
      <w:r>
        <w:rPr>
          <w:rFonts w:eastAsiaTheme="minorHAnsi" w:cs="Calibri"/>
          <w:color w:val="000000"/>
          <w:sz w:val="21"/>
          <w:szCs w:val="21"/>
          <w:lang w:val="en-CA"/>
        </w:rPr>
        <w:t xml:space="preserve">.  </w:t>
      </w:r>
      <w:r w:rsidRPr="004A29D4">
        <w:rPr>
          <w:rFonts w:eastAsiaTheme="minorHAnsi" w:cs="Calibri"/>
          <w:b/>
          <w:color w:val="000000"/>
          <w:sz w:val="21"/>
          <w:szCs w:val="21"/>
          <w:lang w:val="en-CA"/>
        </w:rPr>
        <w:t>DO NOT</w:t>
      </w:r>
      <w:r>
        <w:rPr>
          <w:rFonts w:eastAsiaTheme="minorHAnsi" w:cs="Calibri"/>
          <w:color w:val="000000"/>
          <w:sz w:val="21"/>
          <w:szCs w:val="21"/>
          <w:lang w:val="en-CA"/>
        </w:rPr>
        <w:t xml:space="preserve"> insert entire hand through loop.</w:t>
      </w:r>
      <w:r w:rsidRPr="00EA69A1">
        <w:rPr>
          <w:rFonts w:eastAsiaTheme="minorHAnsi" w:cs="Calibri"/>
          <w:color w:val="000000"/>
          <w:sz w:val="21"/>
          <w:szCs w:val="21"/>
          <w:lang w:val="en-CA"/>
        </w:rPr>
        <w:t xml:space="preserve"> </w:t>
      </w:r>
    </w:p>
    <w:p w14:paraId="3CC1365B" w14:textId="77777777" w:rsidR="001B196F" w:rsidRPr="00EA69A1" w:rsidRDefault="001B196F" w:rsidP="001B196F">
      <w:pPr>
        <w:spacing w:after="0" w:line="240" w:lineRule="auto"/>
        <w:jc w:val="both"/>
        <w:rPr>
          <w:rFonts w:eastAsiaTheme="minorHAnsi" w:cs="Calibri"/>
          <w:sz w:val="20"/>
          <w:szCs w:val="21"/>
        </w:rPr>
      </w:pPr>
    </w:p>
    <w:p w14:paraId="3CC1365C" w14:textId="42185085" w:rsidR="001B196F" w:rsidRPr="00EA69A1" w:rsidRDefault="001B196F" w:rsidP="001B196F">
      <w:pPr>
        <w:numPr>
          <w:ilvl w:val="0"/>
          <w:numId w:val="73"/>
        </w:numPr>
        <w:spacing w:after="0" w:line="240" w:lineRule="auto"/>
        <w:jc w:val="both"/>
        <w:rPr>
          <w:rFonts w:eastAsia="Times New Roman" w:cs="Calibri"/>
          <w:sz w:val="21"/>
          <w:szCs w:val="21"/>
          <w:lang w:val="en-CA"/>
        </w:rPr>
      </w:pPr>
      <w:r>
        <w:rPr>
          <w:rFonts w:eastAsia="Times New Roman" w:cs="Calibri"/>
          <w:sz w:val="21"/>
          <w:szCs w:val="21"/>
          <w:lang w:val="en-CA"/>
        </w:rPr>
        <w:t xml:space="preserve">Ask the </w:t>
      </w:r>
      <w:r w:rsidR="0049461F">
        <w:rPr>
          <w:rFonts w:eastAsia="Times New Roman" w:cs="Calibri"/>
          <w:sz w:val="21"/>
          <w:szCs w:val="21"/>
          <w:lang w:val="en-CA"/>
        </w:rPr>
        <w:t>participant</w:t>
      </w:r>
      <w:r w:rsidRPr="00EA69A1">
        <w:rPr>
          <w:rFonts w:eastAsia="Times New Roman" w:cs="Calibri"/>
          <w:sz w:val="21"/>
          <w:szCs w:val="21"/>
          <w:lang w:val="en-CA"/>
        </w:rPr>
        <w:t xml:space="preserve"> to look up and lean slightly forward (nose over toes). </w:t>
      </w:r>
      <w:r w:rsidR="0049461F">
        <w:rPr>
          <w:rFonts w:eastAsia="Times New Roman" w:cs="Calibri"/>
          <w:sz w:val="21"/>
          <w:szCs w:val="21"/>
          <w:lang w:val="en-CA"/>
        </w:rPr>
        <w:t>Participant</w:t>
      </w:r>
      <w:r w:rsidRPr="00EA69A1">
        <w:rPr>
          <w:rFonts w:eastAsia="Times New Roman" w:cs="Calibri"/>
          <w:sz w:val="21"/>
          <w:szCs w:val="21"/>
          <w:lang w:val="en-CA"/>
        </w:rPr>
        <w:t xml:space="preserve">’s feet should be shoulder width apart.  Ask </w:t>
      </w:r>
      <w:r>
        <w:rPr>
          <w:rFonts w:eastAsia="Times New Roman" w:cs="Calibri"/>
          <w:sz w:val="21"/>
          <w:szCs w:val="21"/>
          <w:lang w:val="en-CA"/>
        </w:rPr>
        <w:t xml:space="preserve">the </w:t>
      </w:r>
      <w:r w:rsidR="0049461F">
        <w:rPr>
          <w:rFonts w:eastAsia="Times New Roman" w:cs="Calibri"/>
          <w:sz w:val="21"/>
          <w:szCs w:val="21"/>
          <w:lang w:val="en-CA"/>
        </w:rPr>
        <w:t>participant</w:t>
      </w:r>
      <w:r w:rsidRPr="00EA69A1">
        <w:rPr>
          <w:rFonts w:eastAsia="Times New Roman" w:cs="Calibri"/>
          <w:sz w:val="21"/>
          <w:szCs w:val="21"/>
          <w:lang w:val="en-CA"/>
        </w:rPr>
        <w:t xml:space="preserve"> to assist as much as possible with their arms by pushing down when it is time to transfer. </w:t>
      </w:r>
    </w:p>
    <w:p w14:paraId="3CC1365D" w14:textId="77777777" w:rsidR="001B196F" w:rsidRPr="00EA69A1" w:rsidRDefault="001B196F" w:rsidP="001B196F">
      <w:pPr>
        <w:spacing w:after="0" w:line="240" w:lineRule="auto"/>
        <w:ind w:left="720"/>
        <w:rPr>
          <w:rFonts w:eastAsia="Times New Roman" w:cs="Calibri"/>
          <w:sz w:val="21"/>
          <w:szCs w:val="21"/>
          <w:lang w:val="en-CA"/>
        </w:rPr>
      </w:pPr>
    </w:p>
    <w:p w14:paraId="3CC1365E" w14:textId="46446A89" w:rsidR="001B196F" w:rsidRPr="00EA69A1" w:rsidRDefault="001B196F" w:rsidP="001B196F">
      <w:pPr>
        <w:numPr>
          <w:ilvl w:val="0"/>
          <w:numId w:val="73"/>
        </w:numPr>
        <w:spacing w:after="0" w:line="240" w:lineRule="auto"/>
        <w:jc w:val="both"/>
        <w:rPr>
          <w:rFonts w:eastAsia="Times New Roman" w:cs="Calibri"/>
          <w:sz w:val="21"/>
          <w:szCs w:val="21"/>
          <w:lang w:val="en-CA"/>
        </w:rPr>
      </w:pPr>
      <w:r w:rsidRPr="00EA69A1">
        <w:rPr>
          <w:rFonts w:eastAsia="Times New Roman" w:cs="Calibri"/>
          <w:sz w:val="21"/>
          <w:szCs w:val="21"/>
          <w:lang w:val="en-CA"/>
        </w:rPr>
        <w:t>Based on the specific care plan</w:t>
      </w:r>
      <w:r>
        <w:rPr>
          <w:rFonts w:eastAsia="Times New Roman" w:cs="Calibri"/>
          <w:sz w:val="21"/>
          <w:szCs w:val="21"/>
          <w:lang w:val="en-CA"/>
        </w:rPr>
        <w:t xml:space="preserve"> – an e</w:t>
      </w:r>
      <w:r w:rsidRPr="00EA69A1">
        <w:rPr>
          <w:rFonts w:eastAsia="Times New Roman" w:cs="Calibri"/>
          <w:sz w:val="21"/>
          <w:szCs w:val="21"/>
          <w:lang w:val="en-CA"/>
        </w:rPr>
        <w:t xml:space="preserve">mployee may block the </w:t>
      </w:r>
      <w:r w:rsidR="0049461F">
        <w:rPr>
          <w:rFonts w:eastAsia="Times New Roman" w:cs="Calibri"/>
          <w:sz w:val="21"/>
          <w:szCs w:val="21"/>
          <w:lang w:val="en-CA"/>
        </w:rPr>
        <w:t>participant</w:t>
      </w:r>
      <w:r w:rsidRPr="00EA69A1">
        <w:rPr>
          <w:rFonts w:eastAsia="Times New Roman" w:cs="Calibri"/>
          <w:sz w:val="21"/>
          <w:szCs w:val="21"/>
          <w:lang w:val="en-CA"/>
        </w:rPr>
        <w:t>’s foot</w:t>
      </w:r>
      <w:r>
        <w:rPr>
          <w:rFonts w:eastAsia="Times New Roman" w:cs="Calibri"/>
          <w:sz w:val="21"/>
          <w:szCs w:val="21"/>
          <w:lang w:val="en-CA"/>
        </w:rPr>
        <w:t xml:space="preserve"> </w:t>
      </w:r>
      <w:r w:rsidRPr="00EA69A1">
        <w:rPr>
          <w:rFonts w:eastAsia="Times New Roman" w:cs="Calibri"/>
          <w:sz w:val="21"/>
          <w:szCs w:val="21"/>
          <w:lang w:val="en-CA"/>
        </w:rPr>
        <w:t>/</w:t>
      </w:r>
      <w:r>
        <w:rPr>
          <w:rFonts w:eastAsia="Times New Roman" w:cs="Calibri"/>
          <w:sz w:val="21"/>
          <w:szCs w:val="21"/>
          <w:lang w:val="en-CA"/>
        </w:rPr>
        <w:t xml:space="preserve"> </w:t>
      </w:r>
      <w:r w:rsidRPr="00EA69A1">
        <w:rPr>
          <w:rFonts w:eastAsia="Times New Roman" w:cs="Calibri"/>
          <w:sz w:val="21"/>
          <w:szCs w:val="21"/>
          <w:lang w:val="en-CA"/>
        </w:rPr>
        <w:t xml:space="preserve">feet with their foot.  To do this, place one foot in front of </w:t>
      </w:r>
      <w:r>
        <w:rPr>
          <w:rFonts w:eastAsia="Times New Roman" w:cs="Calibri"/>
          <w:sz w:val="21"/>
          <w:szCs w:val="21"/>
          <w:lang w:val="en-CA"/>
        </w:rPr>
        <w:t xml:space="preserve">the </w:t>
      </w:r>
      <w:r w:rsidR="0049461F">
        <w:rPr>
          <w:rFonts w:eastAsia="Times New Roman" w:cs="Calibri"/>
          <w:sz w:val="21"/>
          <w:szCs w:val="21"/>
          <w:lang w:val="en-CA"/>
        </w:rPr>
        <w:t>participant</w:t>
      </w:r>
      <w:r w:rsidRPr="00EA69A1">
        <w:rPr>
          <w:rFonts w:eastAsia="Times New Roman" w:cs="Calibri"/>
          <w:sz w:val="21"/>
          <w:szCs w:val="21"/>
          <w:lang w:val="en-CA"/>
        </w:rPr>
        <w:t xml:space="preserve">’s weaker side to prevent slipping. </w:t>
      </w:r>
      <w:r>
        <w:rPr>
          <w:rFonts w:eastAsia="Times New Roman" w:cs="Calibri"/>
          <w:sz w:val="21"/>
          <w:szCs w:val="21"/>
          <w:lang w:val="en-CA"/>
        </w:rPr>
        <w:t>The e</w:t>
      </w:r>
      <w:r w:rsidRPr="00EA69A1">
        <w:rPr>
          <w:rFonts w:eastAsia="Times New Roman" w:cs="Calibri"/>
          <w:color w:val="000000"/>
          <w:sz w:val="21"/>
          <w:szCs w:val="21"/>
          <w:lang w:val="en-CA"/>
        </w:rPr>
        <w:t xml:space="preserve">mployee’s rear foot should be aligned with </w:t>
      </w:r>
      <w:r>
        <w:rPr>
          <w:rFonts w:eastAsia="Times New Roman" w:cs="Calibri"/>
          <w:color w:val="000000"/>
          <w:sz w:val="21"/>
          <w:szCs w:val="21"/>
          <w:lang w:val="en-CA"/>
        </w:rPr>
        <w:t xml:space="preserve">the </w:t>
      </w:r>
      <w:r w:rsidR="0049461F">
        <w:rPr>
          <w:rFonts w:eastAsia="Times New Roman" w:cs="Calibri"/>
          <w:color w:val="000000"/>
          <w:sz w:val="21"/>
          <w:szCs w:val="21"/>
          <w:lang w:val="en-CA"/>
        </w:rPr>
        <w:t>participant</w:t>
      </w:r>
      <w:r w:rsidRPr="00EA69A1">
        <w:rPr>
          <w:rFonts w:eastAsia="Times New Roman" w:cs="Calibri"/>
          <w:color w:val="000000"/>
          <w:sz w:val="21"/>
          <w:szCs w:val="21"/>
          <w:lang w:val="en-CA"/>
        </w:rPr>
        <w:t xml:space="preserve">’s hip, employee’s lead foot should be in front of </w:t>
      </w:r>
      <w:r>
        <w:rPr>
          <w:rFonts w:eastAsia="Times New Roman" w:cs="Calibri"/>
          <w:color w:val="000000"/>
          <w:sz w:val="21"/>
          <w:szCs w:val="21"/>
          <w:lang w:val="en-CA"/>
        </w:rPr>
        <w:t xml:space="preserve">the </w:t>
      </w:r>
      <w:r w:rsidR="0049461F">
        <w:rPr>
          <w:rFonts w:eastAsia="Times New Roman" w:cs="Calibri"/>
          <w:color w:val="000000"/>
          <w:sz w:val="21"/>
          <w:szCs w:val="21"/>
          <w:lang w:val="en-CA"/>
        </w:rPr>
        <w:t>participant</w:t>
      </w:r>
      <w:r w:rsidRPr="00EA69A1">
        <w:rPr>
          <w:rFonts w:eastAsia="Times New Roman" w:cs="Calibri"/>
          <w:color w:val="000000"/>
          <w:sz w:val="21"/>
          <w:szCs w:val="21"/>
          <w:lang w:val="en-CA"/>
        </w:rPr>
        <w:t xml:space="preserve">’s feet and facing in the direction you want to go. </w:t>
      </w:r>
    </w:p>
    <w:p w14:paraId="3CC1365F" w14:textId="77777777" w:rsidR="001B196F" w:rsidRPr="00EA69A1" w:rsidRDefault="001B196F" w:rsidP="001B196F">
      <w:pPr>
        <w:spacing w:after="0" w:line="240" w:lineRule="auto"/>
        <w:ind w:left="720"/>
        <w:rPr>
          <w:rFonts w:eastAsia="Times New Roman" w:cs="Calibri"/>
          <w:sz w:val="21"/>
          <w:szCs w:val="21"/>
          <w:lang w:val="en-CA"/>
        </w:rPr>
      </w:pPr>
    </w:p>
    <w:p w14:paraId="3CC13660" w14:textId="29458D6B" w:rsidR="001B196F" w:rsidRPr="00EA69A1" w:rsidRDefault="001B196F" w:rsidP="001B196F">
      <w:pPr>
        <w:numPr>
          <w:ilvl w:val="0"/>
          <w:numId w:val="73"/>
        </w:numPr>
        <w:spacing w:after="0" w:line="240" w:lineRule="auto"/>
        <w:jc w:val="both"/>
        <w:rPr>
          <w:rFonts w:eastAsia="Times New Roman" w:cs="Calibri"/>
          <w:sz w:val="21"/>
          <w:szCs w:val="21"/>
          <w:lang w:val="en-CA"/>
        </w:rPr>
      </w:pPr>
      <w:r w:rsidRPr="00EA69A1">
        <w:rPr>
          <w:rFonts w:eastAsia="Times New Roman" w:cs="Calibri"/>
          <w:sz w:val="21"/>
          <w:szCs w:val="21"/>
          <w:lang w:val="en-CA"/>
        </w:rPr>
        <w:t xml:space="preserve">Employees should bend their knees; tighten the abdominal and buttock muscles.  Count “1…2…3…stand”.  On “stand”, employee should use their body-weight (using no more then 70lbs of force-35lb each) to initiate the movement, straighten the knees and assist the </w:t>
      </w:r>
      <w:r w:rsidR="0049461F">
        <w:rPr>
          <w:rFonts w:eastAsia="Times New Roman" w:cs="Calibri"/>
          <w:sz w:val="21"/>
          <w:szCs w:val="21"/>
          <w:lang w:val="en-CA"/>
        </w:rPr>
        <w:t>participant</w:t>
      </w:r>
      <w:r w:rsidRPr="00EA69A1">
        <w:rPr>
          <w:rFonts w:eastAsia="Times New Roman" w:cs="Calibri"/>
          <w:sz w:val="21"/>
          <w:szCs w:val="21"/>
          <w:lang w:val="en-CA"/>
        </w:rPr>
        <w:t xml:space="preserve"> to a standing position using a smooth </w:t>
      </w:r>
      <w:r w:rsidRPr="00EA69A1">
        <w:rPr>
          <w:rFonts w:eastAsia="Times New Roman" w:cs="Calibri"/>
          <w:sz w:val="21"/>
          <w:szCs w:val="21"/>
          <w:lang w:val="en-CA"/>
        </w:rPr>
        <w:lastRenderedPageBreak/>
        <w:t xml:space="preserve">motion. Stop, with </w:t>
      </w:r>
      <w:r w:rsidR="0049461F">
        <w:rPr>
          <w:rFonts w:eastAsia="Times New Roman" w:cs="Calibri"/>
          <w:sz w:val="21"/>
          <w:szCs w:val="21"/>
          <w:lang w:val="en-CA"/>
        </w:rPr>
        <w:t>participant</w:t>
      </w:r>
      <w:r w:rsidRPr="00EA69A1">
        <w:rPr>
          <w:rFonts w:eastAsia="Times New Roman" w:cs="Calibri"/>
          <w:sz w:val="21"/>
          <w:szCs w:val="21"/>
          <w:lang w:val="en-CA"/>
        </w:rPr>
        <w:t xml:space="preserve"> standing, double check transfer belt snugness and position before proceeding. Employees final position should be shoulder to shoulder and hip to hip with the </w:t>
      </w:r>
      <w:r w:rsidR="0049461F">
        <w:rPr>
          <w:rFonts w:eastAsia="Times New Roman" w:cs="Calibri"/>
          <w:sz w:val="21"/>
          <w:szCs w:val="21"/>
          <w:lang w:val="en-CA"/>
        </w:rPr>
        <w:t>participant</w:t>
      </w:r>
      <w:r w:rsidRPr="00EA69A1">
        <w:rPr>
          <w:rFonts w:eastAsia="Times New Roman" w:cs="Calibri"/>
          <w:sz w:val="21"/>
          <w:szCs w:val="21"/>
          <w:lang w:val="en-CA"/>
        </w:rPr>
        <w:t xml:space="preserve"> </w:t>
      </w:r>
    </w:p>
    <w:p w14:paraId="3CC13661" w14:textId="77777777" w:rsidR="001B196F" w:rsidRPr="00EA69A1" w:rsidRDefault="001B196F" w:rsidP="001B196F">
      <w:pPr>
        <w:spacing w:after="0" w:line="240" w:lineRule="auto"/>
        <w:jc w:val="both"/>
        <w:rPr>
          <w:rFonts w:eastAsiaTheme="minorHAnsi" w:cs="Calibri"/>
          <w:sz w:val="20"/>
          <w:szCs w:val="21"/>
        </w:rPr>
      </w:pPr>
    </w:p>
    <w:p w14:paraId="3CC13662" w14:textId="03D4FD17" w:rsidR="001B196F" w:rsidRPr="00EA69A1" w:rsidRDefault="001B196F" w:rsidP="001B196F">
      <w:pPr>
        <w:numPr>
          <w:ilvl w:val="0"/>
          <w:numId w:val="73"/>
        </w:numPr>
        <w:spacing w:after="0" w:line="240" w:lineRule="auto"/>
        <w:jc w:val="both"/>
        <w:rPr>
          <w:rFonts w:eastAsia="Times New Roman" w:cs="Calibri"/>
          <w:sz w:val="21"/>
          <w:szCs w:val="21"/>
          <w:lang w:val="en-CA"/>
        </w:rPr>
      </w:pPr>
      <w:r w:rsidRPr="00EA69A1">
        <w:rPr>
          <w:rFonts w:eastAsia="Times New Roman" w:cs="Calibri"/>
          <w:sz w:val="21"/>
          <w:szCs w:val="21"/>
          <w:lang w:val="en-CA"/>
        </w:rPr>
        <w:t xml:space="preserve">Ask </w:t>
      </w:r>
      <w:r>
        <w:rPr>
          <w:rFonts w:eastAsia="Times New Roman" w:cs="Calibri"/>
          <w:sz w:val="21"/>
          <w:szCs w:val="21"/>
          <w:lang w:val="en-CA"/>
        </w:rPr>
        <w:t xml:space="preserve">the </w:t>
      </w:r>
      <w:r w:rsidR="0049461F">
        <w:rPr>
          <w:rFonts w:eastAsia="Times New Roman" w:cs="Calibri"/>
          <w:sz w:val="21"/>
          <w:szCs w:val="21"/>
          <w:lang w:val="en-CA"/>
        </w:rPr>
        <w:t>participant</w:t>
      </w:r>
      <w:r w:rsidRPr="00EA69A1">
        <w:rPr>
          <w:rFonts w:eastAsia="Times New Roman" w:cs="Calibri"/>
          <w:sz w:val="21"/>
          <w:szCs w:val="21"/>
          <w:lang w:val="en-CA"/>
        </w:rPr>
        <w:t xml:space="preserve"> to walk forward, using </w:t>
      </w:r>
      <w:r>
        <w:rPr>
          <w:rFonts w:eastAsia="Times New Roman" w:cs="Calibri"/>
          <w:sz w:val="21"/>
          <w:szCs w:val="21"/>
          <w:lang w:val="en-CA"/>
        </w:rPr>
        <w:t xml:space="preserve">a mobility device </w:t>
      </w:r>
      <w:r w:rsidRPr="00EA69A1">
        <w:rPr>
          <w:rFonts w:eastAsia="Times New Roman" w:cs="Calibri"/>
          <w:sz w:val="21"/>
          <w:szCs w:val="21"/>
          <w:lang w:val="en-CA"/>
        </w:rPr>
        <w:t xml:space="preserve">if needed, then toward the wheelchair until they feel the </w:t>
      </w:r>
      <w:r>
        <w:rPr>
          <w:rFonts w:eastAsia="Times New Roman" w:cs="Calibri"/>
          <w:sz w:val="21"/>
          <w:szCs w:val="21"/>
          <w:lang w:val="en-CA"/>
        </w:rPr>
        <w:t xml:space="preserve">backs of their knees </w:t>
      </w:r>
      <w:r w:rsidRPr="00EA69A1">
        <w:rPr>
          <w:rFonts w:eastAsia="Times New Roman" w:cs="Calibri"/>
          <w:sz w:val="21"/>
          <w:szCs w:val="21"/>
          <w:lang w:val="en-CA"/>
        </w:rPr>
        <w:t>touching the chair</w:t>
      </w:r>
      <w:r>
        <w:rPr>
          <w:rFonts w:eastAsia="Times New Roman" w:cs="Calibri"/>
          <w:sz w:val="21"/>
          <w:szCs w:val="21"/>
          <w:lang w:val="en-CA"/>
        </w:rPr>
        <w:t>.  P</w:t>
      </w:r>
      <w:r w:rsidRPr="00EA69A1">
        <w:rPr>
          <w:rFonts w:eastAsia="Times New Roman" w:cs="Calibri"/>
          <w:sz w:val="21"/>
          <w:szCs w:val="21"/>
          <w:lang w:val="en-CA"/>
        </w:rPr>
        <w:t xml:space="preserve">lace both hands, if possible, on the arm rests of the wheelchair. </w:t>
      </w:r>
      <w:r>
        <w:rPr>
          <w:rFonts w:eastAsia="Times New Roman" w:cs="Calibri"/>
          <w:sz w:val="21"/>
          <w:szCs w:val="21"/>
          <w:lang w:val="en-CA"/>
        </w:rPr>
        <w:t xml:space="preserve"> </w:t>
      </w:r>
      <w:r w:rsidRPr="00EA69A1">
        <w:rPr>
          <w:rFonts w:eastAsia="Times New Roman" w:cs="Calibri"/>
          <w:sz w:val="21"/>
          <w:szCs w:val="21"/>
          <w:lang w:val="en-CA"/>
        </w:rPr>
        <w:t xml:space="preserve">If using a walker, </w:t>
      </w:r>
      <w:r w:rsidRPr="00EA69A1">
        <w:rPr>
          <w:rFonts w:eastAsia="Times New Roman" w:cs="Calibri"/>
          <w:color w:val="000000"/>
          <w:sz w:val="21"/>
          <w:szCs w:val="21"/>
          <w:lang w:val="en-CA"/>
        </w:rPr>
        <w:t xml:space="preserve">the </w:t>
      </w:r>
      <w:r w:rsidR="0049461F">
        <w:rPr>
          <w:rFonts w:eastAsia="Times New Roman" w:cs="Calibri"/>
          <w:color w:val="000000"/>
          <w:sz w:val="21"/>
          <w:szCs w:val="21"/>
          <w:lang w:val="en-CA"/>
        </w:rPr>
        <w:t>participant</w:t>
      </w:r>
      <w:r w:rsidRPr="00EA69A1">
        <w:rPr>
          <w:rFonts w:eastAsia="Times New Roman" w:cs="Calibri"/>
          <w:color w:val="000000"/>
          <w:sz w:val="21"/>
          <w:szCs w:val="21"/>
          <w:lang w:val="en-CA"/>
        </w:rPr>
        <w:t xml:space="preserve"> should </w:t>
      </w:r>
      <w:r w:rsidRPr="00EA69A1">
        <w:rPr>
          <w:rFonts w:eastAsia="Times New Roman" w:cs="Calibri"/>
          <w:b/>
          <w:bCs/>
          <w:color w:val="000000"/>
          <w:sz w:val="21"/>
          <w:szCs w:val="21"/>
          <w:lang w:val="en-CA"/>
        </w:rPr>
        <w:t xml:space="preserve">NOT </w:t>
      </w:r>
      <w:r w:rsidRPr="00EA69A1">
        <w:rPr>
          <w:rFonts w:eastAsia="Times New Roman" w:cs="Calibri"/>
          <w:color w:val="000000"/>
          <w:sz w:val="21"/>
          <w:szCs w:val="21"/>
          <w:lang w:val="en-CA"/>
        </w:rPr>
        <w:t xml:space="preserve">pull themselves up using the walker. Keep the walker within reach of the </w:t>
      </w:r>
      <w:r w:rsidR="0049461F">
        <w:rPr>
          <w:rFonts w:eastAsia="Times New Roman" w:cs="Calibri"/>
          <w:color w:val="000000"/>
          <w:sz w:val="21"/>
          <w:szCs w:val="21"/>
          <w:lang w:val="en-CA"/>
        </w:rPr>
        <w:t>participant</w:t>
      </w:r>
    </w:p>
    <w:p w14:paraId="3CC13663" w14:textId="77777777" w:rsidR="001B196F" w:rsidRPr="00EA69A1" w:rsidRDefault="001B196F" w:rsidP="001B196F">
      <w:pPr>
        <w:spacing w:after="0" w:line="240" w:lineRule="auto"/>
        <w:jc w:val="both"/>
        <w:rPr>
          <w:rFonts w:eastAsia="Times New Roman" w:cs="Calibri"/>
          <w:sz w:val="20"/>
          <w:szCs w:val="21"/>
          <w:lang w:val="en-CA"/>
        </w:rPr>
      </w:pPr>
    </w:p>
    <w:p w14:paraId="3CC13664" w14:textId="6F4982D8" w:rsidR="001B196F" w:rsidRPr="00EA69A1" w:rsidRDefault="001B196F" w:rsidP="001B196F">
      <w:pPr>
        <w:numPr>
          <w:ilvl w:val="0"/>
          <w:numId w:val="73"/>
        </w:numPr>
        <w:spacing w:after="0" w:line="240" w:lineRule="auto"/>
        <w:jc w:val="both"/>
        <w:rPr>
          <w:rFonts w:eastAsia="Times New Roman" w:cs="Calibri"/>
          <w:sz w:val="21"/>
          <w:szCs w:val="21"/>
          <w:lang w:val="en-CA"/>
        </w:rPr>
      </w:pPr>
      <w:r w:rsidRPr="00EA69A1">
        <w:rPr>
          <w:rFonts w:eastAsia="Times New Roman" w:cs="Calibri"/>
          <w:sz w:val="21"/>
          <w:szCs w:val="21"/>
          <w:lang w:val="en-CA"/>
        </w:rPr>
        <w:t xml:space="preserve">Count “1…2…3…down”.  Slowly assist </w:t>
      </w:r>
      <w:r>
        <w:rPr>
          <w:rFonts w:eastAsia="Times New Roman" w:cs="Calibri"/>
          <w:sz w:val="21"/>
          <w:szCs w:val="21"/>
          <w:lang w:val="en-CA"/>
        </w:rPr>
        <w:t xml:space="preserve">the </w:t>
      </w:r>
      <w:r w:rsidR="0049461F">
        <w:rPr>
          <w:rFonts w:eastAsia="Times New Roman" w:cs="Calibri"/>
          <w:sz w:val="21"/>
          <w:szCs w:val="21"/>
          <w:lang w:val="en-CA"/>
        </w:rPr>
        <w:t>participant</w:t>
      </w:r>
      <w:r w:rsidRPr="00EA69A1">
        <w:rPr>
          <w:rFonts w:eastAsia="Times New Roman" w:cs="Calibri"/>
          <w:sz w:val="21"/>
          <w:szCs w:val="21"/>
          <w:lang w:val="en-CA"/>
        </w:rPr>
        <w:t xml:space="preserve"> to sit back down in wheel chair. Remove the transfer belt. Replace the footrests and ensure </w:t>
      </w:r>
      <w:r>
        <w:rPr>
          <w:rFonts w:eastAsia="Times New Roman" w:cs="Calibri"/>
          <w:sz w:val="21"/>
          <w:szCs w:val="21"/>
          <w:lang w:val="en-CA"/>
        </w:rPr>
        <w:t xml:space="preserve">the </w:t>
      </w:r>
      <w:r w:rsidR="0049461F">
        <w:rPr>
          <w:rFonts w:eastAsia="Times New Roman" w:cs="Calibri"/>
          <w:sz w:val="21"/>
          <w:szCs w:val="21"/>
          <w:lang w:val="en-CA"/>
        </w:rPr>
        <w:t>participant</w:t>
      </w:r>
      <w:r w:rsidRPr="00EA69A1">
        <w:rPr>
          <w:rFonts w:eastAsia="Times New Roman" w:cs="Calibri"/>
          <w:sz w:val="21"/>
          <w:szCs w:val="21"/>
          <w:lang w:val="en-CA"/>
        </w:rPr>
        <w:t xml:space="preserve"> is comfortable, safe and well supported.</w:t>
      </w:r>
    </w:p>
    <w:p w14:paraId="3CC13665" w14:textId="77777777" w:rsidR="005D1791" w:rsidRDefault="005D1791">
      <w:pPr>
        <w:spacing w:after="160" w:line="259" w:lineRule="auto"/>
        <w:rPr>
          <w:rFonts w:asciiTheme="minorHAnsi" w:eastAsiaTheme="minorHAnsi" w:hAnsiTheme="minorHAnsi"/>
          <w:b/>
          <w:noProof/>
          <w:sz w:val="28"/>
          <w:u w:val="single"/>
          <w:lang w:val="en-CA" w:eastAsia="en-CA"/>
        </w:rPr>
      </w:pPr>
      <w:r>
        <w:rPr>
          <w:rFonts w:asciiTheme="minorHAnsi" w:eastAsiaTheme="minorHAnsi" w:hAnsiTheme="minorHAnsi"/>
          <w:b/>
          <w:noProof/>
          <w:sz w:val="28"/>
          <w:u w:val="single"/>
          <w:lang w:val="en-CA" w:eastAsia="en-CA"/>
        </w:rPr>
        <w:br w:type="page"/>
      </w:r>
    </w:p>
    <w:p w14:paraId="3CC13666" w14:textId="77777777" w:rsidR="00170959" w:rsidRPr="005D391A" w:rsidRDefault="00170959" w:rsidP="00170959">
      <w:pPr>
        <w:spacing w:after="160" w:line="259" w:lineRule="auto"/>
        <w:rPr>
          <w:rFonts w:eastAsiaTheme="minorHAnsi" w:cs="Calibri"/>
          <w:b/>
          <w:sz w:val="24"/>
          <w:szCs w:val="24"/>
        </w:rPr>
      </w:pPr>
      <w:r w:rsidRPr="005D391A">
        <w:rPr>
          <w:rFonts w:eastAsiaTheme="minorHAnsi" w:cs="Calibri"/>
          <w:b/>
          <w:sz w:val="24"/>
          <w:szCs w:val="24"/>
        </w:rPr>
        <w:lastRenderedPageBreak/>
        <w:t>Appendix K</w:t>
      </w:r>
      <w:proofErr w:type="gramStart"/>
      <w:r w:rsidRPr="005D391A">
        <w:rPr>
          <w:rFonts w:eastAsiaTheme="minorHAnsi" w:cs="Calibri"/>
          <w:b/>
          <w:sz w:val="24"/>
          <w:szCs w:val="24"/>
        </w:rPr>
        <w:t>:  [</w:t>
      </w:r>
      <w:proofErr w:type="gramEnd"/>
      <w:r w:rsidRPr="005D391A">
        <w:rPr>
          <w:rFonts w:eastAsiaTheme="minorHAnsi" w:cs="Calibri"/>
          <w:b/>
          <w:sz w:val="24"/>
          <w:szCs w:val="24"/>
        </w:rPr>
        <w:t>Organization’s Name] SHM Program General Use of Equipment</w:t>
      </w:r>
      <w:r w:rsidR="00BD6868">
        <w:rPr>
          <w:rFonts w:eastAsiaTheme="minorHAnsi" w:cs="Calibri"/>
          <w:b/>
          <w:sz w:val="24"/>
          <w:szCs w:val="24"/>
        </w:rPr>
        <w:t xml:space="preserve"> (Page 7 of 15</w:t>
      </w:r>
      <w:r w:rsidR="002331C3">
        <w:rPr>
          <w:rFonts w:eastAsiaTheme="minorHAnsi" w:cs="Calibri"/>
          <w:b/>
          <w:sz w:val="24"/>
          <w:szCs w:val="24"/>
        </w:rPr>
        <w:t>)</w:t>
      </w:r>
    </w:p>
    <w:p w14:paraId="3CC13667" w14:textId="77777777" w:rsidR="001B196F" w:rsidRPr="00EA69A1" w:rsidRDefault="001B196F" w:rsidP="001B196F">
      <w:pPr>
        <w:spacing w:after="160" w:line="259" w:lineRule="auto"/>
        <w:jc w:val="center"/>
        <w:rPr>
          <w:rFonts w:asciiTheme="minorHAnsi" w:eastAsiaTheme="minorHAnsi" w:hAnsiTheme="minorHAnsi" w:cstheme="minorHAnsi"/>
          <w:b/>
          <w:sz w:val="28"/>
          <w:u w:val="single"/>
        </w:rPr>
      </w:pPr>
      <w:r w:rsidRPr="005D1791">
        <w:rPr>
          <w:rFonts w:asciiTheme="minorHAnsi" w:eastAsiaTheme="minorHAnsi" w:hAnsiTheme="minorHAnsi" w:cstheme="minorHAnsi"/>
          <w:b/>
          <w:sz w:val="28"/>
        </w:rPr>
        <w:t>One Person</w:t>
      </w:r>
      <w:r w:rsidRPr="005D1791">
        <w:rPr>
          <w:rFonts w:asciiTheme="minorHAnsi" w:eastAsiaTheme="minorHAnsi" w:hAnsiTheme="minorHAnsi" w:cstheme="minorHAnsi"/>
          <w:noProof/>
          <w:sz w:val="28"/>
          <w:lang w:eastAsia="en-CA"/>
        </w:rPr>
        <w:t xml:space="preserve"> </w:t>
      </w:r>
      <w:r w:rsidRPr="005D1791">
        <w:rPr>
          <w:rFonts w:asciiTheme="minorHAnsi" w:eastAsiaTheme="minorHAnsi" w:hAnsiTheme="minorHAnsi" w:cstheme="minorHAnsi"/>
          <w:b/>
          <w:noProof/>
          <w:sz w:val="28"/>
          <w:lang w:eastAsia="en-CA"/>
        </w:rPr>
        <w:t>Assist</w:t>
      </w:r>
      <w:r w:rsidRPr="005D1791">
        <w:rPr>
          <w:rFonts w:asciiTheme="minorHAnsi" w:eastAsiaTheme="minorHAnsi" w:hAnsiTheme="minorHAnsi" w:cstheme="minorHAnsi"/>
          <w:b/>
          <w:sz w:val="28"/>
        </w:rPr>
        <w:t xml:space="preserve"> </w:t>
      </w:r>
      <w:r w:rsidR="00201E49">
        <w:rPr>
          <w:rFonts w:asciiTheme="minorHAnsi" w:eastAsiaTheme="minorHAnsi" w:hAnsiTheme="minorHAnsi" w:cstheme="minorHAnsi"/>
          <w:b/>
          <w:sz w:val="28"/>
        </w:rPr>
        <w:t xml:space="preserve">Transfer </w:t>
      </w:r>
      <w:r w:rsidRPr="005D1791">
        <w:rPr>
          <w:rFonts w:asciiTheme="minorHAnsi" w:eastAsiaTheme="minorHAnsi" w:hAnsiTheme="minorHAnsi" w:cstheme="minorHAnsi"/>
          <w:b/>
          <w:sz w:val="28"/>
        </w:rPr>
        <w:t>with Transfer Belt</w:t>
      </w:r>
      <w:r w:rsidRPr="00B21E56">
        <w:rPr>
          <w:rFonts w:asciiTheme="minorHAnsi" w:eastAsiaTheme="minorHAnsi" w:hAnsiTheme="minorHAnsi" w:cstheme="minorHAnsi"/>
          <w:b/>
          <w:sz w:val="28"/>
        </w:rPr>
        <w:t xml:space="preserve">   </w:t>
      </w:r>
      <w:r w:rsidRPr="00B21E56">
        <w:rPr>
          <w:rFonts w:asciiTheme="minorHAnsi" w:eastAsiaTheme="minorHAnsi" w:hAnsiTheme="minorHAnsi" w:cstheme="minorHAnsi"/>
          <w:bCs/>
          <w:noProof/>
          <w:sz w:val="28"/>
          <w:lang w:eastAsia="en-CA"/>
        </w:rPr>
        <w:t xml:space="preserve"> </w:t>
      </w:r>
      <w:r w:rsidRPr="00EA69A1">
        <w:rPr>
          <w:rFonts w:asciiTheme="minorHAnsi" w:eastAsiaTheme="minorHAnsi" w:hAnsiTheme="minorHAnsi" w:cstheme="minorHAnsi"/>
          <w:bCs/>
          <w:noProof/>
          <w:sz w:val="28"/>
          <w:lang w:val="en-CA" w:eastAsia="en-CA"/>
        </w:rPr>
        <w:drawing>
          <wp:inline distT="0" distB="0" distL="0" distR="0" wp14:anchorId="3CC13A75" wp14:editId="3CC13A76">
            <wp:extent cx="866775" cy="581025"/>
            <wp:effectExtent l="0" t="0" r="9525" b="9525"/>
            <wp:docPr id="11" name="Picture 11" descr="1 person-minimal 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erson-minimal assi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a:ln>
                      <a:noFill/>
                    </a:ln>
                  </pic:spPr>
                </pic:pic>
              </a:graphicData>
            </a:graphic>
          </wp:inline>
        </w:drawing>
      </w:r>
    </w:p>
    <w:p w14:paraId="3CC13668" w14:textId="77777777" w:rsidR="001B196F" w:rsidRPr="00EA69A1" w:rsidRDefault="001B196F" w:rsidP="001B196F">
      <w:pPr>
        <w:pBdr>
          <w:bottom w:val="single" w:sz="4" w:space="1" w:color="auto"/>
        </w:pBdr>
        <w:spacing w:after="0" w:line="240" w:lineRule="auto"/>
        <w:ind w:left="1440" w:hanging="1440"/>
        <w:rPr>
          <w:rFonts w:asciiTheme="minorHAnsi" w:eastAsiaTheme="minorHAnsi" w:hAnsiTheme="minorHAnsi" w:cstheme="minorHAnsi"/>
          <w:b/>
          <w:sz w:val="12"/>
        </w:rPr>
      </w:pPr>
    </w:p>
    <w:p w14:paraId="3CC13669" w14:textId="5AC54A8A" w:rsidR="001B196F" w:rsidRPr="00EA69A1" w:rsidRDefault="001B196F" w:rsidP="001B196F">
      <w:pPr>
        <w:pBdr>
          <w:bottom w:val="single" w:sz="4" w:space="1" w:color="auto"/>
        </w:pBdr>
        <w:spacing w:after="0" w:line="240" w:lineRule="auto"/>
        <w:ind w:left="1440" w:hanging="1440"/>
        <w:jc w:val="both"/>
        <w:rPr>
          <w:rFonts w:asciiTheme="minorHAnsi" w:eastAsiaTheme="minorHAnsi" w:hAnsiTheme="minorHAnsi" w:cstheme="minorHAnsi"/>
          <w:b/>
        </w:rPr>
      </w:pPr>
      <w:r w:rsidRPr="00EA69A1">
        <w:rPr>
          <w:rFonts w:asciiTheme="minorHAnsi" w:eastAsiaTheme="minorHAnsi" w:hAnsiTheme="minorHAnsi" w:cstheme="minorHAnsi"/>
          <w:b/>
        </w:rPr>
        <w:t xml:space="preserve">Qualification: </w:t>
      </w:r>
      <w:r w:rsidRPr="00EA69A1">
        <w:rPr>
          <w:rFonts w:asciiTheme="minorHAnsi" w:eastAsiaTheme="minorHAnsi" w:hAnsiTheme="minorHAnsi" w:cstheme="minorHAnsi"/>
          <w:b/>
        </w:rPr>
        <w:tab/>
      </w:r>
      <w:r w:rsidR="0049461F">
        <w:rPr>
          <w:rFonts w:asciiTheme="minorHAnsi" w:eastAsiaTheme="minorHAnsi" w:hAnsiTheme="minorHAnsi" w:cstheme="minorHAnsi"/>
          <w:b/>
        </w:rPr>
        <w:t>Participant</w:t>
      </w:r>
      <w:r w:rsidRPr="00EA69A1">
        <w:rPr>
          <w:rFonts w:asciiTheme="minorHAnsi" w:eastAsiaTheme="minorHAnsi" w:hAnsiTheme="minorHAnsi" w:cstheme="minorHAnsi"/>
          <w:b/>
        </w:rPr>
        <w:t xml:space="preserve"> is full weight bearing on at least one leg and needs assistance rising from a seated position but not more than 35lbs of force and they can take some steps.</w:t>
      </w:r>
    </w:p>
    <w:p w14:paraId="3CC1366A" w14:textId="77777777" w:rsidR="001B196F" w:rsidRPr="00EA69A1" w:rsidRDefault="001B196F" w:rsidP="001B196F">
      <w:pPr>
        <w:pBdr>
          <w:bottom w:val="single" w:sz="4" w:space="1" w:color="auto"/>
        </w:pBdr>
        <w:spacing w:after="0" w:line="240" w:lineRule="auto"/>
        <w:jc w:val="both"/>
        <w:rPr>
          <w:rFonts w:asciiTheme="minorHAnsi" w:eastAsiaTheme="minorHAnsi" w:hAnsiTheme="minorHAnsi" w:cstheme="minorHAnsi"/>
          <w:b/>
          <w:sz w:val="12"/>
          <w:u w:val="single"/>
        </w:rPr>
      </w:pPr>
    </w:p>
    <w:p w14:paraId="3CC1366B" w14:textId="77777777" w:rsidR="001B196F" w:rsidRPr="00EA69A1" w:rsidRDefault="001B196F" w:rsidP="001B196F">
      <w:pPr>
        <w:autoSpaceDE w:val="0"/>
        <w:autoSpaceDN w:val="0"/>
        <w:adjustRightInd w:val="0"/>
        <w:spacing w:after="0" w:line="240" w:lineRule="auto"/>
        <w:jc w:val="both"/>
        <w:rPr>
          <w:rFonts w:asciiTheme="minorHAnsi" w:eastAsiaTheme="minorHAnsi" w:hAnsiTheme="minorHAnsi" w:cstheme="minorHAnsi"/>
          <w:color w:val="000000"/>
          <w:sz w:val="12"/>
          <w:lang w:val="en-CA"/>
        </w:rPr>
      </w:pPr>
    </w:p>
    <w:p w14:paraId="3CC1366C" w14:textId="77777777" w:rsidR="001B196F" w:rsidRPr="00EA69A1" w:rsidRDefault="001B196F" w:rsidP="001B196F">
      <w:pPr>
        <w:numPr>
          <w:ilvl w:val="0"/>
          <w:numId w:val="40"/>
        </w:numPr>
        <w:spacing w:after="0" w:line="240" w:lineRule="auto"/>
        <w:jc w:val="both"/>
        <w:rPr>
          <w:rFonts w:eastAsia="Times New Roman" w:cs="Calibri"/>
          <w:b/>
          <w:sz w:val="21"/>
          <w:szCs w:val="21"/>
          <w:lang w:val="en-CA"/>
        </w:rPr>
      </w:pPr>
      <w:r w:rsidRPr="00EA69A1">
        <w:rPr>
          <w:rFonts w:eastAsia="Times New Roman" w:cs="Calibri"/>
          <w:b/>
          <w:sz w:val="21"/>
          <w:szCs w:val="21"/>
          <w:lang w:val="en-CA"/>
        </w:rPr>
        <w:t>Read Care Plan</w:t>
      </w:r>
    </w:p>
    <w:p w14:paraId="3CC1366D" w14:textId="77777777" w:rsidR="001B196F" w:rsidRPr="00EA69A1" w:rsidRDefault="001B196F" w:rsidP="001B196F">
      <w:pPr>
        <w:numPr>
          <w:ilvl w:val="0"/>
          <w:numId w:val="40"/>
        </w:numPr>
        <w:spacing w:after="0" w:line="240" w:lineRule="auto"/>
        <w:jc w:val="both"/>
        <w:rPr>
          <w:rFonts w:eastAsia="Times New Roman" w:cs="Calibri"/>
          <w:b/>
          <w:sz w:val="21"/>
          <w:szCs w:val="21"/>
          <w:lang w:val="en-CA"/>
        </w:rPr>
      </w:pPr>
      <w:r w:rsidRPr="00EA69A1">
        <w:rPr>
          <w:rFonts w:eastAsia="Times New Roman" w:cs="Calibri"/>
          <w:b/>
          <w:sz w:val="21"/>
          <w:szCs w:val="21"/>
          <w:lang w:val="en-CA"/>
        </w:rPr>
        <w:t>Complete PACE Assessment</w:t>
      </w:r>
    </w:p>
    <w:p w14:paraId="3CC1366E" w14:textId="77777777" w:rsidR="001B196F" w:rsidRPr="00CE713D" w:rsidRDefault="001B196F" w:rsidP="001B196F">
      <w:pPr>
        <w:numPr>
          <w:ilvl w:val="1"/>
          <w:numId w:val="40"/>
        </w:numPr>
        <w:spacing w:after="0" w:line="240" w:lineRule="auto"/>
        <w:jc w:val="both"/>
        <w:rPr>
          <w:rFonts w:eastAsia="Times New Roman" w:cs="Calibri"/>
          <w:b/>
          <w:sz w:val="21"/>
          <w:szCs w:val="21"/>
          <w:lang w:val="en-CA"/>
        </w:rPr>
      </w:pPr>
      <w:r w:rsidRPr="00CE713D">
        <w:rPr>
          <w:rFonts w:eastAsia="Times New Roman" w:cs="Calibri"/>
          <w:b/>
          <w:sz w:val="21"/>
          <w:szCs w:val="21"/>
          <w:lang w:val="en-CA"/>
        </w:rPr>
        <w:t>IF DIFFERENT</w:t>
      </w:r>
      <w:r>
        <w:rPr>
          <w:rFonts w:eastAsia="Times New Roman" w:cs="Calibri"/>
          <w:b/>
          <w:sz w:val="21"/>
          <w:szCs w:val="21"/>
          <w:lang w:val="en-CA"/>
        </w:rPr>
        <w:t xml:space="preserve"> - </w:t>
      </w:r>
    </w:p>
    <w:p w14:paraId="3CC1366F" w14:textId="609A523D" w:rsidR="001B196F" w:rsidRPr="00EA69A1" w:rsidRDefault="001642F2" w:rsidP="001B196F">
      <w:pPr>
        <w:numPr>
          <w:ilvl w:val="2"/>
          <w:numId w:val="40"/>
        </w:numPr>
        <w:spacing w:after="0" w:line="240" w:lineRule="auto"/>
        <w:jc w:val="both"/>
        <w:rPr>
          <w:rFonts w:eastAsia="Times New Roman" w:cs="Calibri"/>
          <w:sz w:val="21"/>
          <w:szCs w:val="21"/>
          <w:lang w:val="en-CA"/>
        </w:rPr>
      </w:pPr>
      <w:r>
        <w:rPr>
          <w:rFonts w:eastAsia="Times New Roman" w:cs="Calibri"/>
          <w:sz w:val="21"/>
          <w:szCs w:val="21"/>
          <w:lang w:val="en-CA"/>
        </w:rPr>
        <w:t>document</w:t>
      </w:r>
      <w:r w:rsidR="001B196F" w:rsidRPr="00EA69A1">
        <w:rPr>
          <w:rFonts w:eastAsia="Times New Roman" w:cs="Calibri"/>
          <w:sz w:val="21"/>
          <w:szCs w:val="21"/>
          <w:lang w:val="en-CA"/>
        </w:rPr>
        <w:t>!</w:t>
      </w:r>
    </w:p>
    <w:p w14:paraId="3CC13670" w14:textId="77777777" w:rsidR="001B196F" w:rsidRPr="00EA69A1" w:rsidRDefault="001B196F" w:rsidP="001B196F">
      <w:pPr>
        <w:numPr>
          <w:ilvl w:val="2"/>
          <w:numId w:val="40"/>
        </w:numPr>
        <w:spacing w:after="0" w:line="240" w:lineRule="auto"/>
        <w:jc w:val="both"/>
        <w:rPr>
          <w:rFonts w:eastAsia="Times New Roman" w:cs="Calibri"/>
          <w:sz w:val="21"/>
          <w:szCs w:val="21"/>
          <w:lang w:val="en-CA"/>
        </w:rPr>
      </w:pPr>
      <w:r w:rsidRPr="00EA69A1">
        <w:rPr>
          <w:rFonts w:eastAsia="Times New Roman" w:cs="Calibri"/>
          <w:sz w:val="21"/>
          <w:szCs w:val="21"/>
          <w:lang w:val="en-CA"/>
        </w:rPr>
        <w:t xml:space="preserve">Identify safe and appropriate mobility technique </w:t>
      </w:r>
    </w:p>
    <w:p w14:paraId="3CC13671" w14:textId="77777777" w:rsidR="001B196F" w:rsidRPr="00EA69A1" w:rsidRDefault="001B196F" w:rsidP="001B196F">
      <w:pPr>
        <w:spacing w:after="0" w:line="240" w:lineRule="auto"/>
        <w:ind w:left="1797"/>
        <w:jc w:val="both"/>
        <w:rPr>
          <w:rFonts w:eastAsiaTheme="minorHAnsi" w:cs="Calibri"/>
          <w:i/>
          <w:iCs/>
          <w:sz w:val="20"/>
          <w:szCs w:val="20"/>
        </w:rPr>
      </w:pPr>
      <w:r w:rsidRPr="00EA69A1">
        <w:rPr>
          <w:rFonts w:eastAsiaTheme="minorHAnsi" w:cs="Calibri"/>
          <w:i/>
          <w:iCs/>
          <w:sz w:val="20"/>
          <w:szCs w:val="20"/>
        </w:rPr>
        <w:t xml:space="preserve">(Remember, you can move up the decision ladder based on PACE results, not lower without an official re-assessment) </w:t>
      </w:r>
    </w:p>
    <w:p w14:paraId="3CC13672" w14:textId="77777777" w:rsidR="001B196F" w:rsidRPr="00EA69A1" w:rsidRDefault="001B196F" w:rsidP="001B196F">
      <w:pPr>
        <w:pBdr>
          <w:bottom w:val="single" w:sz="4" w:space="1" w:color="auto"/>
        </w:pBdr>
        <w:spacing w:after="160" w:line="259" w:lineRule="auto"/>
        <w:jc w:val="both"/>
        <w:rPr>
          <w:rFonts w:eastAsiaTheme="minorHAnsi" w:cs="Calibri"/>
          <w:sz w:val="12"/>
          <w:szCs w:val="20"/>
        </w:rPr>
      </w:pPr>
    </w:p>
    <w:p w14:paraId="3CC13673" w14:textId="77777777" w:rsidR="001B196F" w:rsidRPr="00EA69A1" w:rsidRDefault="001B196F" w:rsidP="001B196F">
      <w:pPr>
        <w:spacing w:after="0" w:line="240" w:lineRule="auto"/>
        <w:jc w:val="both"/>
        <w:rPr>
          <w:rFonts w:asciiTheme="minorHAnsi" w:eastAsia="Times New Roman" w:hAnsiTheme="minorHAnsi" w:cstheme="minorHAnsi"/>
          <w:b/>
          <w:sz w:val="12"/>
          <w:lang w:val="en-CA"/>
        </w:rPr>
      </w:pPr>
    </w:p>
    <w:p w14:paraId="3CC13674" w14:textId="55F78344" w:rsidR="001B196F" w:rsidRPr="00EA69A1" w:rsidRDefault="001B196F" w:rsidP="001B196F">
      <w:pPr>
        <w:numPr>
          <w:ilvl w:val="0"/>
          <w:numId w:val="46"/>
        </w:numPr>
        <w:spacing w:after="0" w:line="240" w:lineRule="auto"/>
        <w:ind w:left="0"/>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If </w:t>
      </w:r>
      <w:r>
        <w:rPr>
          <w:rFonts w:asciiTheme="minorHAnsi" w:eastAsia="Times New Roman" w:hAnsiTheme="minorHAnsi" w:cstheme="minorHAnsi"/>
          <w:sz w:val="21"/>
          <w:szCs w:val="21"/>
          <w:lang w:val="en-CA"/>
        </w:rPr>
        <w:t xml:space="preserve">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current status matches care plan/logo begin procedures. Clear all obstacles from the pa</w:t>
      </w:r>
      <w:r>
        <w:rPr>
          <w:rFonts w:asciiTheme="minorHAnsi" w:eastAsia="Times New Roman" w:hAnsiTheme="minorHAnsi" w:cstheme="minorHAnsi"/>
          <w:sz w:val="21"/>
          <w:szCs w:val="21"/>
          <w:lang w:val="en-CA"/>
        </w:rPr>
        <w:t xml:space="preserve">th of the transfer, ensure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is wearing appropriate clothing and </w:t>
      </w:r>
      <w:proofErr w:type="gramStart"/>
      <w:r w:rsidRPr="00EA69A1">
        <w:rPr>
          <w:rFonts w:asciiTheme="minorHAnsi" w:eastAsia="Times New Roman" w:hAnsiTheme="minorHAnsi" w:cstheme="minorHAnsi"/>
          <w:sz w:val="21"/>
          <w:szCs w:val="21"/>
          <w:lang w:val="en-CA"/>
        </w:rPr>
        <w:t>non slip</w:t>
      </w:r>
      <w:proofErr w:type="gramEnd"/>
      <w:r w:rsidRPr="00EA69A1">
        <w:rPr>
          <w:rFonts w:asciiTheme="minorHAnsi" w:eastAsia="Times New Roman" w:hAnsiTheme="minorHAnsi" w:cstheme="minorHAnsi"/>
          <w:sz w:val="21"/>
          <w:szCs w:val="21"/>
          <w:lang w:val="en-CA"/>
        </w:rPr>
        <w:t xml:space="preserve"> footwear. Explain to </w:t>
      </w:r>
      <w:r>
        <w:rPr>
          <w:rFonts w:asciiTheme="minorHAnsi" w:eastAsia="Times New Roman" w:hAnsiTheme="minorHAnsi" w:cstheme="minorHAnsi"/>
          <w:sz w:val="21"/>
          <w:szCs w:val="21"/>
          <w:lang w:val="en-CA"/>
        </w:rPr>
        <w:t xml:space="preserve">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what you are going to do and what they must do to help with the procedure.</w:t>
      </w:r>
    </w:p>
    <w:p w14:paraId="3CC13675" w14:textId="77777777" w:rsidR="001B196F" w:rsidRPr="00EA69A1" w:rsidRDefault="001B196F" w:rsidP="001B196F">
      <w:pPr>
        <w:spacing w:after="0" w:line="240" w:lineRule="auto"/>
        <w:ind w:left="720"/>
        <w:jc w:val="both"/>
        <w:rPr>
          <w:rFonts w:asciiTheme="minorHAnsi" w:eastAsia="Times New Roman" w:hAnsiTheme="minorHAnsi" w:cstheme="minorHAnsi"/>
          <w:sz w:val="20"/>
          <w:szCs w:val="21"/>
          <w:lang w:val="en-CA"/>
        </w:rPr>
      </w:pPr>
    </w:p>
    <w:p w14:paraId="3CC13676" w14:textId="7F613BD4" w:rsidR="001B196F" w:rsidRPr="00EA69A1" w:rsidRDefault="001B196F" w:rsidP="001B196F">
      <w:pPr>
        <w:numPr>
          <w:ilvl w:val="0"/>
          <w:numId w:val="46"/>
        </w:numPr>
        <w:spacing w:after="0" w:line="240" w:lineRule="auto"/>
        <w:ind w:left="0"/>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Position the wheelchair at a 45</w:t>
      </w:r>
      <w:r w:rsidRPr="00CE713D">
        <w:rPr>
          <w:rFonts w:asciiTheme="minorHAnsi" w:eastAsia="Times New Roman" w:hAnsiTheme="minorHAnsi" w:cstheme="minorHAnsi"/>
          <w:sz w:val="21"/>
          <w:szCs w:val="21"/>
          <w:vertAlign w:val="superscript"/>
          <w:lang w:val="en-CA"/>
        </w:rPr>
        <w:t>o</w:t>
      </w:r>
      <w:r w:rsidRPr="00EA69A1">
        <w:rPr>
          <w:rFonts w:asciiTheme="minorHAnsi" w:eastAsia="Times New Roman" w:hAnsiTheme="minorHAnsi" w:cstheme="minorHAnsi"/>
          <w:sz w:val="21"/>
          <w:szCs w:val="21"/>
          <w:lang w:val="en-CA"/>
        </w:rPr>
        <w:t xml:space="preserve"> angle to th</w:t>
      </w:r>
      <w:r>
        <w:rPr>
          <w:rFonts w:asciiTheme="minorHAnsi" w:eastAsia="Times New Roman" w:hAnsiTheme="minorHAnsi" w:cstheme="minorHAnsi"/>
          <w:sz w:val="21"/>
          <w:szCs w:val="21"/>
          <w:lang w:val="en-CA"/>
        </w:rPr>
        <w:t xml:space="preserve">e bed on the side to which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is to be transferred, preferably their stronger side. Remove the footr</w:t>
      </w:r>
      <w:r>
        <w:rPr>
          <w:rFonts w:asciiTheme="minorHAnsi" w:eastAsia="Times New Roman" w:hAnsiTheme="minorHAnsi" w:cstheme="minorHAnsi"/>
          <w:sz w:val="21"/>
          <w:szCs w:val="21"/>
          <w:lang w:val="en-CA"/>
        </w:rPr>
        <w:t xml:space="preserve">ests and the armrest closest to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If possible, lock all wheels of the equipment in use, unless otherwise required. </w:t>
      </w:r>
      <w:r w:rsidRPr="00EA69A1">
        <w:rPr>
          <w:rFonts w:asciiTheme="minorHAnsi" w:eastAsia="Times New Roman" w:hAnsiTheme="minorHAnsi" w:cstheme="minorHAnsi"/>
          <w:color w:val="000000"/>
          <w:sz w:val="21"/>
          <w:szCs w:val="21"/>
          <w:lang w:val="en-CA"/>
        </w:rPr>
        <w:t xml:space="preserve">If using a walker keep the walker within reach of the </w:t>
      </w:r>
      <w:r w:rsidR="0049461F">
        <w:rPr>
          <w:rFonts w:asciiTheme="minorHAnsi" w:eastAsia="Times New Roman" w:hAnsiTheme="minorHAnsi" w:cstheme="minorHAnsi"/>
          <w:color w:val="000000"/>
          <w:sz w:val="21"/>
          <w:szCs w:val="21"/>
          <w:lang w:val="en-CA"/>
        </w:rPr>
        <w:t>participant</w:t>
      </w:r>
      <w:r w:rsidRPr="00EA69A1">
        <w:rPr>
          <w:rFonts w:asciiTheme="minorHAnsi" w:eastAsia="Times New Roman" w:hAnsiTheme="minorHAnsi" w:cstheme="minorHAnsi"/>
          <w:color w:val="000000"/>
          <w:sz w:val="21"/>
          <w:szCs w:val="21"/>
          <w:lang w:val="en-CA"/>
        </w:rPr>
        <w:t xml:space="preserve"> (or other walking aid).  </w:t>
      </w:r>
    </w:p>
    <w:p w14:paraId="3CC13677" w14:textId="77777777" w:rsidR="001B196F" w:rsidRPr="00EA69A1" w:rsidRDefault="001B196F" w:rsidP="001B196F">
      <w:pPr>
        <w:spacing w:after="0" w:line="240" w:lineRule="auto"/>
        <w:jc w:val="both"/>
        <w:rPr>
          <w:rFonts w:asciiTheme="minorHAnsi" w:eastAsiaTheme="minorHAnsi" w:hAnsiTheme="minorHAnsi" w:cstheme="minorHAnsi"/>
          <w:sz w:val="20"/>
          <w:szCs w:val="21"/>
        </w:rPr>
      </w:pPr>
    </w:p>
    <w:p w14:paraId="3CC13678" w14:textId="08AE8F2A" w:rsidR="001B196F" w:rsidRPr="00EA69A1" w:rsidRDefault="001B196F" w:rsidP="001B196F">
      <w:pPr>
        <w:numPr>
          <w:ilvl w:val="0"/>
          <w:numId w:val="46"/>
        </w:numPr>
        <w:spacing w:after="0" w:line="240" w:lineRule="auto"/>
        <w:ind w:left="0"/>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Remove or lower the bed rail.  Adjust</w:t>
      </w:r>
      <w:r>
        <w:rPr>
          <w:rFonts w:asciiTheme="minorHAnsi" w:eastAsia="Times New Roman" w:hAnsiTheme="minorHAnsi" w:cstheme="minorHAnsi"/>
          <w:sz w:val="21"/>
          <w:szCs w:val="21"/>
          <w:lang w:val="en-CA"/>
        </w:rPr>
        <w:t xml:space="preserve"> the height of the bed so that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is able to place their feet flat on the floor with their knees at an 80</w:t>
      </w:r>
      <w:r w:rsidRPr="00EA69A1">
        <w:rPr>
          <w:rFonts w:asciiTheme="minorHAnsi" w:eastAsia="Times New Roman" w:hAnsiTheme="minorHAnsi" w:cstheme="minorHAnsi"/>
          <w:sz w:val="21"/>
          <w:szCs w:val="21"/>
          <w:lang w:val="en-CA"/>
        </w:rPr>
        <w:sym w:font="Symbol" w:char="F0B0"/>
      </w:r>
      <w:r w:rsidRPr="00EA69A1">
        <w:rPr>
          <w:rFonts w:asciiTheme="minorHAnsi" w:eastAsia="Times New Roman" w:hAnsiTheme="minorHAnsi" w:cstheme="minorHAnsi"/>
          <w:sz w:val="21"/>
          <w:szCs w:val="21"/>
          <w:lang w:val="en-CA"/>
        </w:rPr>
        <w:t>-90</w:t>
      </w:r>
      <w:r w:rsidRPr="00EA69A1">
        <w:rPr>
          <w:rFonts w:asciiTheme="minorHAnsi" w:eastAsia="Times New Roman" w:hAnsiTheme="minorHAnsi" w:cstheme="minorHAnsi"/>
          <w:sz w:val="21"/>
          <w:szCs w:val="21"/>
          <w:lang w:val="en-CA"/>
        </w:rPr>
        <w:sym w:font="Symbol" w:char="F0B0"/>
      </w:r>
      <w:r>
        <w:rPr>
          <w:rFonts w:asciiTheme="minorHAnsi" w:eastAsia="Times New Roman" w:hAnsiTheme="minorHAnsi" w:cstheme="minorHAnsi"/>
          <w:sz w:val="21"/>
          <w:szCs w:val="21"/>
          <w:lang w:val="en-CA"/>
        </w:rPr>
        <w:t xml:space="preserve"> angle. Ask or assist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sit on the edge of the bed and place both feet flat on the floor. Pause for a moment to let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adjust to the upright position.</w:t>
      </w:r>
    </w:p>
    <w:p w14:paraId="3CC13679" w14:textId="77777777" w:rsidR="001B196F" w:rsidRPr="00EA69A1" w:rsidRDefault="001B196F" w:rsidP="001B196F">
      <w:pPr>
        <w:spacing w:after="0" w:line="240" w:lineRule="auto"/>
        <w:jc w:val="both"/>
        <w:rPr>
          <w:rFonts w:asciiTheme="minorHAnsi" w:eastAsiaTheme="minorHAnsi" w:hAnsiTheme="minorHAnsi" w:cstheme="minorHAnsi"/>
          <w:sz w:val="20"/>
          <w:szCs w:val="21"/>
        </w:rPr>
      </w:pPr>
    </w:p>
    <w:p w14:paraId="3CC1367A" w14:textId="26F6CD5B" w:rsidR="001B196F" w:rsidRPr="00EA69A1" w:rsidRDefault="001B196F" w:rsidP="001B196F">
      <w:pPr>
        <w:numPr>
          <w:ilvl w:val="0"/>
          <w:numId w:val="46"/>
        </w:numPr>
        <w:autoSpaceDE w:val="0"/>
        <w:autoSpaceDN w:val="0"/>
        <w:adjustRightInd w:val="0"/>
        <w:spacing w:after="0" w:line="240" w:lineRule="auto"/>
        <w:ind w:left="0"/>
        <w:jc w:val="both"/>
        <w:rPr>
          <w:rFonts w:asciiTheme="minorHAnsi" w:eastAsiaTheme="minorHAnsi" w:hAnsiTheme="minorHAnsi" w:cstheme="minorHAnsi"/>
          <w:color w:val="000000"/>
          <w:sz w:val="21"/>
          <w:szCs w:val="21"/>
          <w:lang w:val="en-CA"/>
        </w:rPr>
      </w:pPr>
      <w:r w:rsidRPr="00EA69A1">
        <w:rPr>
          <w:rFonts w:asciiTheme="minorHAnsi" w:eastAsiaTheme="minorHAnsi" w:hAnsiTheme="minorHAnsi" w:cstheme="minorHAnsi"/>
          <w:color w:val="000000"/>
          <w:sz w:val="21"/>
          <w:szCs w:val="21"/>
          <w:lang w:val="en-CA"/>
        </w:rPr>
        <w:t xml:space="preserve">Apply the transfer belt and tighten until snug.  Place transfer belt around </w:t>
      </w:r>
      <w:r>
        <w:rPr>
          <w:rFonts w:asciiTheme="minorHAnsi" w:eastAsiaTheme="minorHAnsi" w:hAnsiTheme="minorHAnsi" w:cstheme="minorHAnsi"/>
          <w:color w:val="000000"/>
          <w:sz w:val="21"/>
          <w:szCs w:val="21"/>
          <w:lang w:val="en-CA"/>
        </w:rPr>
        <w:t xml:space="preserve">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’s waist </w:t>
      </w:r>
      <w:r>
        <w:rPr>
          <w:rFonts w:asciiTheme="minorHAnsi" w:eastAsiaTheme="minorHAnsi" w:hAnsiTheme="minorHAnsi" w:cstheme="minorHAnsi"/>
          <w:color w:val="000000"/>
          <w:sz w:val="21"/>
          <w:szCs w:val="21"/>
          <w:lang w:val="en-CA"/>
        </w:rPr>
        <w:t xml:space="preserve">- </w:t>
      </w:r>
      <w:r w:rsidRPr="00EA69A1">
        <w:rPr>
          <w:rFonts w:asciiTheme="minorHAnsi" w:eastAsiaTheme="minorHAnsi" w:hAnsiTheme="minorHAnsi" w:cstheme="minorHAnsi"/>
          <w:b/>
          <w:bCs/>
          <w:color w:val="000000"/>
          <w:sz w:val="21"/>
          <w:szCs w:val="21"/>
          <w:lang w:val="en-CA"/>
        </w:rPr>
        <w:t xml:space="preserve">NOT </w:t>
      </w:r>
      <w:r>
        <w:rPr>
          <w:rFonts w:asciiTheme="minorHAnsi" w:eastAsiaTheme="minorHAnsi" w:hAnsiTheme="minorHAnsi" w:cstheme="minorHAnsi"/>
          <w:b/>
          <w:bCs/>
          <w:color w:val="000000"/>
          <w:sz w:val="21"/>
          <w:szCs w:val="21"/>
          <w:lang w:val="en-CA"/>
        </w:rPr>
        <w:t xml:space="preserve">over </w:t>
      </w:r>
      <w:r w:rsidRPr="00EA69A1">
        <w:rPr>
          <w:rFonts w:asciiTheme="minorHAnsi" w:eastAsiaTheme="minorHAnsi" w:hAnsiTheme="minorHAnsi" w:cstheme="minorHAnsi"/>
          <w:b/>
          <w:bCs/>
          <w:color w:val="000000"/>
          <w:sz w:val="21"/>
          <w:szCs w:val="21"/>
          <w:lang w:val="en-CA"/>
        </w:rPr>
        <w:t>the hips or ribs</w:t>
      </w:r>
      <w:r w:rsidRPr="00EA69A1">
        <w:rPr>
          <w:rFonts w:asciiTheme="minorHAnsi" w:eastAsiaTheme="minorHAnsi" w:hAnsiTheme="minorHAnsi" w:cstheme="minorHAnsi"/>
          <w:color w:val="000000"/>
          <w:sz w:val="21"/>
          <w:szCs w:val="21"/>
          <w:lang w:val="en-CA"/>
        </w:rPr>
        <w:t xml:space="preserve">, ensure it is snug </w:t>
      </w:r>
    </w:p>
    <w:p w14:paraId="3CC1367B" w14:textId="77777777" w:rsidR="001B196F" w:rsidRPr="00EA69A1" w:rsidRDefault="001B196F" w:rsidP="001B196F">
      <w:pPr>
        <w:spacing w:after="0" w:line="240" w:lineRule="auto"/>
        <w:jc w:val="both"/>
        <w:rPr>
          <w:rFonts w:asciiTheme="minorHAnsi" w:eastAsiaTheme="minorHAnsi" w:hAnsiTheme="minorHAnsi" w:cstheme="minorHAnsi"/>
          <w:sz w:val="21"/>
          <w:szCs w:val="21"/>
        </w:rPr>
      </w:pPr>
      <w:r w:rsidRPr="00EA69A1">
        <w:rPr>
          <w:rFonts w:asciiTheme="minorHAnsi" w:eastAsiaTheme="minorHAnsi" w:hAnsiTheme="minorHAnsi" w:cstheme="minorHAnsi"/>
          <w:sz w:val="21"/>
          <w:szCs w:val="21"/>
        </w:rPr>
        <w:t xml:space="preserve"> </w:t>
      </w:r>
    </w:p>
    <w:p w14:paraId="3CC1367C" w14:textId="0390B55F" w:rsidR="001B196F" w:rsidRPr="00EA69A1" w:rsidRDefault="001B196F" w:rsidP="001B196F">
      <w:pPr>
        <w:numPr>
          <w:ilvl w:val="0"/>
          <w:numId w:val="46"/>
        </w:numPr>
        <w:autoSpaceDE w:val="0"/>
        <w:autoSpaceDN w:val="0"/>
        <w:adjustRightInd w:val="0"/>
        <w:spacing w:after="0" w:line="240" w:lineRule="auto"/>
        <w:ind w:left="0"/>
        <w:jc w:val="both"/>
        <w:rPr>
          <w:rFonts w:asciiTheme="minorHAnsi" w:eastAsiaTheme="minorHAnsi" w:hAnsiTheme="minorHAnsi" w:cstheme="minorHAnsi"/>
          <w:color w:val="000000"/>
          <w:sz w:val="21"/>
          <w:szCs w:val="21"/>
          <w:lang w:val="en-CA"/>
        </w:rPr>
      </w:pPr>
      <w:r>
        <w:rPr>
          <w:rFonts w:asciiTheme="minorHAnsi" w:eastAsiaTheme="minorHAnsi" w:hAnsiTheme="minorHAnsi" w:cstheme="minorHAnsi"/>
          <w:color w:val="000000"/>
          <w:sz w:val="21"/>
          <w:szCs w:val="21"/>
          <w:lang w:val="en-CA"/>
        </w:rPr>
        <w:t xml:space="preserve">Use the hand closest to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to grasp the back of the transfer belt.  Grip the entire transfer belt, not just loops. With the other hand, if necessary stabilize through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s elbow. </w:t>
      </w:r>
      <w:r w:rsidRPr="00EA69A1">
        <w:rPr>
          <w:rFonts w:asciiTheme="minorHAnsi" w:eastAsiaTheme="minorHAnsi" w:hAnsiTheme="minorHAnsi" w:cstheme="minorHAnsi"/>
          <w:b/>
          <w:bCs/>
          <w:color w:val="000000"/>
          <w:sz w:val="21"/>
          <w:szCs w:val="21"/>
          <w:lang w:val="en-CA"/>
        </w:rPr>
        <w:t xml:space="preserve">DO NOT </w:t>
      </w:r>
      <w:r w:rsidRPr="00EA69A1">
        <w:rPr>
          <w:rFonts w:asciiTheme="minorHAnsi" w:eastAsiaTheme="minorHAnsi" w:hAnsiTheme="minorHAnsi" w:cstheme="minorHAnsi"/>
          <w:color w:val="000000"/>
          <w:sz w:val="21"/>
          <w:szCs w:val="21"/>
          <w:lang w:val="en-CA"/>
        </w:rPr>
        <w:t xml:space="preserve">grab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under their arm or by their pants or underwear. </w:t>
      </w:r>
    </w:p>
    <w:p w14:paraId="3CC1367D" w14:textId="77777777" w:rsidR="001B196F" w:rsidRPr="00EA69A1" w:rsidRDefault="001B196F" w:rsidP="001B196F">
      <w:pPr>
        <w:spacing w:after="0" w:line="240" w:lineRule="auto"/>
        <w:jc w:val="both"/>
        <w:rPr>
          <w:rFonts w:asciiTheme="minorHAnsi" w:eastAsiaTheme="minorHAnsi" w:hAnsiTheme="minorHAnsi" w:cstheme="minorHAnsi"/>
          <w:sz w:val="20"/>
          <w:szCs w:val="21"/>
        </w:rPr>
      </w:pPr>
    </w:p>
    <w:p w14:paraId="3CC1367E" w14:textId="3BA1C378" w:rsidR="001B196F" w:rsidRPr="00EA69A1" w:rsidRDefault="001B196F" w:rsidP="001B196F">
      <w:pPr>
        <w:numPr>
          <w:ilvl w:val="0"/>
          <w:numId w:val="46"/>
        </w:numPr>
        <w:spacing w:after="0" w:line="240" w:lineRule="auto"/>
        <w:ind w:left="0"/>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Ask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look up and lean slightly forward (nose over toes). </w:t>
      </w:r>
      <w:r>
        <w:rPr>
          <w:rFonts w:asciiTheme="minorHAnsi" w:eastAsia="Times New Roman" w:hAnsiTheme="minorHAnsi" w:cstheme="minorHAnsi"/>
          <w:sz w:val="21"/>
          <w:szCs w:val="21"/>
          <w:lang w:val="en-CA"/>
        </w:rPr>
        <w:t xml:space="preserve">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feet should be shoulder width apart.  Ask </w:t>
      </w:r>
      <w:r>
        <w:rPr>
          <w:rFonts w:asciiTheme="minorHAnsi" w:eastAsia="Times New Roman" w:hAnsiTheme="minorHAnsi" w:cstheme="minorHAnsi"/>
          <w:sz w:val="21"/>
          <w:szCs w:val="21"/>
          <w:lang w:val="en-CA"/>
        </w:rPr>
        <w:t xml:space="preserve">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assist as much as possible</w:t>
      </w:r>
      <w:r>
        <w:rPr>
          <w:rFonts w:asciiTheme="minorHAnsi" w:eastAsia="Times New Roman" w:hAnsiTheme="minorHAnsi" w:cstheme="minorHAnsi"/>
          <w:sz w:val="21"/>
          <w:szCs w:val="21"/>
          <w:lang w:val="en-CA"/>
        </w:rPr>
        <w:t xml:space="preserve">, using </w:t>
      </w:r>
      <w:r w:rsidRPr="00EA69A1">
        <w:rPr>
          <w:rFonts w:asciiTheme="minorHAnsi" w:eastAsia="Times New Roman" w:hAnsiTheme="minorHAnsi" w:cstheme="minorHAnsi"/>
          <w:sz w:val="21"/>
          <w:szCs w:val="21"/>
          <w:lang w:val="en-CA"/>
        </w:rPr>
        <w:t>their arms</w:t>
      </w:r>
      <w:r>
        <w:rPr>
          <w:rFonts w:asciiTheme="minorHAnsi" w:eastAsia="Times New Roman" w:hAnsiTheme="minorHAnsi" w:cstheme="minorHAnsi"/>
          <w:sz w:val="21"/>
          <w:szCs w:val="21"/>
          <w:lang w:val="en-CA"/>
        </w:rPr>
        <w:t xml:space="preserve"> to</w:t>
      </w:r>
      <w:r w:rsidRPr="00EA69A1">
        <w:rPr>
          <w:rFonts w:asciiTheme="minorHAnsi" w:eastAsia="Times New Roman" w:hAnsiTheme="minorHAnsi" w:cstheme="minorHAnsi"/>
          <w:sz w:val="21"/>
          <w:szCs w:val="21"/>
          <w:lang w:val="en-CA"/>
        </w:rPr>
        <w:t xml:space="preserve"> push down when it is time to transfer. </w:t>
      </w:r>
    </w:p>
    <w:p w14:paraId="3CC1367F" w14:textId="77777777" w:rsidR="001B196F" w:rsidRPr="00EA69A1" w:rsidRDefault="001B196F" w:rsidP="001B196F">
      <w:pPr>
        <w:spacing w:after="0" w:line="240" w:lineRule="auto"/>
        <w:ind w:left="720"/>
        <w:rPr>
          <w:rFonts w:asciiTheme="minorHAnsi" w:eastAsia="Times New Roman" w:hAnsiTheme="minorHAnsi" w:cstheme="minorHAnsi"/>
          <w:i/>
          <w:sz w:val="21"/>
          <w:szCs w:val="21"/>
          <w:lang w:val="en-CA"/>
        </w:rPr>
      </w:pPr>
    </w:p>
    <w:p w14:paraId="3CC13680" w14:textId="05AFBE96" w:rsidR="001B196F" w:rsidRPr="00EA69A1" w:rsidRDefault="001B196F" w:rsidP="001B196F">
      <w:pPr>
        <w:numPr>
          <w:ilvl w:val="0"/>
          <w:numId w:val="46"/>
        </w:numPr>
        <w:spacing w:after="0" w:line="240" w:lineRule="auto"/>
        <w:ind w:left="0"/>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Based on specific care plan</w:t>
      </w:r>
      <w:r>
        <w:rPr>
          <w:rFonts w:asciiTheme="minorHAnsi" w:eastAsia="Times New Roman" w:hAnsiTheme="minorHAnsi" w:cstheme="minorHAnsi"/>
          <w:sz w:val="21"/>
          <w:szCs w:val="21"/>
          <w:lang w:val="en-CA"/>
        </w:rPr>
        <w:t xml:space="preserve">, an employee may block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foot</w:t>
      </w:r>
      <w:r>
        <w:rPr>
          <w:rFonts w:asciiTheme="minorHAnsi" w:eastAsia="Times New Roman" w:hAnsiTheme="minorHAnsi" w:cstheme="minorHAnsi"/>
          <w:sz w:val="21"/>
          <w:szCs w:val="21"/>
          <w:lang w:val="en-CA"/>
        </w:rPr>
        <w:t xml:space="preserve"> </w:t>
      </w:r>
      <w:r w:rsidRPr="00EA69A1">
        <w:rPr>
          <w:rFonts w:asciiTheme="minorHAnsi" w:eastAsia="Times New Roman" w:hAnsiTheme="minorHAnsi" w:cstheme="minorHAnsi"/>
          <w:sz w:val="21"/>
          <w:szCs w:val="21"/>
          <w:lang w:val="en-CA"/>
        </w:rPr>
        <w:t>/</w:t>
      </w:r>
      <w:r>
        <w:rPr>
          <w:rFonts w:asciiTheme="minorHAnsi" w:eastAsia="Times New Roman" w:hAnsiTheme="minorHAnsi" w:cstheme="minorHAnsi"/>
          <w:sz w:val="21"/>
          <w:szCs w:val="21"/>
          <w:lang w:val="en-CA"/>
        </w:rPr>
        <w:t xml:space="preserve"> </w:t>
      </w:r>
      <w:r w:rsidRPr="00EA69A1">
        <w:rPr>
          <w:rFonts w:asciiTheme="minorHAnsi" w:eastAsia="Times New Roman" w:hAnsiTheme="minorHAnsi" w:cstheme="minorHAnsi"/>
          <w:sz w:val="21"/>
          <w:szCs w:val="21"/>
          <w:lang w:val="en-CA"/>
        </w:rPr>
        <w:t>feet with their foot.  To do th</w:t>
      </w:r>
      <w:r>
        <w:rPr>
          <w:rFonts w:asciiTheme="minorHAnsi" w:eastAsia="Times New Roman" w:hAnsiTheme="minorHAnsi" w:cstheme="minorHAnsi"/>
          <w:sz w:val="21"/>
          <w:szCs w:val="21"/>
          <w:lang w:val="en-CA"/>
        </w:rPr>
        <w:t xml:space="preserve">is, place one foot in front of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weaker side to prevent slipping. </w:t>
      </w:r>
      <w:r>
        <w:rPr>
          <w:rFonts w:asciiTheme="minorHAnsi" w:eastAsia="Times New Roman" w:hAnsiTheme="minorHAnsi" w:cstheme="minorHAnsi"/>
          <w:sz w:val="21"/>
          <w:szCs w:val="21"/>
          <w:lang w:val="en-CA"/>
        </w:rPr>
        <w:t>The e</w:t>
      </w:r>
      <w:r w:rsidRPr="00EA69A1">
        <w:rPr>
          <w:rFonts w:asciiTheme="minorHAnsi" w:eastAsia="Times New Roman" w:hAnsiTheme="minorHAnsi" w:cstheme="minorHAnsi"/>
          <w:color w:val="000000"/>
          <w:sz w:val="21"/>
          <w:szCs w:val="21"/>
          <w:lang w:val="en-CA"/>
        </w:rPr>
        <w:t xml:space="preserve">mployee’s rear foot should be aligned with </w:t>
      </w:r>
      <w:r w:rsidR="0049461F">
        <w:rPr>
          <w:rFonts w:asciiTheme="minorHAnsi" w:eastAsia="Times New Roman" w:hAnsiTheme="minorHAnsi" w:cstheme="minorHAnsi"/>
          <w:color w:val="000000"/>
          <w:sz w:val="21"/>
          <w:szCs w:val="21"/>
          <w:lang w:val="en-CA"/>
        </w:rPr>
        <w:t>participant</w:t>
      </w:r>
      <w:r w:rsidRPr="00EA69A1">
        <w:rPr>
          <w:rFonts w:asciiTheme="minorHAnsi" w:eastAsia="Times New Roman" w:hAnsiTheme="minorHAnsi" w:cstheme="minorHAnsi"/>
          <w:color w:val="000000"/>
          <w:sz w:val="21"/>
          <w:szCs w:val="21"/>
          <w:lang w:val="en-CA"/>
        </w:rPr>
        <w:t>’s hip</w:t>
      </w:r>
      <w:r>
        <w:rPr>
          <w:rFonts w:asciiTheme="minorHAnsi" w:eastAsia="Times New Roman" w:hAnsiTheme="minorHAnsi" w:cstheme="minorHAnsi"/>
          <w:color w:val="000000"/>
          <w:sz w:val="21"/>
          <w:szCs w:val="21"/>
          <w:lang w:val="en-CA"/>
        </w:rPr>
        <w:t xml:space="preserve">.  The </w:t>
      </w:r>
      <w:r w:rsidRPr="00EA69A1">
        <w:rPr>
          <w:rFonts w:asciiTheme="minorHAnsi" w:eastAsia="Times New Roman" w:hAnsiTheme="minorHAnsi" w:cstheme="minorHAnsi"/>
          <w:color w:val="000000"/>
          <w:sz w:val="21"/>
          <w:szCs w:val="21"/>
          <w:lang w:val="en-CA"/>
        </w:rPr>
        <w:t xml:space="preserve">employee’s lead foot should be in front of </w:t>
      </w:r>
      <w:r w:rsidR="0049461F">
        <w:rPr>
          <w:rFonts w:asciiTheme="minorHAnsi" w:eastAsia="Times New Roman" w:hAnsiTheme="minorHAnsi" w:cstheme="minorHAnsi"/>
          <w:color w:val="000000"/>
          <w:sz w:val="21"/>
          <w:szCs w:val="21"/>
          <w:lang w:val="en-CA"/>
        </w:rPr>
        <w:t>participant</w:t>
      </w:r>
      <w:r w:rsidRPr="00EA69A1">
        <w:rPr>
          <w:rFonts w:asciiTheme="minorHAnsi" w:eastAsia="Times New Roman" w:hAnsiTheme="minorHAnsi" w:cstheme="minorHAnsi"/>
          <w:color w:val="000000"/>
          <w:sz w:val="21"/>
          <w:szCs w:val="21"/>
          <w:lang w:val="en-CA"/>
        </w:rPr>
        <w:t xml:space="preserve">’s feet </w:t>
      </w:r>
      <w:r>
        <w:rPr>
          <w:rFonts w:asciiTheme="minorHAnsi" w:eastAsia="Times New Roman" w:hAnsiTheme="minorHAnsi" w:cstheme="minorHAnsi"/>
          <w:color w:val="000000"/>
          <w:sz w:val="21"/>
          <w:szCs w:val="21"/>
          <w:lang w:val="en-CA"/>
        </w:rPr>
        <w:t xml:space="preserve">- </w:t>
      </w:r>
      <w:r w:rsidRPr="00EA69A1">
        <w:rPr>
          <w:rFonts w:asciiTheme="minorHAnsi" w:eastAsia="Times New Roman" w:hAnsiTheme="minorHAnsi" w:cstheme="minorHAnsi"/>
          <w:color w:val="000000"/>
          <w:sz w:val="21"/>
          <w:szCs w:val="21"/>
          <w:lang w:val="en-CA"/>
        </w:rPr>
        <w:t xml:space="preserve">facing in the direction you want to go. </w:t>
      </w:r>
    </w:p>
    <w:p w14:paraId="3CC13681" w14:textId="77777777" w:rsidR="001B196F" w:rsidRPr="00EA69A1" w:rsidRDefault="001B196F" w:rsidP="001B196F">
      <w:pPr>
        <w:spacing w:after="0" w:line="240" w:lineRule="auto"/>
        <w:ind w:left="720"/>
        <w:rPr>
          <w:rFonts w:asciiTheme="minorHAnsi" w:eastAsia="Times New Roman" w:hAnsiTheme="minorHAnsi" w:cstheme="minorHAnsi"/>
          <w:sz w:val="21"/>
          <w:szCs w:val="21"/>
          <w:lang w:val="en-CA"/>
        </w:rPr>
      </w:pPr>
    </w:p>
    <w:p w14:paraId="3CC13682" w14:textId="607736D4" w:rsidR="001B196F" w:rsidRPr="00EA69A1" w:rsidRDefault="001B196F" w:rsidP="001B196F">
      <w:pPr>
        <w:numPr>
          <w:ilvl w:val="0"/>
          <w:numId w:val="46"/>
        </w:numPr>
        <w:spacing w:after="0" w:line="240" w:lineRule="auto"/>
        <w:ind w:left="0"/>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Employee should bend their knees; tighten the abdominal and buttock muscles.  Count “1…2…3…stand”.  On “stand”, </w:t>
      </w:r>
      <w:r>
        <w:rPr>
          <w:rFonts w:asciiTheme="minorHAnsi" w:eastAsia="Times New Roman" w:hAnsiTheme="minorHAnsi" w:cstheme="minorHAnsi"/>
          <w:sz w:val="21"/>
          <w:szCs w:val="21"/>
          <w:lang w:val="en-CA"/>
        </w:rPr>
        <w:t xml:space="preserve">the </w:t>
      </w:r>
      <w:r w:rsidRPr="00EA69A1">
        <w:rPr>
          <w:rFonts w:asciiTheme="minorHAnsi" w:eastAsia="Times New Roman" w:hAnsiTheme="minorHAnsi" w:cstheme="minorHAnsi"/>
          <w:sz w:val="21"/>
          <w:szCs w:val="21"/>
          <w:lang w:val="en-CA"/>
        </w:rPr>
        <w:t xml:space="preserve">employee should use their body-weight (using no more then 35lbs of force) to initiate the movement, straighten the knees and assist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a standing position using a smooth motion. Stop, </w:t>
      </w:r>
      <w:r w:rsidRPr="00EA69A1">
        <w:rPr>
          <w:rFonts w:asciiTheme="minorHAnsi" w:eastAsia="Times New Roman" w:hAnsiTheme="minorHAnsi" w:cstheme="minorHAnsi"/>
          <w:sz w:val="21"/>
          <w:szCs w:val="21"/>
          <w:lang w:val="en-CA"/>
        </w:rPr>
        <w:lastRenderedPageBreak/>
        <w:t xml:space="preserve">with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standing, double check transfer belt snugness and position before proceeding.  </w:t>
      </w:r>
      <w:r>
        <w:rPr>
          <w:rFonts w:asciiTheme="minorHAnsi" w:eastAsia="Times New Roman" w:hAnsiTheme="minorHAnsi" w:cstheme="minorHAnsi"/>
          <w:sz w:val="21"/>
          <w:szCs w:val="21"/>
          <w:lang w:val="en-CA"/>
        </w:rPr>
        <w:t xml:space="preserve">The employee’s </w:t>
      </w:r>
      <w:r w:rsidRPr="00EA69A1">
        <w:rPr>
          <w:rFonts w:asciiTheme="minorHAnsi" w:eastAsia="Times New Roman" w:hAnsiTheme="minorHAnsi" w:cstheme="minorHAnsi"/>
          <w:sz w:val="21"/>
          <w:szCs w:val="21"/>
          <w:lang w:val="en-CA"/>
        </w:rPr>
        <w:t xml:space="preserve">final position should be shoulder to shoulder and hip to hip with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t>
      </w:r>
    </w:p>
    <w:p w14:paraId="3CC13683" w14:textId="77777777" w:rsidR="001B196F" w:rsidRPr="00EA69A1" w:rsidRDefault="001B196F" w:rsidP="001B196F">
      <w:pPr>
        <w:spacing w:after="0" w:line="240" w:lineRule="auto"/>
        <w:jc w:val="both"/>
        <w:rPr>
          <w:rFonts w:asciiTheme="minorHAnsi" w:eastAsiaTheme="minorHAnsi" w:hAnsiTheme="minorHAnsi" w:cstheme="minorHAnsi"/>
          <w:sz w:val="20"/>
          <w:szCs w:val="21"/>
        </w:rPr>
      </w:pPr>
    </w:p>
    <w:p w14:paraId="3CC13684" w14:textId="187D42A1" w:rsidR="001B196F" w:rsidRPr="00EA69A1" w:rsidRDefault="001B196F" w:rsidP="001B196F">
      <w:pPr>
        <w:numPr>
          <w:ilvl w:val="0"/>
          <w:numId w:val="46"/>
        </w:numPr>
        <w:spacing w:after="0" w:line="240" w:lineRule="auto"/>
        <w:ind w:left="0"/>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Ask </w:t>
      </w:r>
      <w:r>
        <w:rPr>
          <w:rFonts w:asciiTheme="minorHAnsi" w:eastAsia="Times New Roman" w:hAnsiTheme="minorHAnsi" w:cstheme="minorHAnsi"/>
          <w:sz w:val="21"/>
          <w:szCs w:val="21"/>
          <w:lang w:val="en-CA"/>
        </w:rPr>
        <w:t xml:space="preserve">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walk forward, using walker if needed, then backup toward the wheelchair until they are able to feel their legs touching the chair and to place both hands, if possible, on the arm rests of the wheelchair. If using a walker, </w:t>
      </w:r>
      <w:r w:rsidRPr="00EA69A1">
        <w:rPr>
          <w:rFonts w:asciiTheme="minorHAnsi" w:eastAsia="Times New Roman" w:hAnsiTheme="minorHAnsi" w:cstheme="minorHAnsi"/>
          <w:color w:val="000000"/>
          <w:sz w:val="21"/>
          <w:szCs w:val="21"/>
          <w:lang w:val="en-CA"/>
        </w:rPr>
        <w:t xml:space="preserve">the </w:t>
      </w:r>
      <w:r w:rsidR="0049461F">
        <w:rPr>
          <w:rFonts w:asciiTheme="minorHAnsi" w:eastAsia="Times New Roman" w:hAnsiTheme="minorHAnsi" w:cstheme="minorHAnsi"/>
          <w:color w:val="000000"/>
          <w:sz w:val="21"/>
          <w:szCs w:val="21"/>
          <w:lang w:val="en-CA"/>
        </w:rPr>
        <w:t>participant</w:t>
      </w:r>
      <w:r w:rsidRPr="00EA69A1">
        <w:rPr>
          <w:rFonts w:asciiTheme="minorHAnsi" w:eastAsia="Times New Roman" w:hAnsiTheme="minorHAnsi" w:cstheme="minorHAnsi"/>
          <w:color w:val="000000"/>
          <w:sz w:val="21"/>
          <w:szCs w:val="21"/>
          <w:lang w:val="en-CA"/>
        </w:rPr>
        <w:t xml:space="preserve"> should </w:t>
      </w:r>
      <w:r w:rsidRPr="00EA69A1">
        <w:rPr>
          <w:rFonts w:asciiTheme="minorHAnsi" w:eastAsia="Times New Roman" w:hAnsiTheme="minorHAnsi" w:cstheme="minorHAnsi"/>
          <w:b/>
          <w:bCs/>
          <w:color w:val="000000"/>
          <w:sz w:val="21"/>
          <w:szCs w:val="21"/>
          <w:lang w:val="en-CA"/>
        </w:rPr>
        <w:t xml:space="preserve">NOT </w:t>
      </w:r>
      <w:r w:rsidRPr="00EA69A1">
        <w:rPr>
          <w:rFonts w:asciiTheme="minorHAnsi" w:eastAsia="Times New Roman" w:hAnsiTheme="minorHAnsi" w:cstheme="minorHAnsi"/>
          <w:color w:val="000000"/>
          <w:sz w:val="21"/>
          <w:szCs w:val="21"/>
          <w:lang w:val="en-CA"/>
        </w:rPr>
        <w:t xml:space="preserve">pull themselves up using the walker. Keep the walker within reach of the </w:t>
      </w:r>
      <w:r w:rsidR="0049461F">
        <w:rPr>
          <w:rFonts w:asciiTheme="minorHAnsi" w:eastAsia="Times New Roman" w:hAnsiTheme="minorHAnsi" w:cstheme="minorHAnsi"/>
          <w:color w:val="000000"/>
          <w:sz w:val="21"/>
          <w:szCs w:val="21"/>
          <w:lang w:val="en-CA"/>
        </w:rPr>
        <w:t>participant</w:t>
      </w:r>
    </w:p>
    <w:p w14:paraId="3CC13685" w14:textId="77777777" w:rsidR="001B196F" w:rsidRPr="00EA69A1" w:rsidRDefault="001B196F" w:rsidP="001B196F">
      <w:pPr>
        <w:spacing w:after="0" w:line="240" w:lineRule="auto"/>
        <w:jc w:val="both"/>
        <w:rPr>
          <w:rFonts w:asciiTheme="minorHAnsi" w:eastAsiaTheme="minorHAnsi" w:hAnsiTheme="minorHAnsi" w:cstheme="minorHAnsi"/>
          <w:sz w:val="20"/>
          <w:szCs w:val="21"/>
        </w:rPr>
      </w:pPr>
    </w:p>
    <w:p w14:paraId="3CC13686" w14:textId="29F049B9" w:rsidR="001B196F" w:rsidRPr="00EA69A1" w:rsidRDefault="001B196F" w:rsidP="001B196F">
      <w:pPr>
        <w:numPr>
          <w:ilvl w:val="0"/>
          <w:numId w:val="46"/>
        </w:numPr>
        <w:spacing w:after="0" w:line="240" w:lineRule="auto"/>
        <w:ind w:left="0"/>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Count “1…2…3…down”.  Slowly assist </w:t>
      </w:r>
      <w:r>
        <w:rPr>
          <w:rFonts w:asciiTheme="minorHAnsi" w:eastAsia="Times New Roman" w:hAnsiTheme="minorHAnsi" w:cstheme="minorHAnsi"/>
          <w:sz w:val="21"/>
          <w:szCs w:val="21"/>
          <w:lang w:val="en-CA"/>
        </w:rPr>
        <w:t xml:space="preserve">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sit back down in wheelchair.  Remove the transfer belt. Re</w:t>
      </w:r>
      <w:r>
        <w:rPr>
          <w:rFonts w:asciiTheme="minorHAnsi" w:eastAsia="Times New Roman" w:hAnsiTheme="minorHAnsi" w:cstheme="minorHAnsi"/>
          <w:sz w:val="21"/>
          <w:szCs w:val="21"/>
          <w:lang w:val="en-CA"/>
        </w:rPr>
        <w:t xml:space="preserve">place the footrests and ensure the </w:t>
      </w:r>
      <w:r w:rsidR="0049461F">
        <w:rPr>
          <w:rFonts w:asciiTheme="minorHAnsi" w:eastAsia="Times New Roman" w:hAnsiTheme="minorHAnsi" w:cstheme="minorHAnsi"/>
          <w:sz w:val="21"/>
          <w:szCs w:val="21"/>
          <w:lang w:val="en-CA"/>
        </w:rPr>
        <w:t>participant</w:t>
      </w:r>
      <w:r>
        <w:rPr>
          <w:rFonts w:asciiTheme="minorHAnsi" w:eastAsia="Times New Roman" w:hAnsiTheme="minorHAnsi" w:cstheme="minorHAnsi"/>
          <w:sz w:val="21"/>
          <w:szCs w:val="21"/>
          <w:lang w:val="en-CA"/>
        </w:rPr>
        <w:t xml:space="preserve"> is comfortable, safe and well-</w:t>
      </w:r>
      <w:r w:rsidRPr="00EA69A1">
        <w:rPr>
          <w:rFonts w:asciiTheme="minorHAnsi" w:eastAsia="Times New Roman" w:hAnsiTheme="minorHAnsi" w:cstheme="minorHAnsi"/>
          <w:sz w:val="21"/>
          <w:szCs w:val="21"/>
          <w:lang w:val="en-CA"/>
        </w:rPr>
        <w:t>supported.</w:t>
      </w:r>
    </w:p>
    <w:p w14:paraId="3CC13687" w14:textId="77777777" w:rsidR="001B196F" w:rsidRPr="00EA69A1" w:rsidRDefault="001B196F" w:rsidP="001B196F"/>
    <w:p w14:paraId="3CC13688" w14:textId="77777777" w:rsidR="001B196F" w:rsidRPr="00EA69A1" w:rsidRDefault="001B196F" w:rsidP="001B196F"/>
    <w:p w14:paraId="3CC13689" w14:textId="77777777" w:rsidR="001B196F" w:rsidRDefault="001B196F">
      <w:pPr>
        <w:spacing w:after="160" w:line="259" w:lineRule="auto"/>
        <w:rPr>
          <w:rFonts w:asciiTheme="minorHAnsi" w:eastAsiaTheme="minorHAnsi" w:hAnsiTheme="minorHAnsi"/>
          <w:b/>
          <w:noProof/>
          <w:sz w:val="28"/>
          <w:lang w:val="en-CA" w:eastAsia="en-CA"/>
        </w:rPr>
      </w:pPr>
      <w:r>
        <w:rPr>
          <w:rFonts w:asciiTheme="minorHAnsi" w:eastAsiaTheme="minorHAnsi" w:hAnsiTheme="minorHAnsi"/>
          <w:b/>
          <w:noProof/>
          <w:sz w:val="28"/>
          <w:lang w:val="en-CA" w:eastAsia="en-CA"/>
        </w:rPr>
        <w:br w:type="page"/>
      </w:r>
    </w:p>
    <w:p w14:paraId="3CC1368A" w14:textId="77777777" w:rsidR="00170959" w:rsidRPr="005D391A" w:rsidRDefault="00170959" w:rsidP="00170959">
      <w:pPr>
        <w:spacing w:after="160" w:line="259" w:lineRule="auto"/>
        <w:rPr>
          <w:rFonts w:eastAsiaTheme="minorHAnsi" w:cs="Calibri"/>
          <w:b/>
          <w:sz w:val="24"/>
          <w:szCs w:val="24"/>
        </w:rPr>
      </w:pPr>
      <w:r w:rsidRPr="005D391A">
        <w:rPr>
          <w:rFonts w:eastAsiaTheme="minorHAnsi" w:cs="Calibri"/>
          <w:b/>
          <w:sz w:val="24"/>
          <w:szCs w:val="24"/>
        </w:rPr>
        <w:lastRenderedPageBreak/>
        <w:t>Appendix K</w:t>
      </w:r>
      <w:proofErr w:type="gramStart"/>
      <w:r w:rsidRPr="005D391A">
        <w:rPr>
          <w:rFonts w:eastAsiaTheme="minorHAnsi" w:cs="Calibri"/>
          <w:b/>
          <w:sz w:val="24"/>
          <w:szCs w:val="24"/>
        </w:rPr>
        <w:t>:  [</w:t>
      </w:r>
      <w:proofErr w:type="gramEnd"/>
      <w:r w:rsidRPr="005D391A">
        <w:rPr>
          <w:rFonts w:eastAsiaTheme="minorHAnsi" w:cs="Calibri"/>
          <w:b/>
          <w:sz w:val="24"/>
          <w:szCs w:val="24"/>
        </w:rPr>
        <w:t>Organization’s Name] SHM Program General Use of Equipment</w:t>
      </w:r>
      <w:r w:rsidR="002331C3">
        <w:rPr>
          <w:rFonts w:eastAsiaTheme="minorHAnsi" w:cs="Calibri"/>
          <w:b/>
          <w:sz w:val="24"/>
          <w:szCs w:val="24"/>
        </w:rPr>
        <w:t xml:space="preserve"> (Page 9 of </w:t>
      </w:r>
      <w:r w:rsidR="00BD6868">
        <w:rPr>
          <w:rFonts w:eastAsiaTheme="minorHAnsi" w:cs="Calibri"/>
          <w:b/>
          <w:sz w:val="24"/>
          <w:szCs w:val="24"/>
        </w:rPr>
        <w:t>15</w:t>
      </w:r>
      <w:r w:rsidR="002331C3">
        <w:rPr>
          <w:rFonts w:eastAsiaTheme="minorHAnsi" w:cs="Calibri"/>
          <w:b/>
          <w:sz w:val="24"/>
          <w:szCs w:val="24"/>
        </w:rPr>
        <w:t>)</w:t>
      </w:r>
    </w:p>
    <w:p w14:paraId="3CC1368B" w14:textId="77777777" w:rsidR="00CA4A68" w:rsidRPr="005D1791" w:rsidRDefault="00201E49" w:rsidP="00CA4A68">
      <w:pPr>
        <w:widowControl w:val="0"/>
        <w:autoSpaceDE w:val="0"/>
        <w:autoSpaceDN w:val="0"/>
        <w:adjustRightInd w:val="0"/>
        <w:spacing w:after="160" w:line="259" w:lineRule="auto"/>
        <w:jc w:val="center"/>
        <w:rPr>
          <w:rFonts w:asciiTheme="minorHAnsi" w:eastAsiaTheme="minorHAnsi" w:hAnsiTheme="minorHAnsi"/>
          <w:b/>
          <w:bCs/>
          <w:sz w:val="28"/>
        </w:rPr>
      </w:pPr>
      <w:r w:rsidRPr="005D1791">
        <w:rPr>
          <w:rFonts w:asciiTheme="minorHAnsi" w:eastAsiaTheme="minorHAnsi" w:hAnsiTheme="minorHAnsi"/>
          <w:b/>
          <w:noProof/>
          <w:sz w:val="28"/>
          <w:lang w:val="en-CA" w:eastAsia="en-CA"/>
        </w:rPr>
        <w:t xml:space="preserve">Bed Repositioning </w:t>
      </w:r>
      <w:r>
        <w:rPr>
          <w:rFonts w:asciiTheme="minorHAnsi" w:eastAsiaTheme="minorHAnsi" w:hAnsiTheme="minorHAnsi"/>
          <w:b/>
          <w:noProof/>
          <w:sz w:val="28"/>
          <w:lang w:val="en-CA" w:eastAsia="en-CA"/>
        </w:rPr>
        <w:t xml:space="preserve">using </w:t>
      </w:r>
      <w:r w:rsidR="00CA4A68" w:rsidRPr="005D1791">
        <w:rPr>
          <w:rFonts w:asciiTheme="minorHAnsi" w:eastAsiaTheme="minorHAnsi" w:hAnsiTheme="minorHAnsi"/>
          <w:b/>
          <w:noProof/>
          <w:sz w:val="28"/>
          <w:lang w:val="en-CA" w:eastAsia="en-CA"/>
        </w:rPr>
        <w:t>Fitted Slider Sheet (ie Swift Glider Sheet System</w:t>
      </w:r>
      <w:r w:rsidR="00CA4A68" w:rsidRPr="005D1791">
        <w:rPr>
          <w:rFonts w:asciiTheme="minorHAnsi" w:eastAsiaTheme="minorHAnsi" w:hAnsiTheme="minorHAnsi"/>
          <w:b/>
          <w:noProof/>
          <w:sz w:val="28"/>
          <w:vertAlign w:val="superscript"/>
          <w:lang w:val="en-CA" w:eastAsia="en-CA"/>
        </w:rPr>
        <w:t>tm</w:t>
      </w:r>
      <w:r>
        <w:rPr>
          <w:rFonts w:asciiTheme="minorHAnsi" w:eastAsiaTheme="minorHAnsi" w:hAnsiTheme="minorHAnsi"/>
          <w:b/>
          <w:noProof/>
          <w:sz w:val="28"/>
          <w:lang w:val="en-CA" w:eastAsia="en-CA"/>
        </w:rPr>
        <w:t>)</w:t>
      </w:r>
    </w:p>
    <w:p w14:paraId="3CC1368C"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b/>
          <w:color w:val="000000"/>
          <w:lang w:val="en-CA"/>
        </w:rPr>
      </w:pPr>
      <w:r w:rsidRPr="00EA69A1">
        <w:rPr>
          <w:rFonts w:asciiTheme="minorHAnsi" w:eastAsiaTheme="minorHAnsi" w:hAnsiTheme="minorHAnsi" w:cstheme="minorHAnsi"/>
          <w:b/>
          <w:bCs/>
          <w:color w:val="000000"/>
          <w:lang w:val="en-CA"/>
        </w:rPr>
        <w:t xml:space="preserve">Qualification: </w:t>
      </w:r>
      <w:r w:rsidRPr="00EA69A1">
        <w:rPr>
          <w:rFonts w:asciiTheme="minorHAnsi" w:eastAsiaTheme="minorHAnsi" w:hAnsiTheme="minorHAnsi" w:cstheme="minorHAnsi"/>
          <w:b/>
          <w:color w:val="000000"/>
          <w:lang w:val="en-CA"/>
        </w:rPr>
        <w:t>Dependent and heavier clients who need frequent repositioning.</w:t>
      </w:r>
    </w:p>
    <w:p w14:paraId="3CC1368D" w14:textId="77777777" w:rsidR="00CA4A68" w:rsidRPr="00170959" w:rsidRDefault="00CA4A68" w:rsidP="00CA4A68">
      <w:pPr>
        <w:pBdr>
          <w:bottom w:val="single" w:sz="4" w:space="1" w:color="auto"/>
        </w:pBdr>
        <w:autoSpaceDE w:val="0"/>
        <w:autoSpaceDN w:val="0"/>
        <w:adjustRightInd w:val="0"/>
        <w:spacing w:after="0" w:line="240" w:lineRule="auto"/>
        <w:rPr>
          <w:rFonts w:asciiTheme="minorHAnsi" w:eastAsiaTheme="minorHAnsi" w:hAnsiTheme="minorHAnsi" w:cstheme="minorHAnsi"/>
          <w:b/>
          <w:color w:val="000000"/>
          <w:sz w:val="16"/>
          <w:szCs w:val="16"/>
          <w:lang w:val="en-CA"/>
        </w:rPr>
      </w:pPr>
    </w:p>
    <w:p w14:paraId="3CC1368E" w14:textId="77777777" w:rsidR="00CA4A68" w:rsidRPr="000A119C" w:rsidRDefault="00CA4A68" w:rsidP="00CA4A68">
      <w:pPr>
        <w:autoSpaceDE w:val="0"/>
        <w:autoSpaceDN w:val="0"/>
        <w:adjustRightInd w:val="0"/>
        <w:spacing w:after="0" w:line="240" w:lineRule="auto"/>
        <w:rPr>
          <w:rFonts w:asciiTheme="minorHAnsi" w:eastAsiaTheme="minorHAnsi" w:hAnsiTheme="minorHAnsi" w:cstheme="minorHAnsi"/>
          <w:bCs/>
          <w:color w:val="000000"/>
          <w:sz w:val="16"/>
          <w:szCs w:val="16"/>
          <w:lang w:val="en-CA"/>
        </w:rPr>
      </w:pPr>
    </w:p>
    <w:p w14:paraId="3CC1368F" w14:textId="77777777" w:rsidR="00CA4A68" w:rsidRPr="00EA69A1" w:rsidRDefault="00CA4A68" w:rsidP="00CA4A68">
      <w:pPr>
        <w:numPr>
          <w:ilvl w:val="0"/>
          <w:numId w:val="40"/>
        </w:numPr>
        <w:spacing w:after="0" w:line="240" w:lineRule="auto"/>
        <w:rPr>
          <w:rFonts w:eastAsia="Times New Roman" w:cs="Calibri"/>
          <w:sz w:val="21"/>
          <w:szCs w:val="21"/>
          <w:lang w:val="en-CA"/>
        </w:rPr>
      </w:pPr>
      <w:r w:rsidRPr="00EA69A1">
        <w:rPr>
          <w:rFonts w:eastAsia="Times New Roman" w:cs="Calibri"/>
          <w:sz w:val="21"/>
          <w:szCs w:val="21"/>
          <w:lang w:val="en-CA"/>
        </w:rPr>
        <w:t>Read Care Plan</w:t>
      </w:r>
    </w:p>
    <w:p w14:paraId="3CC13690" w14:textId="77777777" w:rsidR="00CA4A68" w:rsidRPr="00EA69A1" w:rsidRDefault="00CA4A68" w:rsidP="00CA4A68">
      <w:pPr>
        <w:numPr>
          <w:ilvl w:val="0"/>
          <w:numId w:val="40"/>
        </w:numPr>
        <w:spacing w:after="0" w:line="240" w:lineRule="auto"/>
        <w:rPr>
          <w:rFonts w:eastAsia="Times New Roman" w:cs="Calibri"/>
          <w:sz w:val="21"/>
          <w:szCs w:val="21"/>
          <w:lang w:val="en-CA"/>
        </w:rPr>
      </w:pPr>
      <w:r w:rsidRPr="00EA69A1">
        <w:rPr>
          <w:rFonts w:eastAsia="Times New Roman" w:cs="Calibri"/>
          <w:sz w:val="21"/>
          <w:szCs w:val="21"/>
          <w:lang w:val="en-CA"/>
        </w:rPr>
        <w:t>Complete PACE Assessment</w:t>
      </w:r>
    </w:p>
    <w:p w14:paraId="3CC13691" w14:textId="77777777" w:rsidR="00CA4A68" w:rsidRPr="00CE713D" w:rsidRDefault="00CA4A68" w:rsidP="00CA4A68">
      <w:pPr>
        <w:numPr>
          <w:ilvl w:val="1"/>
          <w:numId w:val="40"/>
        </w:numPr>
        <w:spacing w:after="0" w:line="240" w:lineRule="auto"/>
        <w:rPr>
          <w:rFonts w:eastAsia="Times New Roman" w:cs="Calibri"/>
          <w:b/>
          <w:sz w:val="21"/>
          <w:szCs w:val="21"/>
          <w:lang w:val="en-CA"/>
        </w:rPr>
      </w:pPr>
      <w:r w:rsidRPr="00CE713D">
        <w:rPr>
          <w:rFonts w:eastAsia="Times New Roman" w:cs="Calibri"/>
          <w:b/>
          <w:sz w:val="21"/>
          <w:szCs w:val="21"/>
          <w:lang w:val="en-CA"/>
        </w:rPr>
        <w:t xml:space="preserve">IF DIFFERENT - </w:t>
      </w:r>
    </w:p>
    <w:p w14:paraId="3CC13692" w14:textId="2D6C62E9" w:rsidR="00CA4A68" w:rsidRPr="00EA69A1" w:rsidRDefault="001642F2" w:rsidP="00CA4A68">
      <w:pPr>
        <w:numPr>
          <w:ilvl w:val="2"/>
          <w:numId w:val="40"/>
        </w:numPr>
        <w:spacing w:after="0" w:line="240" w:lineRule="auto"/>
        <w:rPr>
          <w:rFonts w:eastAsia="Times New Roman" w:cs="Calibri"/>
          <w:sz w:val="21"/>
          <w:szCs w:val="21"/>
          <w:lang w:val="en-CA"/>
        </w:rPr>
      </w:pPr>
      <w:r>
        <w:rPr>
          <w:rFonts w:eastAsia="Times New Roman" w:cs="Calibri"/>
          <w:sz w:val="21"/>
          <w:szCs w:val="21"/>
          <w:lang w:val="en-CA"/>
        </w:rPr>
        <w:t>document</w:t>
      </w:r>
      <w:r w:rsidR="00CA4A68" w:rsidRPr="00EA69A1">
        <w:rPr>
          <w:rFonts w:eastAsia="Times New Roman" w:cs="Calibri"/>
          <w:sz w:val="21"/>
          <w:szCs w:val="21"/>
          <w:lang w:val="en-CA"/>
        </w:rPr>
        <w:t>!</w:t>
      </w:r>
    </w:p>
    <w:p w14:paraId="3CC13693" w14:textId="77777777" w:rsidR="00CA4A68" w:rsidRPr="00EA69A1" w:rsidRDefault="00CA4A68" w:rsidP="00CA4A68">
      <w:pPr>
        <w:numPr>
          <w:ilvl w:val="2"/>
          <w:numId w:val="40"/>
        </w:numPr>
        <w:spacing w:after="0" w:line="240" w:lineRule="auto"/>
        <w:rPr>
          <w:rFonts w:eastAsia="Times New Roman" w:cs="Calibri"/>
          <w:sz w:val="21"/>
          <w:szCs w:val="21"/>
          <w:lang w:val="en-CA"/>
        </w:rPr>
      </w:pPr>
      <w:r w:rsidRPr="00EA69A1">
        <w:rPr>
          <w:rFonts w:eastAsia="Times New Roman" w:cs="Calibri"/>
          <w:sz w:val="21"/>
          <w:szCs w:val="21"/>
          <w:lang w:val="en-CA"/>
        </w:rPr>
        <w:t xml:space="preserve">Identify safe and appropriate mobility technique </w:t>
      </w:r>
    </w:p>
    <w:p w14:paraId="3CC13694" w14:textId="77777777" w:rsidR="00CA4A68" w:rsidRPr="000A119C" w:rsidRDefault="00CA4A68" w:rsidP="00170959">
      <w:pPr>
        <w:spacing w:after="0" w:line="259" w:lineRule="auto"/>
        <w:ind w:left="1800"/>
        <w:rPr>
          <w:rFonts w:eastAsiaTheme="minorHAnsi" w:cs="Calibri"/>
          <w:i/>
          <w:iCs/>
          <w:sz w:val="18"/>
          <w:szCs w:val="18"/>
        </w:rPr>
      </w:pPr>
      <w:r w:rsidRPr="000A119C">
        <w:rPr>
          <w:rFonts w:eastAsiaTheme="minorHAnsi" w:cs="Calibri"/>
          <w:i/>
          <w:iCs/>
          <w:sz w:val="18"/>
          <w:szCs w:val="18"/>
        </w:rPr>
        <w:t xml:space="preserve">(Remember, level of assistance can be increased but not decreased without an official re-assessment) </w:t>
      </w:r>
    </w:p>
    <w:p w14:paraId="3CC13695" w14:textId="77777777" w:rsidR="00CA4A68" w:rsidRPr="00170959" w:rsidRDefault="00CA4A68" w:rsidP="00CA4A68">
      <w:pPr>
        <w:pBdr>
          <w:bottom w:val="single" w:sz="4" w:space="0" w:color="auto"/>
        </w:pBdr>
        <w:spacing w:after="0" w:line="240" w:lineRule="auto"/>
        <w:rPr>
          <w:rFonts w:eastAsiaTheme="minorHAnsi" w:cs="Calibri"/>
          <w:sz w:val="16"/>
          <w:szCs w:val="16"/>
        </w:rPr>
      </w:pPr>
    </w:p>
    <w:p w14:paraId="3CC13696" w14:textId="77777777" w:rsidR="002331C3" w:rsidRPr="002331C3" w:rsidRDefault="002331C3" w:rsidP="00CA4A68">
      <w:pPr>
        <w:widowControl w:val="0"/>
        <w:overflowPunct w:val="0"/>
        <w:autoSpaceDE w:val="0"/>
        <w:autoSpaceDN w:val="0"/>
        <w:adjustRightInd w:val="0"/>
        <w:spacing w:after="0" w:line="240" w:lineRule="auto"/>
        <w:jc w:val="center"/>
        <w:rPr>
          <w:rFonts w:asciiTheme="minorHAnsi" w:eastAsiaTheme="minorHAnsi" w:hAnsiTheme="minorHAnsi"/>
          <w:b/>
          <w:sz w:val="16"/>
          <w:szCs w:val="16"/>
        </w:rPr>
      </w:pPr>
    </w:p>
    <w:p w14:paraId="3CC13697" w14:textId="6012B431" w:rsidR="00CA4A68" w:rsidRPr="00CE713D" w:rsidRDefault="00CA4A68" w:rsidP="00CA4A68">
      <w:pPr>
        <w:widowControl w:val="0"/>
        <w:overflowPunct w:val="0"/>
        <w:autoSpaceDE w:val="0"/>
        <w:autoSpaceDN w:val="0"/>
        <w:adjustRightInd w:val="0"/>
        <w:spacing w:after="0" w:line="240" w:lineRule="auto"/>
        <w:jc w:val="center"/>
        <w:rPr>
          <w:rFonts w:asciiTheme="minorHAnsi" w:eastAsiaTheme="minorHAnsi" w:hAnsiTheme="minorHAnsi"/>
          <w:b/>
          <w:sz w:val="24"/>
          <w:szCs w:val="24"/>
        </w:rPr>
      </w:pPr>
      <w:r w:rsidRPr="00CE713D">
        <w:rPr>
          <w:rFonts w:asciiTheme="minorHAnsi" w:eastAsiaTheme="minorHAnsi" w:hAnsiTheme="minorHAnsi"/>
          <w:b/>
          <w:sz w:val="24"/>
          <w:szCs w:val="24"/>
        </w:rPr>
        <w:t>T</w:t>
      </w:r>
      <w:r w:rsidR="00170959">
        <w:rPr>
          <w:rFonts w:asciiTheme="minorHAnsi" w:eastAsiaTheme="minorHAnsi" w:hAnsiTheme="minorHAnsi"/>
          <w:b/>
          <w:sz w:val="24"/>
          <w:szCs w:val="24"/>
        </w:rPr>
        <w:t>HIS</w:t>
      </w:r>
      <w:r w:rsidRPr="00CE713D">
        <w:rPr>
          <w:rFonts w:asciiTheme="minorHAnsi" w:eastAsiaTheme="minorHAnsi" w:hAnsiTheme="minorHAnsi"/>
          <w:b/>
          <w:sz w:val="24"/>
          <w:szCs w:val="24"/>
        </w:rPr>
        <w:t xml:space="preserve"> IS A </w:t>
      </w:r>
      <w:r w:rsidRPr="00CE713D">
        <w:rPr>
          <w:rFonts w:asciiTheme="minorHAnsi" w:eastAsiaTheme="minorHAnsi" w:hAnsiTheme="minorHAnsi"/>
          <w:b/>
          <w:sz w:val="24"/>
          <w:szCs w:val="24"/>
          <w:u w:val="single"/>
        </w:rPr>
        <w:t>TWO</w:t>
      </w:r>
      <w:r w:rsidRPr="00170959">
        <w:rPr>
          <w:rFonts w:asciiTheme="minorHAnsi" w:eastAsiaTheme="minorHAnsi" w:hAnsiTheme="minorHAnsi"/>
          <w:b/>
          <w:sz w:val="24"/>
          <w:szCs w:val="24"/>
        </w:rPr>
        <w:t xml:space="preserve"> </w:t>
      </w:r>
      <w:r w:rsidR="002D64FA">
        <w:rPr>
          <w:rFonts w:asciiTheme="minorHAnsi" w:eastAsiaTheme="minorHAnsi" w:hAnsiTheme="minorHAnsi"/>
          <w:b/>
          <w:sz w:val="24"/>
          <w:szCs w:val="24"/>
        </w:rPr>
        <w:t>STAFF</w:t>
      </w:r>
      <w:r w:rsidRPr="00CE713D">
        <w:rPr>
          <w:rFonts w:asciiTheme="minorHAnsi" w:eastAsiaTheme="minorHAnsi" w:hAnsiTheme="minorHAnsi"/>
          <w:b/>
          <w:sz w:val="24"/>
          <w:szCs w:val="24"/>
        </w:rPr>
        <w:t xml:space="preserve"> / EMPLOYEE TRANSFER</w:t>
      </w:r>
    </w:p>
    <w:p w14:paraId="3CC13698" w14:textId="77777777" w:rsidR="00CA4A68" w:rsidRPr="00931360" w:rsidRDefault="00CA4A68" w:rsidP="00CA4A68">
      <w:pPr>
        <w:autoSpaceDE w:val="0"/>
        <w:autoSpaceDN w:val="0"/>
        <w:adjustRightInd w:val="0"/>
        <w:spacing w:after="0" w:line="240" w:lineRule="auto"/>
        <w:rPr>
          <w:rFonts w:asciiTheme="minorHAnsi" w:eastAsiaTheme="minorHAnsi" w:hAnsiTheme="minorHAnsi" w:cstheme="minorHAnsi"/>
          <w:b/>
          <w:bCs/>
          <w:color w:val="000000"/>
          <w:sz w:val="16"/>
          <w:szCs w:val="16"/>
          <w:u w:val="single"/>
          <w:lang w:val="en-CA"/>
        </w:rPr>
      </w:pPr>
    </w:p>
    <w:p w14:paraId="3CC13699"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b/>
          <w:bCs/>
          <w:color w:val="000000"/>
          <w:u w:val="single"/>
          <w:lang w:val="en-CA"/>
        </w:rPr>
      </w:pPr>
      <w:r w:rsidRPr="00EA69A1">
        <w:rPr>
          <w:rFonts w:asciiTheme="minorHAnsi" w:eastAsiaTheme="minorHAnsi" w:hAnsiTheme="minorHAnsi" w:cstheme="minorHAnsi"/>
          <w:b/>
          <w:bCs/>
          <w:color w:val="000000"/>
          <w:u w:val="single"/>
          <w:lang w:val="en-CA"/>
        </w:rPr>
        <w:t>Making the Bed</w:t>
      </w:r>
    </w:p>
    <w:p w14:paraId="3CC1369A" w14:textId="77777777" w:rsidR="00CA4A68" w:rsidRPr="00170959" w:rsidRDefault="00CA4A68" w:rsidP="00CA4A68">
      <w:pPr>
        <w:autoSpaceDE w:val="0"/>
        <w:autoSpaceDN w:val="0"/>
        <w:adjustRightInd w:val="0"/>
        <w:spacing w:after="0" w:line="240" w:lineRule="auto"/>
        <w:rPr>
          <w:rFonts w:asciiTheme="minorHAnsi" w:eastAsiaTheme="minorHAnsi" w:hAnsiTheme="minorHAnsi" w:cstheme="minorHAnsi"/>
          <w:b/>
          <w:bCs/>
          <w:color w:val="000000"/>
          <w:sz w:val="16"/>
          <w:szCs w:val="16"/>
          <w:u w:val="single"/>
          <w:lang w:val="en-CA"/>
        </w:rPr>
      </w:pPr>
    </w:p>
    <w:p w14:paraId="3CC1369B" w14:textId="77777777" w:rsidR="00CA4A68" w:rsidRPr="00EA69A1" w:rsidRDefault="00CA4A68" w:rsidP="00CA4A68">
      <w:pPr>
        <w:numPr>
          <w:ilvl w:val="0"/>
          <w:numId w:val="44"/>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Base sheet is the mattress cover and should be put on with coloured slippery strip facing up. </w:t>
      </w:r>
    </w:p>
    <w:p w14:paraId="3CC1369C" w14:textId="77777777" w:rsidR="00CA4A68" w:rsidRPr="00EA69A1" w:rsidRDefault="00CA4A68" w:rsidP="00CA4A68">
      <w:pPr>
        <w:spacing w:after="0" w:line="240" w:lineRule="auto"/>
        <w:ind w:left="720"/>
        <w:rPr>
          <w:rFonts w:ascii="Times New Roman" w:eastAsia="Times New Roman" w:hAnsi="Times New Roman" w:cstheme="minorHAnsi"/>
          <w:sz w:val="21"/>
          <w:szCs w:val="21"/>
          <w:lang w:val="en-CA"/>
        </w:rPr>
      </w:pPr>
    </w:p>
    <w:p w14:paraId="3CC1369D" w14:textId="450A85A0" w:rsidR="00CA4A68" w:rsidRPr="00EA69A1" w:rsidRDefault="00CA4A68" w:rsidP="00CA4A68">
      <w:pPr>
        <w:numPr>
          <w:ilvl w:val="0"/>
          <w:numId w:val="44"/>
        </w:numPr>
        <w:spacing w:after="0" w:line="240" w:lineRule="auto"/>
        <w:rPr>
          <w:rFonts w:asciiTheme="minorHAnsi" w:eastAsia="Times New Roman" w:hAnsiTheme="minorHAnsi" w:cstheme="minorHAnsi"/>
          <w:sz w:val="21"/>
          <w:szCs w:val="21"/>
          <w:lang w:val="en-CA"/>
        </w:rPr>
      </w:pPr>
      <w:r>
        <w:rPr>
          <w:rFonts w:asciiTheme="minorHAnsi" w:eastAsia="Times New Roman" w:hAnsiTheme="minorHAnsi" w:cstheme="minorHAnsi"/>
          <w:sz w:val="21"/>
          <w:szCs w:val="21"/>
          <w:lang w:val="en-CA"/>
        </w:rPr>
        <w:t>Draw s</w:t>
      </w:r>
      <w:r w:rsidRPr="00EA69A1">
        <w:rPr>
          <w:rFonts w:asciiTheme="minorHAnsi" w:eastAsia="Times New Roman" w:hAnsiTheme="minorHAnsi" w:cstheme="minorHAnsi"/>
          <w:sz w:val="21"/>
          <w:szCs w:val="21"/>
          <w:lang w:val="en-CA"/>
        </w:rPr>
        <w:t>heet should be p</w:t>
      </w:r>
      <w:r>
        <w:rPr>
          <w:rFonts w:asciiTheme="minorHAnsi" w:eastAsia="Times New Roman" w:hAnsiTheme="minorHAnsi" w:cstheme="minorHAnsi"/>
          <w:sz w:val="21"/>
          <w:szCs w:val="21"/>
          <w:lang w:val="en-CA"/>
        </w:rPr>
        <w:t>laced</w:t>
      </w:r>
      <w:r w:rsidRPr="00EA69A1">
        <w:rPr>
          <w:rFonts w:asciiTheme="minorHAnsi" w:eastAsia="Times New Roman" w:hAnsiTheme="minorHAnsi" w:cstheme="minorHAnsi"/>
          <w:sz w:val="21"/>
          <w:szCs w:val="21"/>
          <w:lang w:val="en-CA"/>
        </w:rPr>
        <w:t xml:space="preserve"> directly o</w:t>
      </w:r>
      <w:r>
        <w:rPr>
          <w:rFonts w:asciiTheme="minorHAnsi" w:eastAsia="Times New Roman" w:hAnsiTheme="minorHAnsi" w:cstheme="minorHAnsi"/>
          <w:sz w:val="21"/>
          <w:szCs w:val="21"/>
          <w:lang w:val="en-CA"/>
        </w:rPr>
        <w:t>ver the</w:t>
      </w:r>
      <w:r w:rsidRPr="00EA69A1">
        <w:rPr>
          <w:rFonts w:asciiTheme="minorHAnsi" w:eastAsia="Times New Roman" w:hAnsiTheme="minorHAnsi" w:cstheme="minorHAnsi"/>
          <w:sz w:val="21"/>
          <w:szCs w:val="21"/>
          <w:lang w:val="en-CA"/>
        </w:rPr>
        <w:t xml:space="preserve"> base sheet with </w:t>
      </w:r>
      <w:r>
        <w:rPr>
          <w:rFonts w:asciiTheme="minorHAnsi" w:eastAsia="Times New Roman" w:hAnsiTheme="minorHAnsi" w:cstheme="minorHAnsi"/>
          <w:sz w:val="21"/>
          <w:szCs w:val="21"/>
          <w:lang w:val="en-CA"/>
        </w:rPr>
        <w:t xml:space="preserve">the </w:t>
      </w:r>
      <w:r w:rsidRPr="00EA69A1">
        <w:rPr>
          <w:rFonts w:asciiTheme="minorHAnsi" w:eastAsia="Times New Roman" w:hAnsiTheme="minorHAnsi" w:cstheme="minorHAnsi"/>
          <w:sz w:val="21"/>
          <w:szCs w:val="21"/>
          <w:lang w:val="en-CA"/>
        </w:rPr>
        <w:t>coloured slipper</w:t>
      </w:r>
      <w:r>
        <w:rPr>
          <w:rFonts w:asciiTheme="minorHAnsi" w:eastAsia="Times New Roman" w:hAnsiTheme="minorHAnsi" w:cstheme="minorHAnsi"/>
          <w:sz w:val="21"/>
          <w:szCs w:val="21"/>
          <w:lang w:val="en-CA"/>
        </w:rPr>
        <w:t>y material facing down.  Smooth-</w:t>
      </w:r>
      <w:r w:rsidRPr="00EA69A1">
        <w:rPr>
          <w:rFonts w:asciiTheme="minorHAnsi" w:eastAsia="Times New Roman" w:hAnsiTheme="minorHAnsi" w:cstheme="minorHAnsi"/>
          <w:sz w:val="21"/>
          <w:szCs w:val="21"/>
          <w:lang w:val="en-CA"/>
        </w:rPr>
        <w:t xml:space="preserve">out draw sheet. </w:t>
      </w:r>
      <w:r>
        <w:rPr>
          <w:rFonts w:asciiTheme="minorHAnsi" w:eastAsia="Times New Roman" w:hAnsiTheme="minorHAnsi" w:cstheme="minorHAnsi"/>
          <w:sz w:val="21"/>
          <w:szCs w:val="21"/>
          <w:lang w:val="en-CA"/>
        </w:rPr>
        <w:t xml:space="preserve"> </w:t>
      </w:r>
      <w:r w:rsidRPr="00EA69A1">
        <w:rPr>
          <w:rFonts w:asciiTheme="minorHAnsi" w:eastAsia="Times New Roman" w:hAnsiTheme="minorHAnsi" w:cstheme="minorHAnsi"/>
          <w:sz w:val="21"/>
          <w:szCs w:val="21"/>
          <w:lang w:val="en-CA"/>
        </w:rPr>
        <w:t xml:space="preserve">Align draw sheet under </w:t>
      </w:r>
      <w:r>
        <w:rPr>
          <w:rFonts w:asciiTheme="minorHAnsi" w:eastAsia="Times New Roman" w:hAnsiTheme="minorHAnsi" w:cstheme="minorHAnsi"/>
          <w:sz w:val="21"/>
          <w:szCs w:val="21"/>
          <w:lang w:val="en-CA"/>
        </w:rPr>
        <w:t xml:space="preserve">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upper torso (shoulders to hip) and tuck side flaps firmly under mattress to prevent unwanted sliding of sheets. </w:t>
      </w:r>
    </w:p>
    <w:p w14:paraId="3CC1369E" w14:textId="77777777" w:rsidR="00CA4A68" w:rsidRPr="00EA69A1" w:rsidRDefault="00CA4A68" w:rsidP="00CA4A68">
      <w:pPr>
        <w:spacing w:after="0" w:line="240" w:lineRule="auto"/>
        <w:rPr>
          <w:rFonts w:asciiTheme="minorHAnsi" w:eastAsia="Times New Roman" w:hAnsiTheme="minorHAnsi" w:cstheme="minorHAnsi"/>
          <w:b/>
          <w:szCs w:val="21"/>
          <w:u w:val="single"/>
          <w:lang w:val="en-CA"/>
        </w:rPr>
      </w:pPr>
      <w:r w:rsidRPr="00EA69A1">
        <w:rPr>
          <w:rFonts w:asciiTheme="minorHAnsi" w:eastAsia="Times New Roman" w:hAnsiTheme="minorHAnsi" w:cstheme="minorHAnsi"/>
          <w:b/>
          <w:szCs w:val="21"/>
          <w:u w:val="single"/>
          <w:lang w:val="en-CA"/>
        </w:rPr>
        <w:t>Reposition</w:t>
      </w:r>
    </w:p>
    <w:p w14:paraId="3CC1369F" w14:textId="77777777" w:rsidR="00CA4A68" w:rsidRPr="00170959" w:rsidRDefault="00CA4A68" w:rsidP="00CA4A68">
      <w:pPr>
        <w:spacing w:after="0" w:line="240" w:lineRule="auto"/>
        <w:rPr>
          <w:rFonts w:asciiTheme="minorHAnsi" w:eastAsia="Times New Roman" w:hAnsiTheme="minorHAnsi" w:cstheme="minorHAnsi"/>
          <w:sz w:val="16"/>
          <w:szCs w:val="16"/>
          <w:lang w:val="en-CA"/>
        </w:rPr>
      </w:pPr>
    </w:p>
    <w:p w14:paraId="3CC136A0" w14:textId="2094E039" w:rsidR="00CA4A68" w:rsidRPr="00EA69A1" w:rsidRDefault="00CA4A68" w:rsidP="00CA4A68">
      <w:pPr>
        <w:numPr>
          <w:ilvl w:val="0"/>
          <w:numId w:val="44"/>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Explain to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what you are going to do and </w:t>
      </w:r>
      <w:r>
        <w:rPr>
          <w:rFonts w:asciiTheme="minorHAnsi" w:eastAsia="Times New Roman" w:hAnsiTheme="minorHAnsi" w:cstheme="minorHAnsi"/>
          <w:sz w:val="21"/>
          <w:szCs w:val="21"/>
          <w:lang w:val="en-CA"/>
        </w:rPr>
        <w:t xml:space="preserve">how they can </w:t>
      </w:r>
      <w:proofErr w:type="gramStart"/>
      <w:r>
        <w:rPr>
          <w:rFonts w:asciiTheme="minorHAnsi" w:eastAsia="Times New Roman" w:hAnsiTheme="minorHAnsi" w:cstheme="minorHAnsi"/>
          <w:sz w:val="21"/>
          <w:szCs w:val="21"/>
          <w:lang w:val="en-CA"/>
        </w:rPr>
        <w:t>provide assistance</w:t>
      </w:r>
      <w:proofErr w:type="gramEnd"/>
      <w:r w:rsidRPr="00EA69A1">
        <w:rPr>
          <w:rFonts w:asciiTheme="minorHAnsi" w:eastAsia="Times New Roman" w:hAnsiTheme="minorHAnsi" w:cstheme="minorHAnsi"/>
          <w:sz w:val="21"/>
          <w:szCs w:val="21"/>
          <w:lang w:val="en-CA"/>
        </w:rPr>
        <w:t>.</w:t>
      </w:r>
    </w:p>
    <w:p w14:paraId="3CC136A1" w14:textId="77777777" w:rsidR="00CA4A68" w:rsidRPr="00EA69A1" w:rsidRDefault="00CA4A68" w:rsidP="00CA4A68">
      <w:pPr>
        <w:spacing w:after="0" w:line="240" w:lineRule="auto"/>
        <w:rPr>
          <w:rFonts w:asciiTheme="minorHAnsi" w:eastAsia="Times New Roman" w:hAnsiTheme="minorHAnsi" w:cstheme="minorHAnsi"/>
          <w:sz w:val="21"/>
          <w:szCs w:val="21"/>
          <w:lang w:val="en-CA"/>
        </w:rPr>
      </w:pPr>
    </w:p>
    <w:p w14:paraId="3CC136A2" w14:textId="3848D6FA" w:rsidR="00CA4A68" w:rsidRPr="00EA69A1" w:rsidRDefault="00CA4A68" w:rsidP="00CA4A68">
      <w:pPr>
        <w:numPr>
          <w:ilvl w:val="0"/>
          <w:numId w:val="44"/>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Adjust the height of the bed so that employee can work at waist height.  If employees are of different height</w:t>
      </w:r>
      <w:r>
        <w:rPr>
          <w:rFonts w:asciiTheme="minorHAnsi" w:eastAsia="Times New Roman" w:hAnsiTheme="minorHAnsi" w:cstheme="minorHAnsi"/>
          <w:sz w:val="21"/>
          <w:szCs w:val="21"/>
          <w:lang w:val="en-CA"/>
        </w:rPr>
        <w:t>s,</w:t>
      </w:r>
      <w:r w:rsidRPr="00EA69A1">
        <w:rPr>
          <w:rFonts w:asciiTheme="minorHAnsi" w:eastAsia="Times New Roman" w:hAnsiTheme="minorHAnsi" w:cstheme="minorHAnsi"/>
          <w:sz w:val="21"/>
          <w:szCs w:val="21"/>
          <w:lang w:val="en-CA"/>
        </w:rPr>
        <w:t xml:space="preserve"> use the waist height of the shorter person</w:t>
      </w:r>
      <w:r>
        <w:rPr>
          <w:rFonts w:asciiTheme="minorHAnsi" w:eastAsia="Times New Roman" w:hAnsiTheme="minorHAnsi" w:cstheme="minorHAnsi"/>
          <w:sz w:val="21"/>
          <w:szCs w:val="21"/>
          <w:lang w:val="en-CA"/>
        </w:rPr>
        <w:t xml:space="preserve">. If the head of the bed is up - </w:t>
      </w:r>
      <w:r w:rsidRPr="00EA69A1">
        <w:rPr>
          <w:rFonts w:asciiTheme="minorHAnsi" w:eastAsia="Times New Roman" w:hAnsiTheme="minorHAnsi" w:cstheme="minorHAnsi"/>
          <w:sz w:val="21"/>
          <w:szCs w:val="21"/>
          <w:lang w:val="en-CA"/>
        </w:rPr>
        <w:t xml:space="preserve">lower it, unless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condition requires that it be left up. </w:t>
      </w:r>
      <w:r>
        <w:rPr>
          <w:rFonts w:asciiTheme="minorHAnsi" w:eastAsia="Times New Roman" w:hAnsiTheme="minorHAnsi" w:cstheme="minorHAnsi"/>
          <w:sz w:val="21"/>
          <w:szCs w:val="21"/>
          <w:lang w:val="en-CA"/>
        </w:rPr>
        <w:t xml:space="preserve"> </w:t>
      </w:r>
      <w:r w:rsidRPr="00EA69A1">
        <w:rPr>
          <w:rFonts w:asciiTheme="minorHAnsi" w:eastAsia="Times New Roman" w:hAnsiTheme="minorHAnsi" w:cstheme="minorHAnsi"/>
          <w:sz w:val="21"/>
          <w:szCs w:val="21"/>
          <w:lang w:val="en-CA"/>
        </w:rPr>
        <w:t>Lock the bed brakes.</w:t>
      </w:r>
    </w:p>
    <w:p w14:paraId="3CC136A3" w14:textId="77777777" w:rsidR="00CA4A68" w:rsidRPr="00EA69A1" w:rsidRDefault="00CA4A68" w:rsidP="00CA4A68">
      <w:pPr>
        <w:autoSpaceDE w:val="0"/>
        <w:autoSpaceDN w:val="0"/>
        <w:adjustRightInd w:val="0"/>
        <w:spacing w:after="0" w:line="240" w:lineRule="auto"/>
        <w:contextualSpacing/>
        <w:rPr>
          <w:rFonts w:asciiTheme="minorHAnsi" w:hAnsiTheme="minorHAnsi" w:cstheme="minorHAnsi"/>
          <w:sz w:val="21"/>
          <w:szCs w:val="21"/>
          <w:lang w:val="en-CA"/>
        </w:rPr>
      </w:pPr>
    </w:p>
    <w:p w14:paraId="3CC136A4" w14:textId="16B48CF9" w:rsidR="00CA4A68" w:rsidRPr="00EA69A1" w:rsidRDefault="00CA4A68" w:rsidP="00CA4A68">
      <w:pPr>
        <w:numPr>
          <w:ilvl w:val="0"/>
          <w:numId w:val="44"/>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rPr>
        <w:t xml:space="preserve">Place a pillow at the head of the bed to protect the </w:t>
      </w:r>
      <w:r w:rsidR="0049461F">
        <w:rPr>
          <w:rFonts w:asciiTheme="minorHAnsi" w:hAnsiTheme="minorHAnsi" w:cstheme="minorHAnsi"/>
          <w:sz w:val="21"/>
          <w:szCs w:val="21"/>
        </w:rPr>
        <w:t>participant</w:t>
      </w:r>
      <w:r w:rsidRPr="00EA69A1">
        <w:rPr>
          <w:rFonts w:asciiTheme="minorHAnsi" w:hAnsiTheme="minorHAnsi" w:cstheme="minorHAnsi"/>
          <w:sz w:val="21"/>
          <w:szCs w:val="21"/>
        </w:rPr>
        <w:t xml:space="preserve">’s head. With an employee on each side of the bed, lower the bedrails </w:t>
      </w:r>
    </w:p>
    <w:p w14:paraId="3CC136A5" w14:textId="77777777" w:rsidR="00CA4A68" w:rsidRPr="00EA69A1" w:rsidRDefault="00CA4A68" w:rsidP="00CA4A68">
      <w:pPr>
        <w:spacing w:after="0" w:line="240" w:lineRule="auto"/>
        <w:ind w:left="720"/>
        <w:rPr>
          <w:rFonts w:ascii="Times New Roman" w:hAnsi="Times New Roman" w:cstheme="minorHAnsi"/>
          <w:sz w:val="21"/>
          <w:szCs w:val="21"/>
          <w:lang w:val="en-CA"/>
        </w:rPr>
      </w:pPr>
    </w:p>
    <w:p w14:paraId="3CC136A6" w14:textId="7D86B300" w:rsidR="00CA4A68" w:rsidRPr="00EA69A1" w:rsidRDefault="0049461F" w:rsidP="00CA4A68">
      <w:pPr>
        <w:numPr>
          <w:ilvl w:val="0"/>
          <w:numId w:val="44"/>
        </w:numPr>
        <w:autoSpaceDE w:val="0"/>
        <w:autoSpaceDN w:val="0"/>
        <w:adjustRightInd w:val="0"/>
        <w:spacing w:after="0" w:line="240" w:lineRule="auto"/>
        <w:contextualSpacing/>
        <w:rPr>
          <w:rFonts w:asciiTheme="minorHAnsi" w:hAnsiTheme="minorHAnsi" w:cstheme="minorHAnsi"/>
          <w:sz w:val="21"/>
          <w:szCs w:val="21"/>
          <w:lang w:val="en-CA"/>
        </w:rPr>
      </w:pPr>
      <w:r>
        <w:rPr>
          <w:rFonts w:asciiTheme="minorHAnsi" w:hAnsiTheme="minorHAnsi" w:cstheme="minorHAnsi"/>
          <w:sz w:val="21"/>
          <w:szCs w:val="21"/>
          <w:lang w:val="en-CA"/>
        </w:rPr>
        <w:t>Participant</w:t>
      </w:r>
      <w:r w:rsidR="00CA4A68" w:rsidRPr="00EA69A1">
        <w:rPr>
          <w:rFonts w:asciiTheme="minorHAnsi" w:hAnsiTheme="minorHAnsi" w:cstheme="minorHAnsi"/>
          <w:sz w:val="21"/>
          <w:szCs w:val="21"/>
          <w:lang w:val="en-CA"/>
        </w:rPr>
        <w:t xml:space="preserve"> should be lying on draw sheet and base sheet.  </w:t>
      </w:r>
    </w:p>
    <w:p w14:paraId="3CC136A7" w14:textId="77777777" w:rsidR="00CA4A68" w:rsidRDefault="00CA4A68" w:rsidP="00CA4A68">
      <w:pPr>
        <w:autoSpaceDE w:val="0"/>
        <w:autoSpaceDN w:val="0"/>
        <w:adjustRightInd w:val="0"/>
        <w:spacing w:after="0" w:line="240" w:lineRule="auto"/>
        <w:ind w:left="720"/>
        <w:contextualSpacing/>
        <w:rPr>
          <w:rFonts w:asciiTheme="minorHAnsi" w:hAnsiTheme="minorHAnsi" w:cstheme="minorHAnsi"/>
          <w:b/>
          <w:i/>
          <w:sz w:val="21"/>
          <w:szCs w:val="21"/>
          <w:lang w:val="en-CA"/>
        </w:rPr>
      </w:pPr>
      <w:r w:rsidRPr="00931360">
        <w:rPr>
          <w:rFonts w:asciiTheme="minorHAnsi" w:hAnsiTheme="minorHAnsi" w:cstheme="minorHAnsi"/>
          <w:b/>
          <w:i/>
          <w:sz w:val="21"/>
          <w:szCs w:val="21"/>
          <w:lang w:val="en-CA"/>
        </w:rPr>
        <w:t>Note: If there is a soaker pad present, the sheets will be under the soaker pad.</w:t>
      </w:r>
    </w:p>
    <w:p w14:paraId="3CC136A8" w14:textId="77777777" w:rsidR="00CA4A68" w:rsidRPr="00EA69A1" w:rsidRDefault="00CA4A68" w:rsidP="00CA4A68">
      <w:pPr>
        <w:autoSpaceDE w:val="0"/>
        <w:autoSpaceDN w:val="0"/>
        <w:adjustRightInd w:val="0"/>
        <w:spacing w:after="0" w:line="240" w:lineRule="auto"/>
        <w:ind w:left="720"/>
        <w:contextualSpacing/>
        <w:rPr>
          <w:rFonts w:asciiTheme="minorHAnsi" w:hAnsiTheme="minorHAnsi" w:cstheme="minorHAnsi"/>
          <w:b/>
          <w:i/>
          <w:sz w:val="21"/>
          <w:szCs w:val="21"/>
          <w:lang w:val="en-CA"/>
        </w:rPr>
      </w:pPr>
    </w:p>
    <w:p w14:paraId="3CC136A9" w14:textId="77777777" w:rsidR="00CA4A68" w:rsidRPr="00EA69A1" w:rsidRDefault="00CA4A68" w:rsidP="00CA4A68">
      <w:pPr>
        <w:numPr>
          <w:ilvl w:val="0"/>
          <w:numId w:val="44"/>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lang w:val="en-CA"/>
        </w:rPr>
        <w:t>Untuck the draw sheet from each side of the bed.</w:t>
      </w:r>
    </w:p>
    <w:p w14:paraId="3CC136AA" w14:textId="77777777" w:rsidR="00CA4A68" w:rsidRPr="00EA69A1" w:rsidRDefault="00CA4A68" w:rsidP="00CA4A68">
      <w:pPr>
        <w:autoSpaceDE w:val="0"/>
        <w:autoSpaceDN w:val="0"/>
        <w:adjustRightInd w:val="0"/>
        <w:spacing w:after="0" w:line="240" w:lineRule="auto"/>
        <w:ind w:left="720"/>
        <w:contextualSpacing/>
        <w:rPr>
          <w:rFonts w:asciiTheme="minorHAnsi" w:hAnsiTheme="minorHAnsi" w:cstheme="minorHAnsi"/>
          <w:sz w:val="21"/>
          <w:szCs w:val="21"/>
          <w:lang w:val="en-CA"/>
        </w:rPr>
      </w:pPr>
    </w:p>
    <w:p w14:paraId="3CC136AB" w14:textId="68922043" w:rsidR="00CA4A68" w:rsidRPr="00EA69A1" w:rsidRDefault="00CA4A68" w:rsidP="00CA4A68">
      <w:pPr>
        <w:numPr>
          <w:ilvl w:val="0"/>
          <w:numId w:val="44"/>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rPr>
        <w:t xml:space="preserve">Grasp the draw sheet with both palms up. Roll or bunch the draw sheet in your hands until your hands are close to the </w:t>
      </w:r>
      <w:r w:rsidR="0049461F">
        <w:rPr>
          <w:rFonts w:asciiTheme="minorHAnsi" w:hAnsiTheme="minorHAnsi" w:cstheme="minorHAnsi"/>
          <w:sz w:val="21"/>
          <w:szCs w:val="21"/>
        </w:rPr>
        <w:t>participant</w:t>
      </w:r>
      <w:r w:rsidRPr="00EA69A1">
        <w:rPr>
          <w:rFonts w:asciiTheme="minorHAnsi" w:hAnsiTheme="minorHAnsi" w:cstheme="minorHAnsi"/>
          <w:sz w:val="21"/>
          <w:szCs w:val="21"/>
        </w:rPr>
        <w:t xml:space="preserve">, elbows tucked to sides (keeping in mind </w:t>
      </w:r>
      <w:r>
        <w:rPr>
          <w:rFonts w:asciiTheme="minorHAnsi" w:hAnsiTheme="minorHAnsi" w:cstheme="minorHAnsi"/>
          <w:sz w:val="21"/>
          <w:szCs w:val="21"/>
        </w:rPr>
        <w:t>- t</w:t>
      </w:r>
      <w:r w:rsidRPr="00EA69A1">
        <w:rPr>
          <w:rFonts w:asciiTheme="minorHAnsi" w:hAnsiTheme="minorHAnsi" w:cstheme="minorHAnsi"/>
          <w:sz w:val="21"/>
          <w:szCs w:val="21"/>
        </w:rPr>
        <w:t>his is not a lift).</w:t>
      </w:r>
    </w:p>
    <w:p w14:paraId="3CC136AC" w14:textId="77777777" w:rsidR="00CA4A68" w:rsidRPr="00EA69A1" w:rsidRDefault="00CA4A68" w:rsidP="00CA4A68">
      <w:pPr>
        <w:ind w:left="720"/>
        <w:contextualSpacing/>
        <w:rPr>
          <w:rFonts w:asciiTheme="minorHAnsi" w:hAnsiTheme="minorHAnsi" w:cstheme="minorHAnsi"/>
          <w:sz w:val="21"/>
          <w:szCs w:val="21"/>
        </w:rPr>
      </w:pPr>
    </w:p>
    <w:p w14:paraId="3CC136AD" w14:textId="77777777" w:rsidR="00CA4A68" w:rsidRPr="00EA69A1" w:rsidRDefault="00CA4A68" w:rsidP="00CA4A68">
      <w:pPr>
        <w:numPr>
          <w:ilvl w:val="0"/>
          <w:numId w:val="44"/>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rPr>
        <w:t xml:space="preserve">With one foot placed in the direction of the move, place the other </w:t>
      </w:r>
      <w:r>
        <w:rPr>
          <w:rFonts w:asciiTheme="minorHAnsi" w:hAnsiTheme="minorHAnsi" w:cstheme="minorHAnsi"/>
          <w:sz w:val="21"/>
          <w:szCs w:val="21"/>
        </w:rPr>
        <w:t xml:space="preserve">to ensure </w:t>
      </w:r>
      <w:r w:rsidRPr="00EA69A1">
        <w:rPr>
          <w:rFonts w:asciiTheme="minorHAnsi" w:hAnsiTheme="minorHAnsi" w:cstheme="minorHAnsi"/>
          <w:sz w:val="21"/>
          <w:szCs w:val="21"/>
        </w:rPr>
        <w:t xml:space="preserve">a wide base of support.  With knees bent, </w:t>
      </w:r>
      <w:r>
        <w:rPr>
          <w:rFonts w:asciiTheme="minorHAnsi" w:hAnsiTheme="minorHAnsi" w:cstheme="minorHAnsi"/>
          <w:sz w:val="21"/>
          <w:szCs w:val="21"/>
        </w:rPr>
        <w:t>place weight on your leg at foot-</w:t>
      </w:r>
      <w:r w:rsidRPr="00EA69A1">
        <w:rPr>
          <w:rFonts w:asciiTheme="minorHAnsi" w:hAnsiTheme="minorHAnsi" w:cstheme="minorHAnsi"/>
          <w:sz w:val="21"/>
          <w:szCs w:val="21"/>
        </w:rPr>
        <w:t>end of the bed.</w:t>
      </w:r>
    </w:p>
    <w:p w14:paraId="3CC136AE" w14:textId="77777777" w:rsidR="00CA4A68" w:rsidRPr="00EA69A1" w:rsidRDefault="00CA4A68" w:rsidP="00CA4A68">
      <w:pPr>
        <w:spacing w:after="0" w:line="240" w:lineRule="auto"/>
        <w:rPr>
          <w:rFonts w:asciiTheme="minorHAnsi" w:eastAsia="Times New Roman" w:hAnsiTheme="minorHAnsi" w:cstheme="minorHAnsi"/>
          <w:sz w:val="21"/>
          <w:szCs w:val="21"/>
          <w:lang w:val="en-CA"/>
        </w:rPr>
      </w:pPr>
    </w:p>
    <w:p w14:paraId="3CC136AF" w14:textId="378028E3" w:rsidR="00CA4A68" w:rsidRPr="00EA69A1" w:rsidRDefault="00CA4A68" w:rsidP="00CA4A68">
      <w:pPr>
        <w:numPr>
          <w:ilvl w:val="0"/>
          <w:numId w:val="44"/>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Together: Count “1, 2, 3, move”.  On “move,”</w:t>
      </w:r>
      <w:r w:rsidRPr="00EA69A1">
        <w:rPr>
          <w:rFonts w:asciiTheme="minorHAnsi" w:eastAsia="Times New Roman" w:hAnsiTheme="minorHAnsi" w:cstheme="minorHAnsi"/>
          <w:b/>
          <w:sz w:val="21"/>
          <w:szCs w:val="21"/>
          <w:lang w:val="en-CA"/>
        </w:rPr>
        <w:t xml:space="preserve"> slide</w:t>
      </w:r>
      <w:r w:rsidRPr="00EA69A1">
        <w:rPr>
          <w:rFonts w:asciiTheme="minorHAnsi" w:eastAsia="Times New Roman" w:hAnsiTheme="minorHAnsi" w:cstheme="minorHAnsi"/>
          <w:sz w:val="21"/>
          <w:szCs w:val="21"/>
          <w:lang w:val="en-CA"/>
        </w:rPr>
        <w:t xml:space="preserv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up in bed.  Repeat in several small stages if needed.  The employees should move their feet and knees forward at each stage.</w:t>
      </w:r>
    </w:p>
    <w:p w14:paraId="3CC136B0" w14:textId="77777777" w:rsidR="00CA4A68" w:rsidRPr="00EA69A1" w:rsidRDefault="00CA4A68" w:rsidP="00CA4A68">
      <w:pPr>
        <w:spacing w:after="0" w:line="240" w:lineRule="auto"/>
        <w:ind w:left="720"/>
        <w:rPr>
          <w:rFonts w:ascii="Times New Roman" w:eastAsia="Times New Roman" w:hAnsi="Times New Roman" w:cstheme="minorHAnsi"/>
          <w:sz w:val="21"/>
          <w:szCs w:val="21"/>
          <w:lang w:val="en-CA"/>
        </w:rPr>
      </w:pPr>
    </w:p>
    <w:p w14:paraId="3CC136B1" w14:textId="7A2EE503" w:rsidR="00CA4A68" w:rsidRDefault="00CA4A68" w:rsidP="00CA4A68">
      <w:pPr>
        <w:numPr>
          <w:ilvl w:val="0"/>
          <w:numId w:val="44"/>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Smooth out the draw sheet and tuck side flaps back underneath mattress.  Ensur</w:t>
      </w:r>
      <w:r>
        <w:rPr>
          <w:rFonts w:asciiTheme="minorHAnsi" w:eastAsia="Times New Roman" w:hAnsiTheme="minorHAnsi" w:cstheme="minorHAnsi"/>
          <w:sz w:val="21"/>
          <w:szCs w:val="21"/>
          <w:lang w:val="en-CA"/>
        </w:rPr>
        <w:t xml:space="preserve">e </w:t>
      </w:r>
      <w:r w:rsidRPr="00EA69A1">
        <w:rPr>
          <w:rFonts w:asciiTheme="minorHAnsi" w:eastAsia="Times New Roman" w:hAnsiTheme="minorHAnsi" w:cstheme="minorHAnsi"/>
          <w:sz w:val="21"/>
          <w:szCs w:val="21"/>
          <w:lang w:val="en-CA"/>
        </w:rPr>
        <w:t xml:space="preserve">the sheet is under the </w:t>
      </w:r>
      <w:r w:rsidR="0049461F">
        <w:rPr>
          <w:rFonts w:asciiTheme="minorHAnsi" w:eastAsia="Times New Roman" w:hAnsiTheme="minorHAnsi" w:cstheme="minorHAnsi"/>
          <w:sz w:val="21"/>
          <w:szCs w:val="21"/>
          <w:lang w:val="en-CA"/>
        </w:rPr>
        <w:t>participant</w:t>
      </w:r>
      <w:r>
        <w:rPr>
          <w:rFonts w:asciiTheme="minorHAnsi" w:eastAsia="Times New Roman" w:hAnsiTheme="minorHAnsi" w:cstheme="minorHAnsi"/>
          <w:sz w:val="21"/>
          <w:szCs w:val="21"/>
          <w:lang w:val="en-CA"/>
        </w:rPr>
        <w:t>’</w:t>
      </w:r>
      <w:r w:rsidRPr="00EA69A1">
        <w:rPr>
          <w:rFonts w:asciiTheme="minorHAnsi" w:eastAsia="Times New Roman" w:hAnsiTheme="minorHAnsi" w:cstheme="minorHAnsi"/>
          <w:sz w:val="21"/>
          <w:szCs w:val="21"/>
          <w:lang w:val="en-CA"/>
        </w:rPr>
        <w:t>s upper torso from shoulder to hip (soaker pad would be under pelvis).</w:t>
      </w:r>
    </w:p>
    <w:p w14:paraId="3CC136B2" w14:textId="77777777" w:rsidR="00CA4A68" w:rsidRDefault="00CA4A68" w:rsidP="00CA4A68">
      <w:pPr>
        <w:spacing w:after="0" w:line="240" w:lineRule="auto"/>
        <w:ind w:left="720"/>
        <w:rPr>
          <w:rFonts w:asciiTheme="minorHAnsi" w:eastAsia="Times New Roman" w:hAnsiTheme="minorHAnsi" w:cstheme="minorHAnsi"/>
          <w:sz w:val="21"/>
          <w:szCs w:val="21"/>
          <w:lang w:val="en-CA"/>
        </w:rPr>
      </w:pPr>
    </w:p>
    <w:p w14:paraId="3CC136B3" w14:textId="561DCC82" w:rsidR="00CA4A68" w:rsidRPr="00EA69A1" w:rsidRDefault="00170959" w:rsidP="00CA4A68">
      <w:pPr>
        <w:numPr>
          <w:ilvl w:val="0"/>
          <w:numId w:val="44"/>
        </w:numPr>
        <w:spacing w:after="0" w:line="240" w:lineRule="auto"/>
        <w:rPr>
          <w:rFonts w:asciiTheme="minorHAnsi" w:eastAsia="Times New Roman" w:hAnsiTheme="minorHAnsi" w:cstheme="minorHAnsi"/>
          <w:sz w:val="21"/>
          <w:szCs w:val="21"/>
          <w:lang w:val="en-CA"/>
        </w:rPr>
      </w:pPr>
      <w:r>
        <w:rPr>
          <w:rFonts w:asciiTheme="minorHAnsi" w:eastAsia="Times New Roman" w:hAnsiTheme="minorHAnsi" w:cstheme="minorHAnsi"/>
          <w:sz w:val="21"/>
          <w:szCs w:val="21"/>
          <w:lang w:val="en-CA"/>
        </w:rPr>
        <w:t xml:space="preserve">Ensure the </w:t>
      </w:r>
      <w:r w:rsidR="0049461F">
        <w:rPr>
          <w:rFonts w:asciiTheme="minorHAnsi" w:eastAsia="Times New Roman" w:hAnsiTheme="minorHAnsi" w:cstheme="minorHAnsi"/>
          <w:sz w:val="21"/>
          <w:szCs w:val="21"/>
          <w:lang w:val="en-CA"/>
        </w:rPr>
        <w:t>participant</w:t>
      </w:r>
      <w:r w:rsidR="00CA4A68" w:rsidRPr="00EA69A1">
        <w:rPr>
          <w:rFonts w:asciiTheme="minorHAnsi" w:eastAsia="Times New Roman" w:hAnsiTheme="minorHAnsi" w:cstheme="minorHAnsi"/>
          <w:sz w:val="21"/>
          <w:szCs w:val="21"/>
          <w:lang w:val="en-CA"/>
        </w:rPr>
        <w:t xml:space="preserve"> is comfortable, safe and well supported.  Raise the bed rails, if necessary</w:t>
      </w:r>
    </w:p>
    <w:p w14:paraId="3CC136B4" w14:textId="77777777" w:rsidR="002331C3" w:rsidRPr="008E402F" w:rsidRDefault="002331C3" w:rsidP="008E402F">
      <w:pPr>
        <w:rPr>
          <w:b/>
          <w:sz w:val="24"/>
          <w:szCs w:val="24"/>
        </w:rPr>
      </w:pPr>
      <w:r w:rsidRPr="008E402F">
        <w:rPr>
          <w:b/>
          <w:sz w:val="24"/>
          <w:szCs w:val="24"/>
        </w:rPr>
        <w:lastRenderedPageBreak/>
        <w:t>Appendix K</w:t>
      </w:r>
      <w:proofErr w:type="gramStart"/>
      <w:r w:rsidRPr="008E402F">
        <w:rPr>
          <w:b/>
          <w:sz w:val="24"/>
          <w:szCs w:val="24"/>
        </w:rPr>
        <w:t>:  [</w:t>
      </w:r>
      <w:proofErr w:type="gramEnd"/>
      <w:r w:rsidRPr="008E402F">
        <w:rPr>
          <w:b/>
          <w:sz w:val="24"/>
          <w:szCs w:val="24"/>
        </w:rPr>
        <w:t>Organization’s Name] SHM Program General Use of Equipment</w:t>
      </w:r>
      <w:r w:rsidR="00BD6868">
        <w:rPr>
          <w:b/>
          <w:sz w:val="24"/>
          <w:szCs w:val="24"/>
        </w:rPr>
        <w:t xml:space="preserve"> (Page 10 of 15</w:t>
      </w:r>
      <w:r w:rsidRPr="008E402F">
        <w:rPr>
          <w:b/>
          <w:sz w:val="24"/>
          <w:szCs w:val="24"/>
        </w:rPr>
        <w:t>)</w:t>
      </w:r>
    </w:p>
    <w:p w14:paraId="3CC136B5" w14:textId="77777777" w:rsidR="002331C3" w:rsidRPr="002331C3" w:rsidRDefault="002331C3" w:rsidP="00CA4A68">
      <w:pPr>
        <w:widowControl w:val="0"/>
        <w:autoSpaceDE w:val="0"/>
        <w:autoSpaceDN w:val="0"/>
        <w:adjustRightInd w:val="0"/>
        <w:spacing w:after="160" w:line="259" w:lineRule="auto"/>
        <w:jc w:val="center"/>
        <w:rPr>
          <w:rFonts w:asciiTheme="minorHAnsi" w:eastAsiaTheme="minorHAnsi" w:hAnsiTheme="minorHAnsi"/>
          <w:b/>
          <w:noProof/>
          <w:sz w:val="16"/>
          <w:szCs w:val="16"/>
          <w:lang w:val="en-CA" w:eastAsia="en-CA"/>
        </w:rPr>
      </w:pPr>
    </w:p>
    <w:p w14:paraId="3CC136B6" w14:textId="77777777" w:rsidR="00CA4A68" w:rsidRPr="005D1791" w:rsidRDefault="00201E49" w:rsidP="00CA4A68">
      <w:pPr>
        <w:widowControl w:val="0"/>
        <w:autoSpaceDE w:val="0"/>
        <w:autoSpaceDN w:val="0"/>
        <w:adjustRightInd w:val="0"/>
        <w:spacing w:after="160" w:line="259" w:lineRule="auto"/>
        <w:jc w:val="center"/>
        <w:rPr>
          <w:rFonts w:asciiTheme="minorHAnsi" w:eastAsiaTheme="minorHAnsi" w:hAnsiTheme="minorHAnsi"/>
          <w:sz w:val="28"/>
        </w:rPr>
      </w:pPr>
      <w:r w:rsidRPr="005D1791">
        <w:rPr>
          <w:rFonts w:asciiTheme="minorHAnsi" w:eastAsiaTheme="minorHAnsi" w:hAnsiTheme="minorHAnsi"/>
          <w:b/>
          <w:noProof/>
          <w:sz w:val="28"/>
          <w:lang w:val="en-CA" w:eastAsia="en-CA"/>
        </w:rPr>
        <w:t xml:space="preserve">Bed Repositioning </w:t>
      </w:r>
      <w:r>
        <w:rPr>
          <w:rFonts w:asciiTheme="minorHAnsi" w:eastAsiaTheme="minorHAnsi" w:hAnsiTheme="minorHAnsi"/>
          <w:b/>
          <w:noProof/>
          <w:sz w:val="28"/>
          <w:lang w:val="en-CA" w:eastAsia="en-CA"/>
        </w:rPr>
        <w:t xml:space="preserve">using </w:t>
      </w:r>
      <w:r w:rsidR="00CA4A68" w:rsidRPr="005D1791">
        <w:rPr>
          <w:rFonts w:asciiTheme="minorHAnsi" w:eastAsiaTheme="minorHAnsi" w:hAnsiTheme="minorHAnsi"/>
          <w:b/>
          <w:noProof/>
          <w:sz w:val="28"/>
          <w:lang w:val="en-CA" w:eastAsia="en-CA"/>
        </w:rPr>
        <w:t>Slider Sheet System (ie. Maxi Slide</w:t>
      </w:r>
      <w:r w:rsidR="00CA4A68" w:rsidRPr="005D1791">
        <w:rPr>
          <w:rFonts w:asciiTheme="minorHAnsi" w:eastAsiaTheme="minorHAnsi" w:hAnsiTheme="minorHAnsi"/>
          <w:b/>
          <w:noProof/>
          <w:sz w:val="28"/>
          <w:vertAlign w:val="superscript"/>
          <w:lang w:val="en-CA" w:eastAsia="en-CA"/>
        </w:rPr>
        <w:t>tm</w:t>
      </w:r>
      <w:r w:rsidR="00CA4A68" w:rsidRPr="005D1791">
        <w:rPr>
          <w:rFonts w:asciiTheme="minorHAnsi" w:eastAsiaTheme="minorHAnsi" w:hAnsiTheme="minorHAnsi"/>
          <w:b/>
          <w:noProof/>
          <w:sz w:val="28"/>
          <w:lang w:val="en-CA" w:eastAsia="en-CA"/>
        </w:rPr>
        <w:t>)</w:t>
      </w:r>
    </w:p>
    <w:p w14:paraId="3CC136B7" w14:textId="77777777" w:rsidR="00CA4A68" w:rsidRDefault="00CA4A68" w:rsidP="00CA4A68">
      <w:pPr>
        <w:autoSpaceDE w:val="0"/>
        <w:autoSpaceDN w:val="0"/>
        <w:spacing w:after="0" w:line="240" w:lineRule="auto"/>
        <w:rPr>
          <w:rFonts w:asciiTheme="minorHAnsi" w:eastAsiaTheme="minorHAnsi" w:hAnsiTheme="minorHAnsi" w:cstheme="minorHAnsi"/>
          <w:b/>
          <w:bCs/>
        </w:rPr>
      </w:pPr>
    </w:p>
    <w:p w14:paraId="3CC136B8" w14:textId="148CDDEB" w:rsidR="00CA4A68" w:rsidRPr="00EA69A1" w:rsidRDefault="00CA4A68" w:rsidP="00CA4A68">
      <w:pPr>
        <w:autoSpaceDE w:val="0"/>
        <w:autoSpaceDN w:val="0"/>
        <w:spacing w:after="0" w:line="240" w:lineRule="auto"/>
        <w:rPr>
          <w:rFonts w:asciiTheme="minorHAnsi" w:eastAsiaTheme="minorHAnsi" w:hAnsiTheme="minorHAnsi"/>
          <w:b/>
          <w:color w:val="000000"/>
          <w:lang w:eastAsia="en-CA"/>
        </w:rPr>
      </w:pPr>
      <w:r w:rsidRPr="00EA69A1">
        <w:rPr>
          <w:rFonts w:asciiTheme="minorHAnsi" w:eastAsiaTheme="minorHAnsi" w:hAnsiTheme="minorHAnsi" w:cstheme="minorHAnsi"/>
          <w:b/>
          <w:bCs/>
        </w:rPr>
        <w:t xml:space="preserve">Qualification: </w:t>
      </w:r>
      <w:r w:rsidRPr="00EA69A1">
        <w:rPr>
          <w:rFonts w:asciiTheme="minorHAnsi" w:eastAsiaTheme="minorHAnsi" w:hAnsiTheme="minorHAnsi" w:cstheme="minorHAnsi"/>
          <w:b/>
          <w:bCs/>
        </w:rPr>
        <w:tab/>
      </w:r>
      <w:r w:rsidRPr="00EA69A1">
        <w:rPr>
          <w:rFonts w:asciiTheme="minorHAnsi" w:eastAsiaTheme="minorHAnsi" w:hAnsiTheme="minorHAnsi"/>
          <w:b/>
          <w:color w:val="000000"/>
          <w:lang w:eastAsia="en-CA"/>
        </w:rPr>
        <w:t xml:space="preserve">1. </w:t>
      </w:r>
      <w:r w:rsidR="0049461F">
        <w:rPr>
          <w:rFonts w:asciiTheme="minorHAnsi" w:eastAsiaTheme="minorHAnsi" w:hAnsiTheme="minorHAnsi"/>
          <w:b/>
          <w:color w:val="000000"/>
          <w:lang w:eastAsia="en-CA"/>
        </w:rPr>
        <w:t>Participant</w:t>
      </w:r>
      <w:r w:rsidRPr="00EA69A1">
        <w:rPr>
          <w:rFonts w:asciiTheme="minorHAnsi" w:eastAsiaTheme="minorHAnsi" w:hAnsiTheme="minorHAnsi"/>
          <w:b/>
          <w:color w:val="000000"/>
          <w:lang w:eastAsia="en-CA"/>
        </w:rPr>
        <w:t xml:space="preserve"> in a wheelchair and has little capacity to support themselves </w:t>
      </w:r>
    </w:p>
    <w:p w14:paraId="3CC136B9" w14:textId="77777777" w:rsidR="00CA4A68" w:rsidRPr="00EA69A1" w:rsidRDefault="00CA4A68" w:rsidP="00CA4A68">
      <w:pPr>
        <w:autoSpaceDE w:val="0"/>
        <w:autoSpaceDN w:val="0"/>
        <w:spacing w:after="0" w:line="240" w:lineRule="auto"/>
        <w:ind w:left="720" w:firstLine="720"/>
        <w:rPr>
          <w:rFonts w:asciiTheme="minorHAnsi" w:eastAsiaTheme="minorHAnsi" w:hAnsiTheme="minorHAnsi"/>
          <w:b/>
          <w:color w:val="000000"/>
          <w:lang w:eastAsia="en-CA"/>
        </w:rPr>
      </w:pPr>
      <w:r w:rsidRPr="00EA69A1">
        <w:rPr>
          <w:rFonts w:asciiTheme="minorHAnsi" w:eastAsiaTheme="minorHAnsi" w:hAnsiTheme="minorHAnsi"/>
          <w:b/>
          <w:color w:val="000000"/>
          <w:lang w:eastAsia="en-CA"/>
        </w:rPr>
        <w:t xml:space="preserve">2. No capacity to support themselves </w:t>
      </w:r>
    </w:p>
    <w:p w14:paraId="3CC136BA" w14:textId="77777777" w:rsidR="00CA4A68" w:rsidRPr="00EA69A1" w:rsidRDefault="00CA4A68" w:rsidP="00CA4A68">
      <w:pPr>
        <w:autoSpaceDE w:val="0"/>
        <w:autoSpaceDN w:val="0"/>
        <w:spacing w:after="0" w:line="240" w:lineRule="auto"/>
        <w:ind w:left="720" w:firstLine="720"/>
        <w:rPr>
          <w:rFonts w:asciiTheme="minorHAnsi" w:eastAsiaTheme="minorHAnsi" w:hAnsiTheme="minorHAnsi" w:cstheme="minorHAnsi"/>
          <w:b/>
          <w:bCs/>
        </w:rPr>
      </w:pPr>
      <w:r w:rsidRPr="00EA69A1">
        <w:rPr>
          <w:rFonts w:asciiTheme="minorHAnsi" w:eastAsiaTheme="minorHAnsi" w:hAnsiTheme="minorHAnsi"/>
          <w:b/>
          <w:color w:val="000000"/>
          <w:lang w:eastAsia="en-CA"/>
        </w:rPr>
        <w:t xml:space="preserve">3. Completely bedridden </w:t>
      </w:r>
    </w:p>
    <w:p w14:paraId="3CC136BB" w14:textId="77777777" w:rsidR="00CA4A68" w:rsidRPr="00EA69A1" w:rsidRDefault="00CA4A68" w:rsidP="00CA4A68">
      <w:pPr>
        <w:pBdr>
          <w:bottom w:val="single" w:sz="4" w:space="1" w:color="auto"/>
        </w:pBdr>
        <w:autoSpaceDE w:val="0"/>
        <w:autoSpaceDN w:val="0"/>
        <w:adjustRightInd w:val="0"/>
        <w:spacing w:after="0" w:line="240" w:lineRule="auto"/>
        <w:rPr>
          <w:rFonts w:asciiTheme="minorHAnsi" w:eastAsiaTheme="minorHAnsi" w:hAnsiTheme="minorHAnsi" w:cstheme="minorHAnsi"/>
          <w:b/>
          <w:color w:val="000000"/>
          <w:sz w:val="20"/>
          <w:lang w:val="en-CA"/>
        </w:rPr>
      </w:pPr>
    </w:p>
    <w:p w14:paraId="3CC136BC"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bCs/>
          <w:color w:val="000000"/>
          <w:sz w:val="20"/>
          <w:lang w:val="en-CA"/>
        </w:rPr>
      </w:pPr>
    </w:p>
    <w:p w14:paraId="3CC136BD" w14:textId="77777777" w:rsidR="00CA4A68" w:rsidRPr="00EA69A1" w:rsidRDefault="00CA4A68" w:rsidP="00CA4A68">
      <w:pPr>
        <w:numPr>
          <w:ilvl w:val="0"/>
          <w:numId w:val="40"/>
        </w:numPr>
        <w:spacing w:after="0" w:line="240" w:lineRule="auto"/>
        <w:rPr>
          <w:rFonts w:eastAsia="Times New Roman" w:cs="Calibri"/>
          <w:sz w:val="21"/>
          <w:szCs w:val="21"/>
          <w:lang w:val="en-CA"/>
        </w:rPr>
      </w:pPr>
      <w:r w:rsidRPr="00EA69A1">
        <w:rPr>
          <w:rFonts w:eastAsia="Times New Roman" w:cs="Calibri"/>
          <w:sz w:val="21"/>
          <w:szCs w:val="21"/>
          <w:lang w:val="en-CA"/>
        </w:rPr>
        <w:t>Read Care Plan</w:t>
      </w:r>
    </w:p>
    <w:p w14:paraId="3CC136BE" w14:textId="77777777" w:rsidR="00CA4A68" w:rsidRPr="00EA69A1" w:rsidRDefault="00CA4A68" w:rsidP="00CA4A68">
      <w:pPr>
        <w:numPr>
          <w:ilvl w:val="0"/>
          <w:numId w:val="40"/>
        </w:numPr>
        <w:spacing w:after="0" w:line="240" w:lineRule="auto"/>
        <w:rPr>
          <w:rFonts w:eastAsia="Times New Roman" w:cs="Calibri"/>
          <w:sz w:val="21"/>
          <w:szCs w:val="21"/>
          <w:lang w:val="en-CA"/>
        </w:rPr>
      </w:pPr>
      <w:r w:rsidRPr="00EA69A1">
        <w:rPr>
          <w:rFonts w:eastAsia="Times New Roman" w:cs="Calibri"/>
          <w:sz w:val="21"/>
          <w:szCs w:val="21"/>
          <w:lang w:val="en-CA"/>
        </w:rPr>
        <w:t>Complete PACE Assessment</w:t>
      </w:r>
    </w:p>
    <w:p w14:paraId="3CC136BF" w14:textId="77777777" w:rsidR="00CA4A68" w:rsidRPr="002B04CC" w:rsidRDefault="00CA4A68" w:rsidP="00CA4A68">
      <w:pPr>
        <w:numPr>
          <w:ilvl w:val="1"/>
          <w:numId w:val="40"/>
        </w:numPr>
        <w:spacing w:after="0" w:line="240" w:lineRule="auto"/>
        <w:rPr>
          <w:rFonts w:eastAsia="Times New Roman" w:cs="Calibri"/>
          <w:b/>
          <w:sz w:val="21"/>
          <w:szCs w:val="21"/>
          <w:lang w:val="en-CA"/>
        </w:rPr>
      </w:pPr>
      <w:r w:rsidRPr="002B04CC">
        <w:rPr>
          <w:rFonts w:eastAsia="Times New Roman" w:cs="Calibri"/>
          <w:b/>
          <w:sz w:val="21"/>
          <w:szCs w:val="21"/>
          <w:lang w:val="en-CA"/>
        </w:rPr>
        <w:t>IF DIFFERENT</w:t>
      </w:r>
      <w:r>
        <w:rPr>
          <w:rFonts w:eastAsia="Times New Roman" w:cs="Calibri"/>
          <w:b/>
          <w:sz w:val="21"/>
          <w:szCs w:val="21"/>
          <w:lang w:val="en-CA"/>
        </w:rPr>
        <w:t xml:space="preserve"> - </w:t>
      </w:r>
    </w:p>
    <w:p w14:paraId="3CC136C0" w14:textId="5F7D4749" w:rsidR="00CA4A68" w:rsidRPr="00EA69A1" w:rsidRDefault="001642F2" w:rsidP="00CA4A68">
      <w:pPr>
        <w:numPr>
          <w:ilvl w:val="2"/>
          <w:numId w:val="40"/>
        </w:numPr>
        <w:spacing w:after="0" w:line="240" w:lineRule="auto"/>
        <w:rPr>
          <w:rFonts w:eastAsia="Times New Roman" w:cs="Calibri"/>
          <w:sz w:val="21"/>
          <w:szCs w:val="21"/>
          <w:lang w:val="en-CA"/>
        </w:rPr>
      </w:pPr>
      <w:r>
        <w:rPr>
          <w:rFonts w:eastAsia="Times New Roman" w:cs="Calibri"/>
          <w:sz w:val="21"/>
          <w:szCs w:val="21"/>
          <w:lang w:val="en-CA"/>
        </w:rPr>
        <w:t>document</w:t>
      </w:r>
      <w:r w:rsidR="00CA4A68" w:rsidRPr="00EA69A1">
        <w:rPr>
          <w:rFonts w:eastAsia="Times New Roman" w:cs="Calibri"/>
          <w:sz w:val="21"/>
          <w:szCs w:val="21"/>
          <w:lang w:val="en-CA"/>
        </w:rPr>
        <w:t>!</w:t>
      </w:r>
    </w:p>
    <w:p w14:paraId="3CC136C1" w14:textId="77777777" w:rsidR="00CA4A68" w:rsidRPr="00EA69A1" w:rsidRDefault="00CA4A68" w:rsidP="00CA4A68">
      <w:pPr>
        <w:numPr>
          <w:ilvl w:val="2"/>
          <w:numId w:val="40"/>
        </w:numPr>
        <w:spacing w:after="0" w:line="240" w:lineRule="auto"/>
        <w:rPr>
          <w:rFonts w:eastAsia="Times New Roman" w:cs="Calibri"/>
          <w:sz w:val="21"/>
          <w:szCs w:val="21"/>
          <w:lang w:val="en-CA"/>
        </w:rPr>
      </w:pPr>
      <w:r w:rsidRPr="00EA69A1">
        <w:rPr>
          <w:rFonts w:eastAsia="Times New Roman" w:cs="Calibri"/>
          <w:sz w:val="21"/>
          <w:szCs w:val="21"/>
          <w:lang w:val="en-CA"/>
        </w:rPr>
        <w:t xml:space="preserve">Identify safe and appropriate mobility technique </w:t>
      </w:r>
    </w:p>
    <w:p w14:paraId="3CC136C2" w14:textId="77777777" w:rsidR="00CA4A68" w:rsidRPr="00EA69A1" w:rsidRDefault="00CA4A68" w:rsidP="00CA4A68">
      <w:pPr>
        <w:spacing w:after="160" w:line="259" w:lineRule="auto"/>
        <w:ind w:left="1800"/>
        <w:rPr>
          <w:rFonts w:eastAsiaTheme="minorHAnsi" w:cs="Calibri"/>
          <w:i/>
          <w:iCs/>
          <w:sz w:val="20"/>
          <w:szCs w:val="20"/>
        </w:rPr>
      </w:pPr>
      <w:r w:rsidRPr="00EA69A1">
        <w:rPr>
          <w:rFonts w:eastAsiaTheme="minorHAnsi" w:cs="Calibri"/>
          <w:i/>
          <w:iCs/>
          <w:sz w:val="20"/>
          <w:szCs w:val="20"/>
        </w:rPr>
        <w:t xml:space="preserve">(Remember, you can move up the decision ladder based on PACE results, not lower without an official re-assessment) </w:t>
      </w:r>
    </w:p>
    <w:p w14:paraId="3CC136C3" w14:textId="77777777" w:rsidR="00CA4A68" w:rsidRPr="00EA69A1" w:rsidRDefault="00CA4A68" w:rsidP="00CA4A68">
      <w:pPr>
        <w:pBdr>
          <w:bottom w:val="single" w:sz="4" w:space="1" w:color="auto"/>
        </w:pBdr>
        <w:spacing w:after="0" w:line="240" w:lineRule="auto"/>
        <w:rPr>
          <w:rFonts w:eastAsiaTheme="minorHAnsi" w:cs="Calibri"/>
          <w:sz w:val="8"/>
          <w:szCs w:val="20"/>
        </w:rPr>
      </w:pPr>
    </w:p>
    <w:p w14:paraId="3CC136C4" w14:textId="77777777" w:rsidR="001B196F" w:rsidRDefault="001B196F" w:rsidP="00CA4A68">
      <w:pPr>
        <w:widowControl w:val="0"/>
        <w:overflowPunct w:val="0"/>
        <w:autoSpaceDE w:val="0"/>
        <w:autoSpaceDN w:val="0"/>
        <w:adjustRightInd w:val="0"/>
        <w:spacing w:after="0" w:line="240" w:lineRule="auto"/>
        <w:jc w:val="center"/>
        <w:rPr>
          <w:rFonts w:asciiTheme="minorHAnsi" w:eastAsiaTheme="minorHAnsi" w:hAnsiTheme="minorHAnsi"/>
          <w:b/>
          <w:sz w:val="24"/>
          <w:szCs w:val="24"/>
        </w:rPr>
      </w:pPr>
    </w:p>
    <w:p w14:paraId="3CC136C5" w14:textId="7C0692B8" w:rsidR="00CA4A68" w:rsidRPr="001A114C" w:rsidRDefault="00CA4A68" w:rsidP="00CA4A68">
      <w:pPr>
        <w:widowControl w:val="0"/>
        <w:overflowPunct w:val="0"/>
        <w:autoSpaceDE w:val="0"/>
        <w:autoSpaceDN w:val="0"/>
        <w:adjustRightInd w:val="0"/>
        <w:spacing w:after="0" w:line="240" w:lineRule="auto"/>
        <w:jc w:val="center"/>
        <w:rPr>
          <w:rFonts w:asciiTheme="minorHAnsi" w:eastAsiaTheme="minorHAnsi" w:hAnsiTheme="minorHAnsi"/>
          <w:b/>
          <w:sz w:val="24"/>
          <w:szCs w:val="24"/>
        </w:rPr>
      </w:pPr>
      <w:r w:rsidRPr="001A114C">
        <w:rPr>
          <w:rFonts w:asciiTheme="minorHAnsi" w:eastAsiaTheme="minorHAnsi" w:hAnsiTheme="minorHAnsi"/>
          <w:b/>
          <w:sz w:val="24"/>
          <w:szCs w:val="24"/>
        </w:rPr>
        <w:t>T</w:t>
      </w:r>
      <w:r w:rsidR="002331C3">
        <w:rPr>
          <w:rFonts w:asciiTheme="minorHAnsi" w:eastAsiaTheme="minorHAnsi" w:hAnsiTheme="minorHAnsi"/>
          <w:b/>
          <w:sz w:val="24"/>
          <w:szCs w:val="24"/>
        </w:rPr>
        <w:t xml:space="preserve">HIS DEVICE REQUIRES 2 </w:t>
      </w:r>
      <w:r w:rsidR="002D64FA">
        <w:rPr>
          <w:rFonts w:asciiTheme="minorHAnsi" w:eastAsiaTheme="minorHAnsi" w:hAnsiTheme="minorHAnsi"/>
          <w:b/>
          <w:sz w:val="24"/>
          <w:szCs w:val="24"/>
        </w:rPr>
        <w:t>STAFF</w:t>
      </w:r>
      <w:r w:rsidRPr="001A114C">
        <w:rPr>
          <w:rFonts w:asciiTheme="minorHAnsi" w:eastAsiaTheme="minorHAnsi" w:hAnsiTheme="minorHAnsi"/>
          <w:b/>
          <w:sz w:val="24"/>
          <w:szCs w:val="24"/>
        </w:rPr>
        <w:t xml:space="preserve"> / E</w:t>
      </w:r>
      <w:r w:rsidR="002331C3">
        <w:rPr>
          <w:rFonts w:asciiTheme="minorHAnsi" w:eastAsiaTheme="minorHAnsi" w:hAnsiTheme="minorHAnsi"/>
          <w:b/>
          <w:sz w:val="24"/>
          <w:szCs w:val="24"/>
        </w:rPr>
        <w:t>MPLOYEES TO COMPLETE TASK</w:t>
      </w:r>
    </w:p>
    <w:p w14:paraId="3CC136C6" w14:textId="77777777" w:rsidR="00CA4A68" w:rsidRPr="002331C3" w:rsidRDefault="00CA4A68" w:rsidP="00CA4A68">
      <w:pPr>
        <w:autoSpaceDE w:val="0"/>
        <w:autoSpaceDN w:val="0"/>
        <w:adjustRightInd w:val="0"/>
        <w:spacing w:after="0" w:line="240" w:lineRule="auto"/>
        <w:rPr>
          <w:rFonts w:asciiTheme="minorHAnsi" w:eastAsiaTheme="minorHAnsi" w:hAnsiTheme="minorHAnsi" w:cstheme="minorHAnsi"/>
          <w:b/>
          <w:bCs/>
          <w:color w:val="000000"/>
          <w:sz w:val="16"/>
          <w:szCs w:val="16"/>
          <w:u w:val="single"/>
          <w:lang w:val="en-CA"/>
        </w:rPr>
      </w:pPr>
    </w:p>
    <w:p w14:paraId="3CC136C7" w14:textId="77777777" w:rsidR="00CA4A68" w:rsidRPr="001A114C" w:rsidRDefault="00CA4A68" w:rsidP="00CA4A68">
      <w:pPr>
        <w:autoSpaceDE w:val="0"/>
        <w:autoSpaceDN w:val="0"/>
        <w:adjustRightInd w:val="0"/>
        <w:spacing w:after="0" w:line="240" w:lineRule="auto"/>
        <w:rPr>
          <w:rFonts w:asciiTheme="minorHAnsi" w:eastAsiaTheme="minorHAnsi" w:hAnsiTheme="minorHAnsi" w:cstheme="minorHAnsi"/>
          <w:b/>
          <w:bCs/>
          <w:color w:val="000000"/>
          <w:sz w:val="16"/>
          <w:szCs w:val="16"/>
          <w:u w:val="single"/>
          <w:lang w:val="en-CA"/>
        </w:rPr>
      </w:pPr>
    </w:p>
    <w:p w14:paraId="3CC136C8"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b/>
          <w:bCs/>
          <w:color w:val="000000"/>
          <w:u w:val="single"/>
          <w:lang w:val="en-CA"/>
        </w:rPr>
      </w:pPr>
      <w:r w:rsidRPr="00EA69A1">
        <w:rPr>
          <w:rFonts w:asciiTheme="minorHAnsi" w:eastAsiaTheme="minorHAnsi" w:hAnsiTheme="minorHAnsi" w:cstheme="minorHAnsi"/>
          <w:b/>
          <w:bCs/>
          <w:color w:val="000000"/>
          <w:u w:val="single"/>
          <w:lang w:val="en-CA"/>
        </w:rPr>
        <w:t>Start</w:t>
      </w:r>
    </w:p>
    <w:p w14:paraId="3CC136C9" w14:textId="77777777" w:rsidR="00CA4A68" w:rsidRPr="00EA69A1" w:rsidRDefault="00CA4A68" w:rsidP="00CA4A68">
      <w:pPr>
        <w:autoSpaceDE w:val="0"/>
        <w:autoSpaceDN w:val="0"/>
        <w:adjustRightInd w:val="0"/>
        <w:spacing w:after="0" w:line="240" w:lineRule="auto"/>
        <w:rPr>
          <w:rFonts w:asciiTheme="minorHAnsi" w:eastAsiaTheme="minorHAnsi" w:hAnsiTheme="minorHAnsi" w:cstheme="minorHAnsi"/>
          <w:b/>
          <w:bCs/>
          <w:color w:val="000000"/>
          <w:sz w:val="21"/>
          <w:szCs w:val="21"/>
          <w:lang w:val="en-CA"/>
        </w:rPr>
      </w:pPr>
    </w:p>
    <w:p w14:paraId="3CC136CA" w14:textId="1E7E0D36" w:rsidR="00CA4A68" w:rsidRPr="00EA69A1" w:rsidRDefault="00CA4A68" w:rsidP="00CA4A68">
      <w:pPr>
        <w:numPr>
          <w:ilvl w:val="0"/>
          <w:numId w:val="50"/>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Explain to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what you are going to do and what they must do to help.</w:t>
      </w:r>
    </w:p>
    <w:p w14:paraId="3CC136CB" w14:textId="77777777" w:rsidR="00CA4A68" w:rsidRPr="00EA69A1" w:rsidRDefault="00CA4A68" w:rsidP="00CA4A68">
      <w:pPr>
        <w:spacing w:after="0" w:line="240" w:lineRule="auto"/>
        <w:rPr>
          <w:rFonts w:asciiTheme="minorHAnsi" w:eastAsia="Times New Roman" w:hAnsiTheme="minorHAnsi" w:cstheme="minorHAnsi"/>
          <w:sz w:val="21"/>
          <w:szCs w:val="21"/>
          <w:lang w:val="en-CA"/>
        </w:rPr>
      </w:pPr>
    </w:p>
    <w:p w14:paraId="3CC136CC" w14:textId="3DEC4063" w:rsidR="00CA4A68" w:rsidRPr="00EA69A1" w:rsidRDefault="00CA4A68" w:rsidP="00CA4A68">
      <w:pPr>
        <w:numPr>
          <w:ilvl w:val="0"/>
          <w:numId w:val="50"/>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Adjust the height of the bed so that employee can work at waist height.  If employees are of different height use the waist height of the shorter person. If the head of the bed is up, lower it, unless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condition requires that it be left up. Lock the bed brakes.</w:t>
      </w:r>
    </w:p>
    <w:p w14:paraId="3CC136CD" w14:textId="77777777" w:rsidR="00CA4A68" w:rsidRPr="001A114C" w:rsidRDefault="00CA4A68" w:rsidP="00CA4A68">
      <w:pPr>
        <w:spacing w:after="0" w:line="240" w:lineRule="auto"/>
        <w:rPr>
          <w:rFonts w:asciiTheme="minorHAnsi" w:eastAsia="Times New Roman" w:hAnsiTheme="minorHAnsi" w:cstheme="minorHAnsi"/>
          <w:sz w:val="16"/>
          <w:szCs w:val="16"/>
          <w:lang w:val="en-CA"/>
        </w:rPr>
      </w:pPr>
    </w:p>
    <w:p w14:paraId="3CC136CE" w14:textId="77777777" w:rsidR="00CA4A68" w:rsidRPr="00EA69A1" w:rsidRDefault="00CA4A68" w:rsidP="00CA4A68">
      <w:pPr>
        <w:spacing w:after="0" w:line="240" w:lineRule="auto"/>
        <w:rPr>
          <w:rFonts w:asciiTheme="minorHAnsi" w:eastAsia="Times New Roman" w:hAnsiTheme="minorHAnsi" w:cstheme="minorHAnsi"/>
          <w:b/>
          <w:u w:val="single"/>
          <w:lang w:val="en-CA"/>
        </w:rPr>
      </w:pPr>
      <w:r w:rsidRPr="00EA69A1">
        <w:rPr>
          <w:rFonts w:asciiTheme="minorHAnsi" w:eastAsia="Times New Roman" w:hAnsiTheme="minorHAnsi" w:cstheme="minorHAnsi"/>
          <w:b/>
          <w:u w:val="single"/>
          <w:lang w:val="en-CA"/>
        </w:rPr>
        <w:t xml:space="preserve">Apply Slider Sheet </w:t>
      </w:r>
    </w:p>
    <w:p w14:paraId="3CC136CF" w14:textId="77777777" w:rsidR="00CA4A68" w:rsidRPr="00EA69A1" w:rsidRDefault="00CA4A68" w:rsidP="00CA4A68">
      <w:pPr>
        <w:spacing w:after="0" w:line="240" w:lineRule="auto"/>
        <w:rPr>
          <w:rFonts w:asciiTheme="minorHAnsi" w:eastAsia="Times New Roman" w:hAnsiTheme="minorHAnsi" w:cstheme="minorHAnsi"/>
          <w:lang w:val="en-CA"/>
        </w:rPr>
      </w:pPr>
    </w:p>
    <w:p w14:paraId="3CC136D0" w14:textId="77777777" w:rsidR="00CA4A68" w:rsidRPr="00EA69A1" w:rsidRDefault="00CA4A68" w:rsidP="00CA4A68">
      <w:pPr>
        <w:numPr>
          <w:ilvl w:val="0"/>
          <w:numId w:val="50"/>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lang w:val="en-CA"/>
        </w:rPr>
        <w:t>Put the two slider sheets together lengthwise. Fold them over into 6-8” folds. Roll the folds underneath. Such as the diagram below:</w:t>
      </w:r>
    </w:p>
    <w:p w14:paraId="3CC136D1" w14:textId="77777777" w:rsidR="00CA4A68" w:rsidRPr="00EA69A1" w:rsidRDefault="00CA4A68" w:rsidP="00CA4A68">
      <w:pPr>
        <w:autoSpaceDE w:val="0"/>
        <w:autoSpaceDN w:val="0"/>
        <w:adjustRightInd w:val="0"/>
        <w:spacing w:after="0" w:line="240" w:lineRule="auto"/>
        <w:ind w:left="720"/>
        <w:contextualSpacing/>
        <w:rPr>
          <w:rFonts w:asciiTheme="minorHAnsi" w:hAnsiTheme="minorHAnsi" w:cstheme="minorHAnsi"/>
          <w:sz w:val="21"/>
          <w:szCs w:val="21"/>
          <w:lang w:val="en-CA"/>
        </w:rPr>
      </w:pPr>
    </w:p>
    <w:p w14:paraId="3CC136D2" w14:textId="77777777" w:rsidR="00CA4A68" w:rsidRPr="00EA69A1" w:rsidRDefault="00CA4A68" w:rsidP="00CA4A68">
      <w:pPr>
        <w:spacing w:after="0" w:line="240" w:lineRule="auto"/>
        <w:ind w:left="720"/>
        <w:contextualSpacing/>
        <w:rPr>
          <w:rFonts w:asciiTheme="minorHAnsi" w:hAnsiTheme="minorHAnsi" w:cstheme="minorHAnsi"/>
          <w:sz w:val="21"/>
          <w:szCs w:val="21"/>
          <w:lang w:val="en-CA"/>
        </w:rPr>
      </w:pPr>
      <w:r w:rsidRPr="00EA69A1">
        <w:rPr>
          <w:rFonts w:asciiTheme="minorHAnsi" w:hAnsiTheme="minorHAnsi" w:cstheme="minorHAnsi"/>
          <w:noProof/>
          <w:sz w:val="21"/>
          <w:szCs w:val="21"/>
          <w:lang w:val="en-CA" w:eastAsia="en-CA"/>
        </w:rPr>
        <w:drawing>
          <wp:inline distT="0" distB="0" distL="0" distR="0" wp14:anchorId="3CC13A77" wp14:editId="3CC13A78">
            <wp:extent cx="2581275" cy="1534278"/>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2714" cy="1547021"/>
                    </a:xfrm>
                    <a:prstGeom prst="rect">
                      <a:avLst/>
                    </a:prstGeom>
                    <a:noFill/>
                    <a:ln>
                      <a:noFill/>
                    </a:ln>
                  </pic:spPr>
                </pic:pic>
              </a:graphicData>
            </a:graphic>
          </wp:inline>
        </w:drawing>
      </w:r>
    </w:p>
    <w:p w14:paraId="3CC136D3" w14:textId="77777777" w:rsidR="00CA4A68" w:rsidRPr="001A114C" w:rsidRDefault="00CA4A68" w:rsidP="00CA4A68">
      <w:pPr>
        <w:spacing w:after="0" w:line="240" w:lineRule="auto"/>
        <w:ind w:left="720"/>
        <w:contextualSpacing/>
        <w:rPr>
          <w:rFonts w:asciiTheme="minorHAnsi" w:hAnsiTheme="minorHAnsi" w:cstheme="minorHAnsi"/>
          <w:sz w:val="16"/>
          <w:szCs w:val="16"/>
          <w:lang w:val="en-CA"/>
        </w:rPr>
      </w:pPr>
    </w:p>
    <w:p w14:paraId="3CC136D4" w14:textId="09B8032D" w:rsidR="00CA4A68" w:rsidRPr="00EA69A1" w:rsidRDefault="00CA4A68" w:rsidP="00CA4A68">
      <w:pPr>
        <w:numPr>
          <w:ilvl w:val="0"/>
          <w:numId w:val="50"/>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lang w:val="en-CA"/>
        </w:rPr>
        <w:t xml:space="preserve">Place under the </w:t>
      </w:r>
      <w:r w:rsidR="0049461F">
        <w:rPr>
          <w:rFonts w:asciiTheme="minorHAnsi" w:hAnsiTheme="minorHAnsi" w:cstheme="minorHAnsi"/>
          <w:sz w:val="21"/>
          <w:szCs w:val="21"/>
          <w:lang w:val="en-CA"/>
        </w:rPr>
        <w:t>participant</w:t>
      </w:r>
      <w:r w:rsidRPr="00EA69A1">
        <w:rPr>
          <w:rFonts w:asciiTheme="minorHAnsi" w:hAnsiTheme="minorHAnsi" w:cstheme="minorHAnsi"/>
          <w:sz w:val="21"/>
          <w:szCs w:val="21"/>
          <w:lang w:val="en-CA"/>
        </w:rPr>
        <w:t xml:space="preserve">’s head with loose end towards head of bed. Sliding the sheets under the </w:t>
      </w:r>
      <w:r w:rsidR="0049461F">
        <w:rPr>
          <w:rFonts w:asciiTheme="minorHAnsi" w:hAnsiTheme="minorHAnsi" w:cstheme="minorHAnsi"/>
          <w:sz w:val="21"/>
          <w:szCs w:val="21"/>
          <w:lang w:val="en-CA"/>
        </w:rPr>
        <w:t>participant</w:t>
      </w:r>
      <w:r w:rsidRPr="00EA69A1">
        <w:rPr>
          <w:rFonts w:asciiTheme="minorHAnsi" w:hAnsiTheme="minorHAnsi" w:cstheme="minorHAnsi"/>
          <w:sz w:val="21"/>
          <w:szCs w:val="21"/>
          <w:lang w:val="en-CA"/>
        </w:rPr>
        <w:t xml:space="preserve">’s pillow is the preferred method. If no pillow carefully </w:t>
      </w:r>
      <w:proofErr w:type="gramStart"/>
      <w:r w:rsidRPr="00EA69A1">
        <w:rPr>
          <w:rFonts w:asciiTheme="minorHAnsi" w:hAnsiTheme="minorHAnsi" w:cstheme="minorHAnsi"/>
          <w:sz w:val="21"/>
          <w:szCs w:val="21"/>
          <w:lang w:val="en-CA"/>
        </w:rPr>
        <w:t>raise</w:t>
      </w:r>
      <w:proofErr w:type="gramEnd"/>
      <w:r w:rsidRPr="00EA69A1">
        <w:rPr>
          <w:rFonts w:asciiTheme="minorHAnsi" w:hAnsiTheme="minorHAnsi" w:cstheme="minorHAnsi"/>
          <w:sz w:val="21"/>
          <w:szCs w:val="21"/>
          <w:lang w:val="en-CA"/>
        </w:rPr>
        <w:t xml:space="preserve"> the </w:t>
      </w:r>
      <w:r w:rsidR="0049461F">
        <w:rPr>
          <w:rFonts w:asciiTheme="minorHAnsi" w:hAnsiTheme="minorHAnsi" w:cstheme="minorHAnsi"/>
          <w:sz w:val="21"/>
          <w:szCs w:val="21"/>
          <w:lang w:val="en-CA"/>
        </w:rPr>
        <w:t>participant</w:t>
      </w:r>
      <w:r w:rsidRPr="00EA69A1">
        <w:rPr>
          <w:rFonts w:asciiTheme="minorHAnsi" w:hAnsiTheme="minorHAnsi" w:cstheme="minorHAnsi"/>
          <w:sz w:val="21"/>
          <w:szCs w:val="21"/>
          <w:lang w:val="en-CA"/>
        </w:rPr>
        <w:t xml:space="preserve">’s head off of bed. Bring the sheets as close to the </w:t>
      </w:r>
      <w:r w:rsidR="0049461F">
        <w:rPr>
          <w:rFonts w:asciiTheme="minorHAnsi" w:hAnsiTheme="minorHAnsi" w:cstheme="minorHAnsi"/>
          <w:sz w:val="21"/>
          <w:szCs w:val="21"/>
          <w:lang w:val="en-CA"/>
        </w:rPr>
        <w:t>participant</w:t>
      </w:r>
      <w:r w:rsidRPr="00EA69A1">
        <w:rPr>
          <w:rFonts w:asciiTheme="minorHAnsi" w:hAnsiTheme="minorHAnsi" w:cstheme="minorHAnsi"/>
          <w:sz w:val="21"/>
          <w:szCs w:val="21"/>
          <w:lang w:val="en-CA"/>
        </w:rPr>
        <w:t>’s shoulders as possible.</w:t>
      </w:r>
    </w:p>
    <w:p w14:paraId="3CC136D5" w14:textId="77777777" w:rsidR="00CA4A68" w:rsidRPr="00EA69A1" w:rsidRDefault="00CA4A68" w:rsidP="00CA4A68">
      <w:pPr>
        <w:ind w:left="720"/>
        <w:contextualSpacing/>
        <w:rPr>
          <w:rFonts w:asciiTheme="minorHAnsi" w:hAnsiTheme="minorHAnsi" w:cstheme="minorHAnsi"/>
          <w:sz w:val="21"/>
          <w:szCs w:val="21"/>
          <w:lang w:val="en-CA"/>
        </w:rPr>
      </w:pPr>
    </w:p>
    <w:p w14:paraId="3CC136D6" w14:textId="0A4CB401" w:rsidR="00CA4A68" w:rsidRPr="00EA69A1" w:rsidRDefault="00CA4A68" w:rsidP="00CA4A68">
      <w:pPr>
        <w:numPr>
          <w:ilvl w:val="0"/>
          <w:numId w:val="50"/>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lang w:val="en-CA"/>
        </w:rPr>
        <w:lastRenderedPageBreak/>
        <w:t xml:space="preserve">The hand closest to the head of the bed pushes the loose ends down against the bed to hold in place. The hand closest to the foot of the bed grabs the roll from underneath with palms up and unravels the sheet towards the feet of the </w:t>
      </w:r>
      <w:r w:rsidR="0049461F">
        <w:rPr>
          <w:rFonts w:asciiTheme="minorHAnsi" w:hAnsiTheme="minorHAnsi" w:cstheme="minorHAnsi"/>
          <w:sz w:val="21"/>
          <w:szCs w:val="21"/>
          <w:lang w:val="en-CA"/>
        </w:rPr>
        <w:t>participant</w:t>
      </w:r>
      <w:r w:rsidRPr="00EA69A1">
        <w:rPr>
          <w:rFonts w:asciiTheme="minorHAnsi" w:hAnsiTheme="minorHAnsi" w:cstheme="minorHAnsi"/>
          <w:sz w:val="21"/>
          <w:szCs w:val="21"/>
          <w:lang w:val="en-CA"/>
        </w:rPr>
        <w:t>, without lifting up or lifting the hand off of the bed (prevents skin shearing).</w:t>
      </w:r>
    </w:p>
    <w:p w14:paraId="3CC136D7" w14:textId="77777777" w:rsidR="00CA4A68" w:rsidRPr="00EA69A1" w:rsidRDefault="00CA4A68" w:rsidP="00CA4A68">
      <w:pPr>
        <w:ind w:left="720"/>
        <w:contextualSpacing/>
        <w:rPr>
          <w:rFonts w:asciiTheme="minorHAnsi" w:hAnsiTheme="minorHAnsi" w:cstheme="minorHAnsi"/>
          <w:sz w:val="21"/>
          <w:szCs w:val="21"/>
          <w:lang w:val="en-CA"/>
        </w:rPr>
      </w:pPr>
    </w:p>
    <w:p w14:paraId="3CC136D8" w14:textId="77777777" w:rsidR="00CA4A68" w:rsidRPr="00EA69A1" w:rsidRDefault="00CA4A68" w:rsidP="00CA4A68">
      <w:pPr>
        <w:numPr>
          <w:ilvl w:val="0"/>
          <w:numId w:val="50"/>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lang w:val="en-CA"/>
        </w:rPr>
        <w:t>Unravel the next fold in the same method moving down the bed, repositioning your hands along the edge of the slider sheets (to prevent over reaching). Continue until the sheet is fully unraveled.</w:t>
      </w:r>
    </w:p>
    <w:p w14:paraId="3CC136D9" w14:textId="77777777" w:rsidR="00CA4A68" w:rsidRPr="00EA69A1" w:rsidRDefault="00CA4A68" w:rsidP="00CA4A68">
      <w:pPr>
        <w:ind w:left="720"/>
        <w:contextualSpacing/>
        <w:rPr>
          <w:rFonts w:asciiTheme="minorHAnsi" w:hAnsiTheme="minorHAnsi" w:cstheme="minorHAnsi"/>
          <w:sz w:val="21"/>
          <w:szCs w:val="21"/>
          <w:lang w:val="en-CA"/>
        </w:rPr>
      </w:pPr>
    </w:p>
    <w:p w14:paraId="3CC136DA" w14:textId="77777777" w:rsidR="00CA4A68" w:rsidRPr="00B23CBC" w:rsidRDefault="00CA4A68" w:rsidP="00CA4A68">
      <w:pPr>
        <w:autoSpaceDE w:val="0"/>
        <w:autoSpaceDN w:val="0"/>
        <w:adjustRightInd w:val="0"/>
        <w:spacing w:after="0" w:line="240" w:lineRule="auto"/>
        <w:ind w:left="720"/>
        <w:contextualSpacing/>
        <w:rPr>
          <w:rFonts w:asciiTheme="minorHAnsi" w:hAnsiTheme="minorHAnsi" w:cstheme="minorHAnsi"/>
          <w:b/>
          <w:sz w:val="21"/>
          <w:szCs w:val="21"/>
          <w:lang w:val="en-CA"/>
        </w:rPr>
      </w:pPr>
      <w:r w:rsidRPr="00B23CBC">
        <w:rPr>
          <w:rFonts w:asciiTheme="minorHAnsi" w:hAnsiTheme="minorHAnsi" w:cstheme="minorHAnsi"/>
          <w:b/>
          <w:sz w:val="21"/>
          <w:szCs w:val="21"/>
          <w:lang w:val="en-CA"/>
        </w:rPr>
        <w:t>Note: If there is a soaker pad present, the sheets can be unraveled under the soaker pad.</w:t>
      </w:r>
    </w:p>
    <w:p w14:paraId="3CC136DB" w14:textId="77777777" w:rsidR="00CA4A68" w:rsidRPr="00EA69A1" w:rsidRDefault="00CA4A68" w:rsidP="00CA4A68">
      <w:pPr>
        <w:autoSpaceDE w:val="0"/>
        <w:autoSpaceDN w:val="0"/>
        <w:adjustRightInd w:val="0"/>
        <w:spacing w:after="0" w:line="240" w:lineRule="auto"/>
        <w:rPr>
          <w:rFonts w:asciiTheme="minorHAnsi" w:hAnsiTheme="minorHAnsi" w:cstheme="minorHAnsi"/>
          <w:sz w:val="21"/>
          <w:szCs w:val="21"/>
          <w:lang w:val="en-CA"/>
        </w:rPr>
      </w:pPr>
    </w:p>
    <w:p w14:paraId="3CC136DC" w14:textId="77777777" w:rsidR="00CA4A68" w:rsidRDefault="00CA4A68" w:rsidP="00CA4A68">
      <w:pPr>
        <w:autoSpaceDE w:val="0"/>
        <w:autoSpaceDN w:val="0"/>
        <w:adjustRightInd w:val="0"/>
        <w:spacing w:after="0" w:line="240" w:lineRule="auto"/>
        <w:rPr>
          <w:rFonts w:asciiTheme="minorHAnsi" w:hAnsiTheme="minorHAnsi" w:cstheme="minorHAnsi"/>
          <w:b/>
          <w:szCs w:val="21"/>
          <w:u w:val="single"/>
          <w:lang w:val="en-CA"/>
        </w:rPr>
      </w:pPr>
    </w:p>
    <w:p w14:paraId="3CC136DD" w14:textId="5A08B454" w:rsidR="00CA4A68" w:rsidRPr="00EA69A1" w:rsidRDefault="00CA4A68" w:rsidP="00CA4A68">
      <w:pPr>
        <w:autoSpaceDE w:val="0"/>
        <w:autoSpaceDN w:val="0"/>
        <w:adjustRightInd w:val="0"/>
        <w:spacing w:after="0" w:line="240" w:lineRule="auto"/>
        <w:rPr>
          <w:rFonts w:asciiTheme="minorHAnsi" w:hAnsiTheme="minorHAnsi" w:cstheme="minorHAnsi"/>
          <w:b/>
          <w:szCs w:val="21"/>
          <w:u w:val="single"/>
          <w:lang w:val="en-CA"/>
        </w:rPr>
      </w:pPr>
      <w:r w:rsidRPr="00EA69A1">
        <w:rPr>
          <w:rFonts w:asciiTheme="minorHAnsi" w:hAnsiTheme="minorHAnsi" w:cstheme="minorHAnsi"/>
          <w:b/>
          <w:szCs w:val="21"/>
          <w:u w:val="single"/>
          <w:lang w:val="en-CA"/>
        </w:rPr>
        <w:t xml:space="preserve">Reposition </w:t>
      </w:r>
      <w:r w:rsidR="0049461F">
        <w:rPr>
          <w:rFonts w:asciiTheme="minorHAnsi" w:hAnsiTheme="minorHAnsi" w:cstheme="minorHAnsi"/>
          <w:b/>
          <w:szCs w:val="21"/>
          <w:u w:val="single"/>
          <w:lang w:val="en-CA"/>
        </w:rPr>
        <w:t>Participant</w:t>
      </w:r>
    </w:p>
    <w:p w14:paraId="3CC136DE" w14:textId="77777777" w:rsidR="00CA4A68" w:rsidRPr="00EA69A1" w:rsidRDefault="00CA4A68" w:rsidP="00CA4A68">
      <w:pPr>
        <w:autoSpaceDE w:val="0"/>
        <w:autoSpaceDN w:val="0"/>
        <w:adjustRightInd w:val="0"/>
        <w:spacing w:after="0" w:line="240" w:lineRule="auto"/>
        <w:ind w:left="720"/>
        <w:contextualSpacing/>
        <w:rPr>
          <w:rFonts w:asciiTheme="minorHAnsi" w:hAnsiTheme="minorHAnsi" w:cstheme="minorHAnsi"/>
          <w:sz w:val="21"/>
          <w:szCs w:val="21"/>
          <w:lang w:val="en-CA"/>
        </w:rPr>
      </w:pPr>
    </w:p>
    <w:p w14:paraId="3CC136DF" w14:textId="2549A65E" w:rsidR="00CA4A68" w:rsidRPr="00EA69A1" w:rsidRDefault="00CA4A68" w:rsidP="00CA4A68">
      <w:pPr>
        <w:numPr>
          <w:ilvl w:val="0"/>
          <w:numId w:val="50"/>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rPr>
        <w:t xml:space="preserve">Place a pillow at the head of the bed to protect the </w:t>
      </w:r>
      <w:r w:rsidR="0049461F">
        <w:rPr>
          <w:rFonts w:asciiTheme="minorHAnsi" w:hAnsiTheme="minorHAnsi" w:cstheme="minorHAnsi"/>
          <w:sz w:val="21"/>
          <w:szCs w:val="21"/>
        </w:rPr>
        <w:t>participant</w:t>
      </w:r>
      <w:r w:rsidRPr="00EA69A1">
        <w:rPr>
          <w:rFonts w:asciiTheme="minorHAnsi" w:hAnsiTheme="minorHAnsi" w:cstheme="minorHAnsi"/>
          <w:sz w:val="21"/>
          <w:szCs w:val="21"/>
        </w:rPr>
        <w:t xml:space="preserve">’s head. With an employee on each side of the bed, lower the bedrails </w:t>
      </w:r>
    </w:p>
    <w:p w14:paraId="3CC136E0" w14:textId="77777777" w:rsidR="00CA4A68" w:rsidRPr="00EA69A1" w:rsidRDefault="00CA4A68" w:rsidP="00CA4A68">
      <w:pPr>
        <w:autoSpaceDE w:val="0"/>
        <w:autoSpaceDN w:val="0"/>
        <w:adjustRightInd w:val="0"/>
        <w:spacing w:after="0" w:line="240" w:lineRule="auto"/>
        <w:ind w:left="720"/>
        <w:contextualSpacing/>
        <w:rPr>
          <w:rFonts w:asciiTheme="minorHAnsi" w:hAnsiTheme="minorHAnsi" w:cstheme="minorHAnsi"/>
          <w:sz w:val="21"/>
          <w:szCs w:val="21"/>
          <w:lang w:val="en-CA"/>
        </w:rPr>
      </w:pPr>
    </w:p>
    <w:p w14:paraId="3CC136E1" w14:textId="724FF62B" w:rsidR="00CA4A68" w:rsidRPr="00EA69A1" w:rsidRDefault="00CA4A68" w:rsidP="00CA4A68">
      <w:pPr>
        <w:numPr>
          <w:ilvl w:val="0"/>
          <w:numId w:val="50"/>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rPr>
        <w:t xml:space="preserve">Grasp the maxi slide with both hands palms up and elbows tucked to sides (keeping in mind this is not a lift). Roll or bunch the draw sheet in your hands until your hands are close to the </w:t>
      </w:r>
      <w:r w:rsidR="0049461F">
        <w:rPr>
          <w:rFonts w:asciiTheme="minorHAnsi" w:hAnsiTheme="minorHAnsi" w:cstheme="minorHAnsi"/>
          <w:sz w:val="21"/>
          <w:szCs w:val="21"/>
        </w:rPr>
        <w:t>participant</w:t>
      </w:r>
      <w:r w:rsidRPr="00EA69A1">
        <w:rPr>
          <w:rFonts w:asciiTheme="minorHAnsi" w:hAnsiTheme="minorHAnsi" w:cstheme="minorHAnsi"/>
          <w:sz w:val="21"/>
          <w:szCs w:val="21"/>
        </w:rPr>
        <w:t>.</w:t>
      </w:r>
    </w:p>
    <w:p w14:paraId="3CC136E2" w14:textId="77777777" w:rsidR="00CA4A68" w:rsidRPr="00EA69A1" w:rsidRDefault="00CA4A68" w:rsidP="00CA4A68">
      <w:pPr>
        <w:ind w:left="720"/>
        <w:contextualSpacing/>
        <w:rPr>
          <w:rFonts w:asciiTheme="minorHAnsi" w:hAnsiTheme="minorHAnsi" w:cstheme="minorHAnsi"/>
          <w:sz w:val="21"/>
          <w:szCs w:val="21"/>
        </w:rPr>
      </w:pPr>
    </w:p>
    <w:p w14:paraId="3CC136E3" w14:textId="77777777" w:rsidR="00CA4A68" w:rsidRPr="00EA69A1" w:rsidRDefault="00CA4A68" w:rsidP="00CA4A68">
      <w:pPr>
        <w:numPr>
          <w:ilvl w:val="0"/>
          <w:numId w:val="50"/>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hAnsiTheme="minorHAnsi" w:cstheme="minorHAnsi"/>
          <w:sz w:val="21"/>
          <w:szCs w:val="21"/>
        </w:rPr>
        <w:t>With one foot placed in the direction of the move, place the other on the floor giving yourself a wide base of support.  With knees bent, and weight on your leg at foot end of the bed.</w:t>
      </w:r>
    </w:p>
    <w:p w14:paraId="3CC136E4" w14:textId="77777777" w:rsidR="00CA4A68" w:rsidRPr="00EA69A1" w:rsidRDefault="00CA4A68" w:rsidP="00CA4A68">
      <w:pPr>
        <w:spacing w:after="0" w:line="240" w:lineRule="auto"/>
        <w:rPr>
          <w:rFonts w:asciiTheme="minorHAnsi" w:eastAsia="Times New Roman" w:hAnsiTheme="minorHAnsi" w:cstheme="minorHAnsi"/>
          <w:sz w:val="21"/>
          <w:szCs w:val="21"/>
          <w:lang w:val="en-CA"/>
        </w:rPr>
      </w:pPr>
    </w:p>
    <w:p w14:paraId="3CC136E5" w14:textId="263A966C" w:rsidR="00CA4A68" w:rsidRPr="00EA69A1" w:rsidRDefault="00CA4A68" w:rsidP="00CA4A68">
      <w:pPr>
        <w:numPr>
          <w:ilvl w:val="0"/>
          <w:numId w:val="50"/>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Together: Count “1, 2, 3, move”.  On “move,” </w:t>
      </w:r>
      <w:r w:rsidRPr="00EA69A1">
        <w:rPr>
          <w:rFonts w:asciiTheme="minorHAnsi" w:eastAsia="Times New Roman" w:hAnsiTheme="minorHAnsi" w:cstheme="minorHAnsi"/>
          <w:b/>
          <w:sz w:val="21"/>
          <w:szCs w:val="21"/>
          <w:lang w:val="en-CA"/>
        </w:rPr>
        <w:t>slide</w:t>
      </w:r>
      <w:r w:rsidRPr="00EA69A1">
        <w:rPr>
          <w:rFonts w:asciiTheme="minorHAnsi" w:eastAsia="Times New Roman" w:hAnsiTheme="minorHAnsi" w:cstheme="minorHAnsi"/>
          <w:sz w:val="21"/>
          <w:szCs w:val="21"/>
          <w:lang w:val="en-CA"/>
        </w:rPr>
        <w:t xml:space="preserv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up in bed.  Repeat in several smal</w:t>
      </w:r>
      <w:r>
        <w:rPr>
          <w:rFonts w:asciiTheme="minorHAnsi" w:eastAsia="Times New Roman" w:hAnsiTheme="minorHAnsi" w:cstheme="minorHAnsi"/>
          <w:sz w:val="21"/>
          <w:szCs w:val="21"/>
          <w:lang w:val="en-CA"/>
        </w:rPr>
        <w:t xml:space="preserve">l stages if needed.  The </w:t>
      </w:r>
      <w:r w:rsidR="002D64FA">
        <w:rPr>
          <w:rFonts w:asciiTheme="minorHAnsi" w:eastAsia="Times New Roman" w:hAnsiTheme="minorHAnsi" w:cstheme="minorHAnsi"/>
          <w:sz w:val="21"/>
          <w:szCs w:val="21"/>
          <w:lang w:val="en-CA"/>
        </w:rPr>
        <w:t>staff</w:t>
      </w:r>
      <w:r>
        <w:rPr>
          <w:rFonts w:asciiTheme="minorHAnsi" w:eastAsia="Times New Roman" w:hAnsiTheme="minorHAnsi" w:cstheme="minorHAnsi"/>
          <w:sz w:val="21"/>
          <w:szCs w:val="21"/>
          <w:lang w:val="en-CA"/>
        </w:rPr>
        <w:t xml:space="preserve"> </w:t>
      </w:r>
      <w:r w:rsidRPr="00EA69A1">
        <w:rPr>
          <w:rFonts w:asciiTheme="minorHAnsi" w:eastAsia="Times New Roman" w:hAnsiTheme="minorHAnsi" w:cstheme="minorHAnsi"/>
          <w:sz w:val="21"/>
          <w:szCs w:val="21"/>
          <w:lang w:val="en-CA"/>
        </w:rPr>
        <w:t>should move their feet and knees forward at each stage.</w:t>
      </w:r>
    </w:p>
    <w:p w14:paraId="3CC136E6" w14:textId="77777777" w:rsidR="00CA4A68" w:rsidRPr="00EA69A1" w:rsidRDefault="00CA4A68" w:rsidP="00CA4A68">
      <w:pPr>
        <w:spacing w:after="0" w:line="240" w:lineRule="auto"/>
        <w:ind w:left="360"/>
        <w:rPr>
          <w:rFonts w:asciiTheme="minorHAnsi" w:eastAsiaTheme="minorHAnsi" w:hAnsiTheme="minorHAnsi" w:cstheme="minorHAnsi"/>
          <w:bCs/>
          <w:sz w:val="21"/>
          <w:szCs w:val="21"/>
        </w:rPr>
      </w:pPr>
    </w:p>
    <w:p w14:paraId="3CC136E7" w14:textId="77777777" w:rsidR="00CA4A68" w:rsidRPr="00EA69A1" w:rsidRDefault="00CA4A68" w:rsidP="00CA4A68">
      <w:pPr>
        <w:spacing w:after="0" w:line="240" w:lineRule="auto"/>
        <w:rPr>
          <w:rFonts w:asciiTheme="minorHAnsi" w:eastAsia="Times New Roman" w:hAnsiTheme="minorHAnsi" w:cstheme="minorHAnsi"/>
          <w:b/>
          <w:szCs w:val="21"/>
          <w:u w:val="single"/>
          <w:lang w:val="en-CA"/>
        </w:rPr>
      </w:pPr>
      <w:r w:rsidRPr="00EA69A1">
        <w:rPr>
          <w:rFonts w:asciiTheme="minorHAnsi" w:eastAsia="Times New Roman" w:hAnsiTheme="minorHAnsi" w:cstheme="minorHAnsi"/>
          <w:b/>
          <w:szCs w:val="21"/>
          <w:u w:val="single"/>
          <w:lang w:val="en-CA"/>
        </w:rPr>
        <w:t>Remove Maxi Slide</w:t>
      </w:r>
    </w:p>
    <w:p w14:paraId="3CC136E8" w14:textId="77777777" w:rsidR="00CA4A68" w:rsidRPr="00EA69A1" w:rsidRDefault="00CA4A68" w:rsidP="00CA4A68">
      <w:pPr>
        <w:spacing w:after="0" w:line="240" w:lineRule="auto"/>
        <w:rPr>
          <w:rFonts w:asciiTheme="minorHAnsi" w:eastAsiaTheme="minorHAnsi" w:hAnsiTheme="minorHAnsi" w:cstheme="minorHAnsi"/>
          <w:bCs/>
          <w:sz w:val="21"/>
          <w:szCs w:val="21"/>
        </w:rPr>
      </w:pPr>
    </w:p>
    <w:p w14:paraId="3CC136E9" w14:textId="799D3E23" w:rsidR="00CA4A68" w:rsidRPr="00EA69A1" w:rsidRDefault="00CA4A68" w:rsidP="00CA4A68">
      <w:pPr>
        <w:numPr>
          <w:ilvl w:val="0"/>
          <w:numId w:val="50"/>
        </w:numPr>
        <w:spacing w:after="0" w:line="240" w:lineRule="auto"/>
        <w:rPr>
          <w:rFonts w:asciiTheme="minorHAnsi" w:eastAsia="Times New Roman" w:hAnsiTheme="minorHAnsi" w:cstheme="minorHAnsi"/>
          <w:sz w:val="21"/>
          <w:szCs w:val="21"/>
          <w:lang w:val="en-CA"/>
        </w:rPr>
      </w:pPr>
      <w:r w:rsidRPr="00EA69A1">
        <w:rPr>
          <w:rFonts w:asciiTheme="minorHAnsi" w:eastAsiaTheme="minorHAnsi" w:hAnsiTheme="minorHAnsi" w:cstheme="minorHAnsi"/>
          <w:bCs/>
          <w:sz w:val="21"/>
          <w:szCs w:val="21"/>
        </w:rPr>
        <w:t xml:space="preserve">Starting at the </w:t>
      </w:r>
      <w:r w:rsidR="0049461F">
        <w:rPr>
          <w:rFonts w:asciiTheme="minorHAnsi" w:eastAsiaTheme="minorHAnsi" w:hAnsiTheme="minorHAnsi" w:cstheme="minorHAnsi"/>
          <w:bCs/>
          <w:sz w:val="21"/>
          <w:szCs w:val="21"/>
        </w:rPr>
        <w:t>participant</w:t>
      </w:r>
      <w:r w:rsidRPr="00EA69A1">
        <w:rPr>
          <w:rFonts w:asciiTheme="minorHAnsi" w:eastAsiaTheme="minorHAnsi" w:hAnsiTheme="minorHAnsi" w:cstheme="minorHAnsi"/>
          <w:bCs/>
          <w:sz w:val="21"/>
          <w:szCs w:val="21"/>
        </w:rPr>
        <w:t xml:space="preserve">’s feet, grasp the corner of the bottom slider sheet and slowly begin pulling it out from underneath the </w:t>
      </w:r>
      <w:r w:rsidR="0049461F">
        <w:rPr>
          <w:rFonts w:asciiTheme="minorHAnsi" w:eastAsiaTheme="minorHAnsi" w:hAnsiTheme="minorHAnsi" w:cstheme="minorHAnsi"/>
          <w:bCs/>
          <w:sz w:val="21"/>
          <w:szCs w:val="21"/>
        </w:rPr>
        <w:t>participant</w:t>
      </w:r>
      <w:r w:rsidRPr="00EA69A1">
        <w:rPr>
          <w:rFonts w:asciiTheme="minorHAnsi" w:eastAsiaTheme="minorHAnsi" w:hAnsiTheme="minorHAnsi" w:cstheme="minorHAnsi"/>
          <w:bCs/>
          <w:sz w:val="21"/>
          <w:szCs w:val="21"/>
        </w:rPr>
        <w:t>. This sheet will slide out nice and easy. Remove the complete sheet</w:t>
      </w:r>
    </w:p>
    <w:p w14:paraId="3CC136EA" w14:textId="77777777" w:rsidR="00CA4A68" w:rsidRPr="00EA69A1" w:rsidRDefault="00CA4A68" w:rsidP="00CA4A68">
      <w:pPr>
        <w:spacing w:after="0" w:line="240" w:lineRule="auto"/>
        <w:ind w:left="720"/>
        <w:rPr>
          <w:rFonts w:ascii="Times New Roman" w:eastAsia="Times New Roman" w:hAnsi="Times New Roman" w:cstheme="minorHAnsi"/>
          <w:bCs/>
          <w:sz w:val="21"/>
          <w:szCs w:val="21"/>
          <w:lang w:val="en-CA"/>
        </w:rPr>
      </w:pPr>
    </w:p>
    <w:p w14:paraId="3CC136EB" w14:textId="78913BF3" w:rsidR="001B196F" w:rsidRDefault="00CA4A68" w:rsidP="00CA4A68">
      <w:pPr>
        <w:numPr>
          <w:ilvl w:val="0"/>
          <w:numId w:val="50"/>
        </w:numPr>
        <w:spacing w:after="0" w:line="240" w:lineRule="auto"/>
        <w:rPr>
          <w:rFonts w:asciiTheme="minorHAnsi" w:eastAsiaTheme="minorHAnsi" w:hAnsiTheme="minorHAnsi" w:cstheme="minorHAnsi"/>
          <w:bCs/>
          <w:sz w:val="21"/>
          <w:szCs w:val="21"/>
        </w:rPr>
      </w:pPr>
      <w:r w:rsidRPr="00EA69A1">
        <w:rPr>
          <w:rFonts w:asciiTheme="minorHAnsi" w:eastAsiaTheme="minorHAnsi" w:hAnsiTheme="minorHAnsi" w:cstheme="minorHAnsi"/>
          <w:bCs/>
          <w:sz w:val="21"/>
          <w:szCs w:val="21"/>
        </w:rPr>
        <w:t xml:space="preserve">For the remaining slider sheet, grasp the far bottom corner and fold this underneath the slider sheet back to your side. Slowly pull the complete slider sheet out from underneath the </w:t>
      </w:r>
      <w:r w:rsidR="0049461F">
        <w:rPr>
          <w:rFonts w:asciiTheme="minorHAnsi" w:eastAsiaTheme="minorHAnsi" w:hAnsiTheme="minorHAnsi" w:cstheme="minorHAnsi"/>
          <w:bCs/>
          <w:sz w:val="21"/>
          <w:szCs w:val="21"/>
        </w:rPr>
        <w:t>participant</w:t>
      </w:r>
      <w:r w:rsidRPr="00EA69A1">
        <w:rPr>
          <w:rFonts w:asciiTheme="minorHAnsi" w:eastAsiaTheme="minorHAnsi" w:hAnsiTheme="minorHAnsi" w:cstheme="minorHAnsi"/>
          <w:bCs/>
          <w:sz w:val="21"/>
          <w:szCs w:val="21"/>
        </w:rPr>
        <w:t xml:space="preserve">. </w:t>
      </w:r>
    </w:p>
    <w:p w14:paraId="3CC136EC" w14:textId="77777777" w:rsidR="001B196F" w:rsidRDefault="001B196F">
      <w:pPr>
        <w:spacing w:after="160" w:line="259" w:lineRule="auto"/>
        <w:rPr>
          <w:rFonts w:asciiTheme="minorHAnsi" w:eastAsiaTheme="minorHAnsi" w:hAnsiTheme="minorHAnsi" w:cstheme="minorHAnsi"/>
          <w:bCs/>
          <w:sz w:val="21"/>
          <w:szCs w:val="21"/>
        </w:rPr>
      </w:pPr>
      <w:r>
        <w:rPr>
          <w:rFonts w:asciiTheme="minorHAnsi" w:eastAsiaTheme="minorHAnsi" w:hAnsiTheme="minorHAnsi" w:cstheme="minorHAnsi"/>
          <w:bCs/>
          <w:sz w:val="21"/>
          <w:szCs w:val="21"/>
        </w:rPr>
        <w:br w:type="page"/>
      </w:r>
    </w:p>
    <w:p w14:paraId="3CC136ED" w14:textId="77777777" w:rsidR="002331C3" w:rsidRPr="005D391A" w:rsidRDefault="002331C3" w:rsidP="002331C3">
      <w:pPr>
        <w:spacing w:after="160" w:line="259" w:lineRule="auto"/>
        <w:rPr>
          <w:rFonts w:eastAsiaTheme="minorHAnsi" w:cs="Calibri"/>
          <w:b/>
          <w:sz w:val="24"/>
          <w:szCs w:val="24"/>
        </w:rPr>
      </w:pPr>
      <w:r w:rsidRPr="005D391A">
        <w:rPr>
          <w:rFonts w:eastAsiaTheme="minorHAnsi" w:cs="Calibri"/>
          <w:b/>
          <w:sz w:val="24"/>
          <w:szCs w:val="24"/>
        </w:rPr>
        <w:lastRenderedPageBreak/>
        <w:t>Appendix K</w:t>
      </w:r>
      <w:proofErr w:type="gramStart"/>
      <w:r w:rsidRPr="005D391A">
        <w:rPr>
          <w:rFonts w:eastAsiaTheme="minorHAnsi" w:cs="Calibri"/>
          <w:b/>
          <w:sz w:val="24"/>
          <w:szCs w:val="24"/>
        </w:rPr>
        <w:t>:  [</w:t>
      </w:r>
      <w:proofErr w:type="gramEnd"/>
      <w:r w:rsidRPr="005D391A">
        <w:rPr>
          <w:rFonts w:eastAsiaTheme="minorHAnsi" w:cs="Calibri"/>
          <w:b/>
          <w:sz w:val="24"/>
          <w:szCs w:val="24"/>
        </w:rPr>
        <w:t>Organization’s Name] SHM Program General Use of Equipment</w:t>
      </w:r>
      <w:r w:rsidR="00BD6868">
        <w:rPr>
          <w:rFonts w:eastAsiaTheme="minorHAnsi" w:cs="Calibri"/>
          <w:b/>
          <w:sz w:val="24"/>
          <w:szCs w:val="24"/>
        </w:rPr>
        <w:t xml:space="preserve"> (Page 12 of 15</w:t>
      </w:r>
      <w:r w:rsidR="008E402F">
        <w:rPr>
          <w:rFonts w:eastAsiaTheme="minorHAnsi" w:cs="Calibri"/>
          <w:b/>
          <w:sz w:val="24"/>
          <w:szCs w:val="24"/>
        </w:rPr>
        <w:t>)</w:t>
      </w:r>
    </w:p>
    <w:p w14:paraId="3CC136EE" w14:textId="77777777" w:rsidR="001B196F" w:rsidRPr="005D1791" w:rsidRDefault="00201E49" w:rsidP="001B196F">
      <w:pPr>
        <w:widowControl w:val="0"/>
        <w:autoSpaceDE w:val="0"/>
        <w:autoSpaceDN w:val="0"/>
        <w:adjustRightInd w:val="0"/>
        <w:spacing w:after="0" w:line="240" w:lineRule="auto"/>
        <w:jc w:val="center"/>
        <w:rPr>
          <w:rFonts w:asciiTheme="minorHAnsi" w:eastAsiaTheme="minorHAnsi" w:hAnsiTheme="minorHAnsi" w:cstheme="minorHAnsi"/>
          <w:b/>
          <w:bCs/>
          <w:sz w:val="28"/>
          <w:szCs w:val="28"/>
        </w:rPr>
      </w:pPr>
      <w:r w:rsidRPr="005D1791">
        <w:rPr>
          <w:rFonts w:asciiTheme="minorHAnsi" w:eastAsiaTheme="minorHAnsi" w:hAnsiTheme="minorHAnsi" w:cstheme="minorHAnsi"/>
          <w:b/>
          <w:noProof/>
          <w:sz w:val="28"/>
          <w:szCs w:val="28"/>
          <w:lang w:val="en-CA" w:eastAsia="en-CA"/>
        </w:rPr>
        <w:t>Side Repositioning</w:t>
      </w:r>
      <w:r>
        <w:rPr>
          <w:rFonts w:asciiTheme="minorHAnsi" w:eastAsiaTheme="minorHAnsi" w:hAnsiTheme="minorHAnsi" w:cstheme="minorHAnsi"/>
          <w:b/>
          <w:noProof/>
          <w:sz w:val="28"/>
          <w:szCs w:val="28"/>
          <w:lang w:val="en-CA" w:eastAsia="en-CA"/>
        </w:rPr>
        <w:t xml:space="preserve"> using J-RO EZ Rest</w:t>
      </w:r>
    </w:p>
    <w:p w14:paraId="3CC136EF" w14:textId="77777777" w:rsidR="001B196F" w:rsidRPr="002331C3" w:rsidRDefault="001B196F" w:rsidP="001B196F">
      <w:pPr>
        <w:autoSpaceDE w:val="0"/>
        <w:autoSpaceDN w:val="0"/>
        <w:adjustRightInd w:val="0"/>
        <w:spacing w:after="0" w:line="240" w:lineRule="auto"/>
        <w:rPr>
          <w:rFonts w:asciiTheme="minorHAnsi" w:hAnsiTheme="minorHAnsi" w:cstheme="minorHAnsi"/>
          <w:color w:val="000000"/>
          <w:sz w:val="16"/>
          <w:szCs w:val="16"/>
          <w:lang w:val="en-CA"/>
        </w:rPr>
      </w:pPr>
    </w:p>
    <w:p w14:paraId="3CC136F0" w14:textId="3773CBE1" w:rsidR="001B196F" w:rsidRPr="00EA69A1" w:rsidRDefault="001B196F" w:rsidP="001B196F">
      <w:pPr>
        <w:autoSpaceDE w:val="0"/>
        <w:autoSpaceDN w:val="0"/>
        <w:adjustRightInd w:val="0"/>
        <w:spacing w:after="0" w:line="240" w:lineRule="auto"/>
        <w:ind w:left="1485" w:hanging="1485"/>
        <w:rPr>
          <w:rFonts w:asciiTheme="minorHAnsi" w:eastAsiaTheme="minorHAnsi" w:hAnsiTheme="minorHAnsi" w:cstheme="minorHAnsi"/>
          <w:b/>
          <w:color w:val="000000"/>
          <w:lang w:val="en-CA"/>
        </w:rPr>
      </w:pPr>
      <w:r w:rsidRPr="00EA69A1">
        <w:rPr>
          <w:rFonts w:asciiTheme="minorHAnsi" w:hAnsiTheme="minorHAnsi" w:cstheme="minorHAnsi"/>
          <w:b/>
          <w:bCs/>
          <w:color w:val="000000"/>
          <w:lang w:val="en-CA"/>
        </w:rPr>
        <w:t>Qualification:</w:t>
      </w:r>
      <w:r w:rsidRPr="00EA69A1">
        <w:rPr>
          <w:rFonts w:asciiTheme="minorHAnsi" w:hAnsiTheme="minorHAnsi" w:cstheme="minorHAnsi"/>
          <w:b/>
          <w:bCs/>
          <w:color w:val="000000"/>
          <w:lang w:val="en-CA"/>
        </w:rPr>
        <w:tab/>
      </w:r>
      <w:r w:rsidRPr="00EA69A1">
        <w:rPr>
          <w:rFonts w:asciiTheme="minorHAnsi" w:hAnsiTheme="minorHAnsi" w:cstheme="minorHAnsi"/>
          <w:b/>
          <w:color w:val="000000"/>
          <w:lang w:val="en-CA"/>
        </w:rPr>
        <w:t xml:space="preserve">1. </w:t>
      </w:r>
      <w:r w:rsidR="0049461F">
        <w:rPr>
          <w:rFonts w:asciiTheme="minorHAnsi" w:hAnsiTheme="minorHAnsi" w:cstheme="minorHAnsi"/>
          <w:b/>
          <w:color w:val="000000"/>
          <w:lang w:val="en-CA"/>
        </w:rPr>
        <w:t>Participant</w:t>
      </w:r>
      <w:r w:rsidRPr="00EA69A1">
        <w:rPr>
          <w:rFonts w:asciiTheme="minorHAnsi" w:hAnsiTheme="minorHAnsi" w:cstheme="minorHAnsi"/>
          <w:b/>
          <w:color w:val="000000"/>
          <w:lang w:val="en-CA"/>
        </w:rPr>
        <w:t xml:space="preserve">s who are unable to lay on their side at 90-degrees because of varying physical limitations ex. MS, Parkinson’s, obesity, a CVA </w:t>
      </w:r>
    </w:p>
    <w:p w14:paraId="3CC136F1" w14:textId="60011393" w:rsidR="001B196F" w:rsidRPr="00EA69A1" w:rsidRDefault="001B196F" w:rsidP="001B196F">
      <w:pPr>
        <w:autoSpaceDE w:val="0"/>
        <w:autoSpaceDN w:val="0"/>
        <w:adjustRightInd w:val="0"/>
        <w:spacing w:after="0" w:line="240" w:lineRule="auto"/>
        <w:ind w:left="720" w:firstLine="720"/>
        <w:rPr>
          <w:rFonts w:asciiTheme="minorHAnsi" w:hAnsiTheme="minorHAnsi" w:cstheme="minorHAnsi"/>
          <w:b/>
          <w:color w:val="000000"/>
          <w:lang w:val="en-CA"/>
        </w:rPr>
      </w:pPr>
      <w:r w:rsidRPr="00EA69A1">
        <w:rPr>
          <w:rFonts w:asciiTheme="minorHAnsi" w:hAnsiTheme="minorHAnsi" w:cstheme="minorHAnsi"/>
          <w:b/>
          <w:color w:val="000000"/>
          <w:lang w:val="en-CA"/>
        </w:rPr>
        <w:t xml:space="preserve">2. </w:t>
      </w:r>
      <w:r w:rsidR="0049461F">
        <w:rPr>
          <w:rFonts w:asciiTheme="minorHAnsi" w:hAnsiTheme="minorHAnsi" w:cstheme="minorHAnsi"/>
          <w:b/>
          <w:color w:val="000000"/>
          <w:lang w:val="en-CA"/>
        </w:rPr>
        <w:t>Participant</w:t>
      </w:r>
      <w:r w:rsidRPr="00EA69A1">
        <w:rPr>
          <w:rFonts w:asciiTheme="minorHAnsi" w:hAnsiTheme="minorHAnsi" w:cstheme="minorHAnsi"/>
          <w:b/>
          <w:color w:val="000000"/>
          <w:lang w:val="en-CA"/>
        </w:rPr>
        <w:t xml:space="preserve">s who are resistive and push back excessively i.e. some with dementia </w:t>
      </w:r>
    </w:p>
    <w:p w14:paraId="3CC136F2" w14:textId="77777777" w:rsidR="001B196F" w:rsidRPr="002331C3" w:rsidRDefault="001B196F" w:rsidP="001B196F">
      <w:pPr>
        <w:pBdr>
          <w:bottom w:val="single" w:sz="4" w:space="1" w:color="auto"/>
        </w:pBdr>
        <w:autoSpaceDE w:val="0"/>
        <w:autoSpaceDN w:val="0"/>
        <w:adjustRightInd w:val="0"/>
        <w:spacing w:after="0" w:line="240" w:lineRule="auto"/>
        <w:rPr>
          <w:rFonts w:asciiTheme="minorHAnsi" w:hAnsiTheme="minorHAnsi" w:cstheme="minorHAnsi"/>
          <w:b/>
          <w:color w:val="000000"/>
          <w:sz w:val="16"/>
          <w:szCs w:val="16"/>
          <w:lang w:val="en-CA"/>
        </w:rPr>
      </w:pPr>
    </w:p>
    <w:p w14:paraId="3CC136F3" w14:textId="77777777" w:rsidR="001B196F" w:rsidRPr="002331C3" w:rsidRDefault="001B196F" w:rsidP="001B196F">
      <w:pPr>
        <w:autoSpaceDE w:val="0"/>
        <w:autoSpaceDN w:val="0"/>
        <w:adjustRightInd w:val="0"/>
        <w:spacing w:after="0" w:line="240" w:lineRule="auto"/>
        <w:rPr>
          <w:rFonts w:asciiTheme="minorHAnsi" w:hAnsiTheme="minorHAnsi" w:cstheme="minorHAnsi"/>
          <w:bCs/>
          <w:color w:val="000000"/>
          <w:sz w:val="16"/>
          <w:szCs w:val="16"/>
          <w:lang w:val="en-CA"/>
        </w:rPr>
      </w:pPr>
    </w:p>
    <w:p w14:paraId="3CC136F4" w14:textId="77777777" w:rsidR="001B196F" w:rsidRPr="00EA69A1" w:rsidRDefault="001B196F" w:rsidP="001B196F">
      <w:pPr>
        <w:numPr>
          <w:ilvl w:val="0"/>
          <w:numId w:val="40"/>
        </w:numPr>
        <w:spacing w:after="0" w:line="240" w:lineRule="auto"/>
        <w:rPr>
          <w:rFonts w:eastAsiaTheme="minorHAnsi" w:cs="Calibri"/>
          <w:sz w:val="21"/>
          <w:szCs w:val="21"/>
        </w:rPr>
      </w:pPr>
      <w:r w:rsidRPr="00EA69A1">
        <w:rPr>
          <w:rFonts w:eastAsiaTheme="minorHAnsi" w:cs="Calibri"/>
          <w:sz w:val="21"/>
          <w:szCs w:val="21"/>
        </w:rPr>
        <w:t>Read Care Plan</w:t>
      </w:r>
    </w:p>
    <w:p w14:paraId="3CC136F5" w14:textId="77777777" w:rsidR="001B196F" w:rsidRPr="00EA69A1" w:rsidRDefault="001B196F" w:rsidP="001B196F">
      <w:pPr>
        <w:numPr>
          <w:ilvl w:val="0"/>
          <w:numId w:val="40"/>
        </w:numPr>
        <w:spacing w:after="0" w:line="240" w:lineRule="auto"/>
        <w:rPr>
          <w:rFonts w:eastAsiaTheme="minorHAnsi" w:cs="Calibri"/>
          <w:sz w:val="21"/>
          <w:szCs w:val="21"/>
        </w:rPr>
      </w:pPr>
      <w:r w:rsidRPr="00EA69A1">
        <w:rPr>
          <w:rFonts w:eastAsiaTheme="minorHAnsi" w:cs="Calibri"/>
          <w:sz w:val="21"/>
          <w:szCs w:val="21"/>
        </w:rPr>
        <w:t>Complete PACE Assessment</w:t>
      </w:r>
    </w:p>
    <w:p w14:paraId="3CC136F6" w14:textId="77777777" w:rsidR="001B196F" w:rsidRPr="00CE713D" w:rsidRDefault="001B196F" w:rsidP="001B196F">
      <w:pPr>
        <w:numPr>
          <w:ilvl w:val="1"/>
          <w:numId w:val="40"/>
        </w:numPr>
        <w:spacing w:after="0" w:line="240" w:lineRule="auto"/>
        <w:rPr>
          <w:rFonts w:eastAsiaTheme="minorHAnsi" w:cs="Calibri"/>
          <w:b/>
          <w:sz w:val="21"/>
          <w:szCs w:val="21"/>
        </w:rPr>
      </w:pPr>
      <w:r w:rsidRPr="00CE713D">
        <w:rPr>
          <w:rFonts w:eastAsiaTheme="minorHAnsi" w:cs="Calibri"/>
          <w:b/>
          <w:sz w:val="21"/>
          <w:szCs w:val="21"/>
        </w:rPr>
        <w:t>IF DIFFERENT</w:t>
      </w:r>
      <w:r>
        <w:rPr>
          <w:rFonts w:eastAsiaTheme="minorHAnsi" w:cs="Calibri"/>
          <w:b/>
          <w:sz w:val="21"/>
          <w:szCs w:val="21"/>
        </w:rPr>
        <w:t xml:space="preserve"> - </w:t>
      </w:r>
    </w:p>
    <w:p w14:paraId="3CC136F7" w14:textId="6D401C89" w:rsidR="001B196F" w:rsidRPr="00EA69A1" w:rsidRDefault="001642F2" w:rsidP="001B196F">
      <w:pPr>
        <w:numPr>
          <w:ilvl w:val="2"/>
          <w:numId w:val="40"/>
        </w:numPr>
        <w:spacing w:after="0" w:line="240" w:lineRule="auto"/>
        <w:rPr>
          <w:rFonts w:eastAsiaTheme="minorHAnsi" w:cs="Calibri"/>
          <w:sz w:val="21"/>
          <w:szCs w:val="21"/>
        </w:rPr>
      </w:pPr>
      <w:r>
        <w:rPr>
          <w:rFonts w:eastAsiaTheme="minorHAnsi" w:cs="Calibri"/>
          <w:sz w:val="21"/>
          <w:szCs w:val="21"/>
        </w:rPr>
        <w:t>document</w:t>
      </w:r>
      <w:r w:rsidR="001B196F" w:rsidRPr="00EA69A1">
        <w:rPr>
          <w:rFonts w:eastAsiaTheme="minorHAnsi" w:cs="Calibri"/>
          <w:sz w:val="21"/>
          <w:szCs w:val="21"/>
        </w:rPr>
        <w:t>!</w:t>
      </w:r>
    </w:p>
    <w:p w14:paraId="3CC136F8" w14:textId="77777777" w:rsidR="001B196F" w:rsidRPr="00EA69A1" w:rsidRDefault="001B196F" w:rsidP="001B196F">
      <w:pPr>
        <w:numPr>
          <w:ilvl w:val="2"/>
          <w:numId w:val="40"/>
        </w:numPr>
        <w:spacing w:after="0" w:line="240" w:lineRule="auto"/>
        <w:rPr>
          <w:rFonts w:eastAsiaTheme="minorHAnsi" w:cs="Calibri"/>
          <w:sz w:val="21"/>
          <w:szCs w:val="21"/>
        </w:rPr>
      </w:pPr>
      <w:r w:rsidRPr="00EA69A1">
        <w:rPr>
          <w:rFonts w:eastAsiaTheme="minorHAnsi" w:cs="Calibri"/>
          <w:sz w:val="21"/>
          <w:szCs w:val="21"/>
        </w:rPr>
        <w:t xml:space="preserve">Identify safe and appropriate mobility technique </w:t>
      </w:r>
    </w:p>
    <w:p w14:paraId="3CC136F9" w14:textId="77777777" w:rsidR="001B196F" w:rsidRDefault="001B196F" w:rsidP="001B196F">
      <w:pPr>
        <w:spacing w:after="160" w:line="259" w:lineRule="auto"/>
        <w:ind w:left="1800"/>
        <w:rPr>
          <w:rFonts w:cs="Calibri"/>
          <w:i/>
          <w:iCs/>
          <w:sz w:val="18"/>
          <w:szCs w:val="18"/>
        </w:rPr>
      </w:pPr>
      <w:r w:rsidRPr="00B23CBC">
        <w:rPr>
          <w:rFonts w:cs="Calibri"/>
          <w:i/>
          <w:iCs/>
          <w:sz w:val="18"/>
          <w:szCs w:val="18"/>
        </w:rPr>
        <w:t xml:space="preserve">(Remember, level of assistance can be increased but not decreased without an official re-assessment) </w:t>
      </w:r>
    </w:p>
    <w:p w14:paraId="3CC136FA" w14:textId="77777777" w:rsidR="001B196F" w:rsidRPr="002331C3" w:rsidRDefault="001B196F" w:rsidP="001B196F">
      <w:pPr>
        <w:pBdr>
          <w:bottom w:val="single" w:sz="4" w:space="1" w:color="auto"/>
        </w:pBdr>
        <w:autoSpaceDE w:val="0"/>
        <w:autoSpaceDN w:val="0"/>
        <w:adjustRightInd w:val="0"/>
        <w:spacing w:after="0" w:line="240" w:lineRule="auto"/>
        <w:rPr>
          <w:rFonts w:asciiTheme="minorHAnsi" w:hAnsiTheme="minorHAnsi" w:cstheme="minorHAnsi"/>
          <w:b/>
          <w:color w:val="000000"/>
          <w:sz w:val="16"/>
          <w:szCs w:val="16"/>
          <w:lang w:val="en-CA"/>
        </w:rPr>
      </w:pPr>
    </w:p>
    <w:p w14:paraId="3CC136FB" w14:textId="77777777" w:rsidR="001B196F" w:rsidRPr="00304706" w:rsidRDefault="001B196F" w:rsidP="001B196F">
      <w:pPr>
        <w:spacing w:after="160" w:line="259" w:lineRule="auto"/>
        <w:rPr>
          <w:rFonts w:cs="Calibri"/>
          <w:i/>
          <w:iCs/>
          <w:sz w:val="16"/>
          <w:szCs w:val="16"/>
        </w:rPr>
      </w:pPr>
    </w:p>
    <w:p w14:paraId="3CC136FC" w14:textId="77777777" w:rsidR="001B196F" w:rsidRPr="00EA69A1" w:rsidRDefault="001B196F" w:rsidP="001B196F">
      <w:pPr>
        <w:widowControl w:val="0"/>
        <w:overflowPunct w:val="0"/>
        <w:autoSpaceDE w:val="0"/>
        <w:autoSpaceDN w:val="0"/>
        <w:adjustRightInd w:val="0"/>
        <w:spacing w:after="0" w:line="240" w:lineRule="auto"/>
        <w:jc w:val="center"/>
        <w:rPr>
          <w:rFonts w:asciiTheme="minorHAnsi" w:eastAsiaTheme="minorHAnsi" w:hAnsiTheme="minorHAnsi"/>
          <w:b/>
          <w:sz w:val="24"/>
          <w:szCs w:val="24"/>
        </w:rPr>
      </w:pPr>
      <w:r w:rsidRPr="00EA69A1">
        <w:rPr>
          <w:rFonts w:asciiTheme="minorHAnsi" w:eastAsiaTheme="minorHAnsi" w:hAnsiTheme="minorHAnsi"/>
          <w:b/>
          <w:sz w:val="24"/>
          <w:szCs w:val="24"/>
        </w:rPr>
        <w:t>*T</w:t>
      </w:r>
      <w:r w:rsidR="002331C3">
        <w:rPr>
          <w:rFonts w:asciiTheme="minorHAnsi" w:eastAsiaTheme="minorHAnsi" w:hAnsiTheme="minorHAnsi"/>
          <w:b/>
          <w:sz w:val="24"/>
          <w:szCs w:val="24"/>
        </w:rPr>
        <w:t>HIS DEVICE IS NOT MEANT TO REPLACE A 2</w:t>
      </w:r>
      <w:r w:rsidR="002331C3" w:rsidRPr="002331C3">
        <w:rPr>
          <w:rFonts w:asciiTheme="minorHAnsi" w:eastAsiaTheme="minorHAnsi" w:hAnsiTheme="minorHAnsi"/>
          <w:b/>
          <w:sz w:val="24"/>
          <w:szCs w:val="24"/>
          <w:vertAlign w:val="superscript"/>
        </w:rPr>
        <w:t>nd</w:t>
      </w:r>
      <w:r w:rsidR="002331C3">
        <w:rPr>
          <w:rFonts w:asciiTheme="minorHAnsi" w:eastAsiaTheme="minorHAnsi" w:hAnsiTheme="minorHAnsi"/>
          <w:b/>
          <w:sz w:val="24"/>
          <w:szCs w:val="24"/>
        </w:rPr>
        <w:t xml:space="preserve"> PERSON</w:t>
      </w:r>
    </w:p>
    <w:p w14:paraId="3CC136FD" w14:textId="77777777" w:rsidR="001B196F" w:rsidRDefault="001B196F" w:rsidP="001B196F">
      <w:pPr>
        <w:autoSpaceDE w:val="0"/>
        <w:autoSpaceDN w:val="0"/>
        <w:adjustRightInd w:val="0"/>
        <w:spacing w:after="0" w:line="240" w:lineRule="auto"/>
        <w:rPr>
          <w:rFonts w:asciiTheme="minorHAnsi" w:hAnsiTheme="minorHAnsi" w:cstheme="minorHAnsi"/>
          <w:b/>
          <w:u w:val="single"/>
          <w:lang w:val="en-CA"/>
        </w:rPr>
      </w:pPr>
    </w:p>
    <w:p w14:paraId="3CC136FE" w14:textId="7F7F27BD" w:rsidR="001B196F" w:rsidRPr="00EA69A1" w:rsidRDefault="001B196F" w:rsidP="001B196F">
      <w:pPr>
        <w:autoSpaceDE w:val="0"/>
        <w:autoSpaceDN w:val="0"/>
        <w:adjustRightInd w:val="0"/>
        <w:spacing w:after="0" w:line="240" w:lineRule="auto"/>
        <w:rPr>
          <w:rFonts w:asciiTheme="minorHAnsi" w:hAnsiTheme="minorHAnsi" w:cstheme="minorHAnsi"/>
          <w:b/>
          <w:u w:val="single"/>
          <w:lang w:val="en-CA"/>
        </w:rPr>
      </w:pPr>
      <w:r w:rsidRPr="00EA69A1">
        <w:rPr>
          <w:rFonts w:asciiTheme="minorHAnsi" w:hAnsiTheme="minorHAnsi" w:cstheme="minorHAnsi"/>
          <w:b/>
          <w:u w:val="single"/>
          <w:lang w:val="en-CA"/>
        </w:rPr>
        <w:t xml:space="preserve">Rolling </w:t>
      </w:r>
      <w:r w:rsidR="0049461F">
        <w:rPr>
          <w:rFonts w:asciiTheme="minorHAnsi" w:hAnsiTheme="minorHAnsi" w:cstheme="minorHAnsi"/>
          <w:b/>
          <w:u w:val="single"/>
          <w:lang w:val="en-CA"/>
        </w:rPr>
        <w:t>Participant</w:t>
      </w:r>
      <w:r w:rsidRPr="00EA69A1">
        <w:rPr>
          <w:rFonts w:asciiTheme="minorHAnsi" w:hAnsiTheme="minorHAnsi" w:cstheme="minorHAnsi"/>
          <w:b/>
          <w:u w:val="single"/>
          <w:lang w:val="en-CA"/>
        </w:rPr>
        <w:t xml:space="preserve"> on Side w/ Draw Sheet</w:t>
      </w:r>
    </w:p>
    <w:p w14:paraId="3CC136FF" w14:textId="77777777" w:rsidR="001B196F" w:rsidRPr="00EA69A1" w:rsidRDefault="001B196F" w:rsidP="001B196F">
      <w:pPr>
        <w:autoSpaceDE w:val="0"/>
        <w:autoSpaceDN w:val="0"/>
        <w:adjustRightInd w:val="0"/>
        <w:spacing w:after="0" w:line="240" w:lineRule="auto"/>
        <w:rPr>
          <w:rFonts w:asciiTheme="minorHAnsi" w:hAnsiTheme="minorHAnsi" w:cstheme="minorHAnsi"/>
          <w:b/>
          <w:u w:val="single"/>
          <w:lang w:val="en-CA"/>
        </w:rPr>
      </w:pPr>
    </w:p>
    <w:p w14:paraId="3CC13700" w14:textId="3108817F"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Explain to </w:t>
      </w:r>
      <w:r>
        <w:rPr>
          <w:rFonts w:asciiTheme="minorHAnsi" w:eastAsia="Times New Roman" w:hAnsiTheme="minorHAnsi" w:cstheme="minorHAnsi"/>
          <w:sz w:val="21"/>
          <w:szCs w:val="21"/>
          <w:lang w:val="en-CA"/>
        </w:rPr>
        <w:t xml:space="preserve">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what you are going to do and what they must do to help</w:t>
      </w:r>
    </w:p>
    <w:p w14:paraId="3CC13701" w14:textId="34E6C7B6"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Adjust the height of the bed so that lines up with </w:t>
      </w:r>
      <w:r w:rsidRPr="00EA69A1">
        <w:rPr>
          <w:rFonts w:asciiTheme="minorHAnsi" w:eastAsia="Times New Roman" w:hAnsiTheme="minorHAnsi" w:cstheme="minorHAnsi"/>
          <w:b/>
          <w:sz w:val="21"/>
          <w:szCs w:val="21"/>
          <w:lang w:val="en-CA"/>
        </w:rPr>
        <w:t>mid thigh of lead employee</w:t>
      </w:r>
      <w:r>
        <w:rPr>
          <w:rFonts w:asciiTheme="minorHAnsi" w:eastAsia="Times New Roman" w:hAnsiTheme="minorHAnsi" w:cstheme="minorHAnsi"/>
          <w:sz w:val="21"/>
          <w:szCs w:val="21"/>
          <w:lang w:val="en-CA"/>
        </w:rPr>
        <w:t xml:space="preserve">. If the head of the bed is up - </w:t>
      </w:r>
      <w:r w:rsidRPr="00EA69A1">
        <w:rPr>
          <w:rFonts w:asciiTheme="minorHAnsi" w:eastAsia="Times New Roman" w:hAnsiTheme="minorHAnsi" w:cstheme="minorHAnsi"/>
          <w:sz w:val="21"/>
          <w:szCs w:val="21"/>
          <w:lang w:val="en-CA"/>
        </w:rPr>
        <w:t xml:space="preserve">lower it, unless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condition requires that it be left up. Lock the bed brakes.</w:t>
      </w:r>
    </w:p>
    <w:p w14:paraId="3CC13702" w14:textId="77777777"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heme="minorHAnsi" w:hAnsiTheme="minorHAnsi" w:cstheme="minorHAnsi"/>
          <w:sz w:val="21"/>
          <w:szCs w:val="21"/>
        </w:rPr>
        <w:t xml:space="preserve">With an employee on each side of the bed, lower the bedrails </w:t>
      </w:r>
    </w:p>
    <w:p w14:paraId="3CC13703" w14:textId="501D2EF1"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heme="minorHAnsi" w:hAnsiTheme="minorHAnsi" w:cstheme="minorHAnsi"/>
          <w:sz w:val="21"/>
          <w:szCs w:val="21"/>
        </w:rPr>
        <w:t xml:space="preserve">Ask or assist </w:t>
      </w:r>
      <w:r>
        <w:rPr>
          <w:rFonts w:asciiTheme="minorHAnsi" w:eastAsiaTheme="minorHAnsi" w:hAnsiTheme="minorHAnsi" w:cstheme="minorHAnsi"/>
          <w:sz w:val="21"/>
          <w:szCs w:val="21"/>
        </w:rPr>
        <w:t xml:space="preserve">the </w:t>
      </w:r>
      <w:r w:rsidR="0049461F">
        <w:rPr>
          <w:rFonts w:asciiTheme="minorHAnsi" w:eastAsiaTheme="minorHAnsi" w:hAnsiTheme="minorHAnsi" w:cstheme="minorHAnsi"/>
          <w:sz w:val="21"/>
          <w:szCs w:val="21"/>
        </w:rPr>
        <w:t>participant</w:t>
      </w:r>
      <w:r w:rsidRPr="00EA69A1">
        <w:rPr>
          <w:rFonts w:asciiTheme="minorHAnsi" w:eastAsiaTheme="minorHAnsi" w:hAnsiTheme="minorHAnsi" w:cstheme="minorHAnsi"/>
          <w:sz w:val="21"/>
          <w:szCs w:val="21"/>
        </w:rPr>
        <w:t xml:space="preserve"> to bend their knees (or cross their ankles if they cannot) and cross their arms over their chest </w:t>
      </w:r>
    </w:p>
    <w:p w14:paraId="3CC13704" w14:textId="208A45E9"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heme="minorHAnsi" w:hAnsiTheme="minorHAnsi" w:cstheme="minorHAnsi"/>
          <w:sz w:val="21"/>
          <w:szCs w:val="21"/>
        </w:rPr>
        <w:t xml:space="preserve">Employee </w:t>
      </w:r>
      <w:r>
        <w:rPr>
          <w:rFonts w:asciiTheme="minorHAnsi" w:eastAsiaTheme="minorHAnsi" w:hAnsiTheme="minorHAnsi" w:cstheme="minorHAnsi"/>
          <w:sz w:val="21"/>
          <w:szCs w:val="21"/>
        </w:rPr>
        <w:t xml:space="preserve">located </w:t>
      </w:r>
      <w:r w:rsidRPr="00EA69A1">
        <w:rPr>
          <w:rFonts w:asciiTheme="minorHAnsi" w:eastAsiaTheme="minorHAnsi" w:hAnsiTheme="minorHAnsi" w:cstheme="minorHAnsi"/>
          <w:sz w:val="21"/>
          <w:szCs w:val="21"/>
        </w:rPr>
        <w:t xml:space="preserve">on </w:t>
      </w:r>
      <w:r>
        <w:rPr>
          <w:rFonts w:asciiTheme="minorHAnsi" w:eastAsiaTheme="minorHAnsi" w:hAnsiTheme="minorHAnsi" w:cstheme="minorHAnsi"/>
          <w:sz w:val="21"/>
          <w:szCs w:val="21"/>
        </w:rPr>
        <w:t xml:space="preserve">the </w:t>
      </w:r>
      <w:r w:rsidRPr="00EA69A1">
        <w:rPr>
          <w:rFonts w:asciiTheme="minorHAnsi" w:eastAsiaTheme="minorHAnsi" w:hAnsiTheme="minorHAnsi" w:cstheme="minorHAnsi"/>
          <w:sz w:val="21"/>
          <w:szCs w:val="21"/>
        </w:rPr>
        <w:t xml:space="preserve">side </w:t>
      </w:r>
      <w:r w:rsidR="0049461F">
        <w:rPr>
          <w:rFonts w:asciiTheme="minorHAnsi" w:eastAsiaTheme="minorHAnsi" w:hAnsiTheme="minorHAnsi" w:cstheme="minorHAnsi"/>
          <w:sz w:val="21"/>
          <w:szCs w:val="21"/>
        </w:rPr>
        <w:t>participant</w:t>
      </w:r>
      <w:r w:rsidRPr="00EA69A1">
        <w:rPr>
          <w:rFonts w:asciiTheme="minorHAnsi" w:eastAsiaTheme="minorHAnsi" w:hAnsiTheme="minorHAnsi" w:cstheme="minorHAnsi"/>
          <w:sz w:val="21"/>
          <w:szCs w:val="21"/>
        </w:rPr>
        <w:t xml:space="preserve"> is rolling away from </w:t>
      </w:r>
      <w:r w:rsidRPr="00EA69A1">
        <w:rPr>
          <w:rFonts w:asciiTheme="minorHAnsi" w:eastAsiaTheme="minorHAnsi" w:hAnsiTheme="minorHAnsi" w:cstheme="minorHAnsi"/>
          <w:b/>
          <w:sz w:val="21"/>
          <w:szCs w:val="21"/>
        </w:rPr>
        <w:t>(lead employee)</w:t>
      </w:r>
      <w:r>
        <w:rPr>
          <w:rFonts w:asciiTheme="minorHAnsi" w:eastAsiaTheme="minorHAnsi" w:hAnsiTheme="minorHAnsi" w:cstheme="minorHAnsi"/>
          <w:b/>
          <w:sz w:val="21"/>
          <w:szCs w:val="21"/>
        </w:rPr>
        <w:t>,</w:t>
      </w:r>
      <w:r w:rsidRPr="00EA69A1">
        <w:rPr>
          <w:rFonts w:asciiTheme="minorHAnsi" w:eastAsiaTheme="minorHAnsi" w:hAnsiTheme="minorHAnsi" w:cstheme="minorHAnsi"/>
          <w:sz w:val="21"/>
          <w:szCs w:val="21"/>
        </w:rPr>
        <w:t xml:space="preserve"> grip</w:t>
      </w:r>
      <w:r>
        <w:rPr>
          <w:rFonts w:asciiTheme="minorHAnsi" w:eastAsiaTheme="minorHAnsi" w:hAnsiTheme="minorHAnsi" w:cstheme="minorHAnsi"/>
          <w:sz w:val="21"/>
          <w:szCs w:val="21"/>
        </w:rPr>
        <w:t>s</w:t>
      </w:r>
      <w:r w:rsidRPr="00EA69A1">
        <w:rPr>
          <w:rFonts w:asciiTheme="minorHAnsi" w:eastAsiaTheme="minorHAnsi" w:hAnsiTheme="minorHAnsi" w:cstheme="minorHAnsi"/>
          <w:sz w:val="21"/>
          <w:szCs w:val="21"/>
        </w:rPr>
        <w:t xml:space="preserve"> the draw sheet with palms up and roll</w:t>
      </w:r>
      <w:r>
        <w:rPr>
          <w:rFonts w:asciiTheme="minorHAnsi" w:eastAsiaTheme="minorHAnsi" w:hAnsiTheme="minorHAnsi" w:cstheme="minorHAnsi"/>
          <w:sz w:val="21"/>
          <w:szCs w:val="21"/>
        </w:rPr>
        <w:t>s</w:t>
      </w:r>
      <w:r w:rsidRPr="00EA69A1">
        <w:rPr>
          <w:rFonts w:asciiTheme="minorHAnsi" w:eastAsiaTheme="minorHAnsi" w:hAnsiTheme="minorHAnsi" w:cstheme="minorHAnsi"/>
          <w:sz w:val="21"/>
          <w:szCs w:val="21"/>
        </w:rPr>
        <w:t xml:space="preserve"> or bunch</w:t>
      </w:r>
      <w:r>
        <w:rPr>
          <w:rFonts w:asciiTheme="minorHAnsi" w:eastAsiaTheme="minorHAnsi" w:hAnsiTheme="minorHAnsi" w:cstheme="minorHAnsi"/>
          <w:sz w:val="21"/>
          <w:szCs w:val="21"/>
        </w:rPr>
        <w:t>es</w:t>
      </w:r>
      <w:r w:rsidRPr="00EA69A1">
        <w:rPr>
          <w:rFonts w:asciiTheme="minorHAnsi" w:eastAsiaTheme="minorHAnsi" w:hAnsiTheme="minorHAnsi" w:cstheme="minorHAnsi"/>
          <w:sz w:val="21"/>
          <w:szCs w:val="21"/>
        </w:rPr>
        <w:t xml:space="preserve"> </w:t>
      </w:r>
      <w:r>
        <w:rPr>
          <w:rFonts w:asciiTheme="minorHAnsi" w:eastAsiaTheme="minorHAnsi" w:hAnsiTheme="minorHAnsi" w:cstheme="minorHAnsi"/>
          <w:sz w:val="21"/>
          <w:szCs w:val="21"/>
        </w:rPr>
        <w:t xml:space="preserve">the sheet </w:t>
      </w:r>
      <w:r w:rsidRPr="00EA69A1">
        <w:rPr>
          <w:rFonts w:asciiTheme="minorHAnsi" w:eastAsiaTheme="minorHAnsi" w:hAnsiTheme="minorHAnsi" w:cstheme="minorHAnsi"/>
          <w:sz w:val="21"/>
          <w:szCs w:val="21"/>
        </w:rPr>
        <w:t xml:space="preserve">until </w:t>
      </w:r>
      <w:r>
        <w:rPr>
          <w:rFonts w:asciiTheme="minorHAnsi" w:eastAsiaTheme="minorHAnsi" w:hAnsiTheme="minorHAnsi" w:cstheme="minorHAnsi"/>
          <w:sz w:val="21"/>
          <w:szCs w:val="21"/>
        </w:rPr>
        <w:t xml:space="preserve">the </w:t>
      </w:r>
      <w:r w:rsidRPr="00EA69A1">
        <w:rPr>
          <w:rFonts w:asciiTheme="minorHAnsi" w:eastAsiaTheme="minorHAnsi" w:hAnsiTheme="minorHAnsi" w:cstheme="minorHAnsi"/>
          <w:sz w:val="21"/>
          <w:szCs w:val="21"/>
        </w:rPr>
        <w:t xml:space="preserve">hands are close to the </w:t>
      </w:r>
      <w:r w:rsidR="0049461F">
        <w:rPr>
          <w:rFonts w:asciiTheme="minorHAnsi" w:eastAsiaTheme="minorHAnsi" w:hAnsiTheme="minorHAnsi" w:cstheme="minorHAnsi"/>
          <w:sz w:val="21"/>
          <w:szCs w:val="21"/>
        </w:rPr>
        <w:t>participant</w:t>
      </w:r>
      <w:r w:rsidRPr="00EA69A1">
        <w:rPr>
          <w:rFonts w:asciiTheme="minorHAnsi" w:eastAsiaTheme="minorHAnsi" w:hAnsiTheme="minorHAnsi" w:cstheme="minorHAnsi"/>
          <w:sz w:val="21"/>
          <w:szCs w:val="21"/>
        </w:rPr>
        <w:t xml:space="preserve">. </w:t>
      </w:r>
    </w:p>
    <w:p w14:paraId="3CC13705" w14:textId="72308A7C"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Lead employee </w:t>
      </w:r>
      <w:r w:rsidRPr="00EA69A1">
        <w:rPr>
          <w:rFonts w:asciiTheme="minorHAnsi" w:eastAsia="Times New Roman" w:hAnsiTheme="minorHAnsi" w:cstheme="minorHAnsi"/>
          <w:b/>
          <w:sz w:val="21"/>
          <w:szCs w:val="21"/>
          <w:lang w:val="en-CA"/>
        </w:rPr>
        <w:t>slide</w:t>
      </w:r>
      <w:r>
        <w:rPr>
          <w:rFonts w:asciiTheme="minorHAnsi" w:eastAsia="Times New Roman" w:hAnsiTheme="minorHAnsi" w:cstheme="minorHAnsi"/>
          <w:b/>
          <w:sz w:val="21"/>
          <w:szCs w:val="21"/>
          <w:lang w:val="en-CA"/>
        </w:rPr>
        <w:t>s</w:t>
      </w:r>
      <w:r w:rsidRPr="00EA69A1">
        <w:rPr>
          <w:rFonts w:asciiTheme="minorHAnsi" w:eastAsia="Times New Roman" w:hAnsiTheme="minorHAnsi" w:cstheme="minorHAnsi"/>
          <w:sz w:val="21"/>
          <w:szCs w:val="21"/>
          <w:lang w:val="en-CA"/>
        </w:rPr>
        <w:t xml:space="preserv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from center towards </w:t>
      </w:r>
      <w:r>
        <w:rPr>
          <w:rFonts w:asciiTheme="minorHAnsi" w:eastAsia="Times New Roman" w:hAnsiTheme="minorHAnsi" w:cstheme="minorHAnsi"/>
          <w:sz w:val="21"/>
          <w:szCs w:val="21"/>
          <w:lang w:val="en-CA"/>
        </w:rPr>
        <w:t>them</w:t>
      </w:r>
      <w:r w:rsidRPr="00EA69A1">
        <w:rPr>
          <w:rFonts w:asciiTheme="minorHAnsi" w:eastAsia="Times New Roman" w:hAnsiTheme="minorHAnsi" w:cstheme="minorHAnsi"/>
          <w:sz w:val="21"/>
          <w:szCs w:val="21"/>
          <w:lang w:val="en-CA"/>
        </w:rPr>
        <w:t xml:space="preserve">.  From squatted position, core tight, and elbows against side, resume a standing motion stepping into bed while rolling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on their side while </w:t>
      </w:r>
      <w:r>
        <w:rPr>
          <w:rFonts w:asciiTheme="minorHAnsi" w:eastAsia="Times New Roman" w:hAnsiTheme="minorHAnsi" w:cstheme="minorHAnsi"/>
          <w:sz w:val="21"/>
          <w:szCs w:val="21"/>
          <w:lang w:val="en-CA"/>
        </w:rPr>
        <w:t xml:space="preserve">the </w:t>
      </w:r>
      <w:r w:rsidRPr="00EA69A1">
        <w:rPr>
          <w:rFonts w:asciiTheme="minorHAnsi" w:eastAsia="Times New Roman" w:hAnsiTheme="minorHAnsi" w:cstheme="minorHAnsi"/>
          <w:b/>
          <w:sz w:val="21"/>
          <w:szCs w:val="21"/>
          <w:lang w:val="en-CA"/>
        </w:rPr>
        <w:t xml:space="preserve">assisting employee </w:t>
      </w:r>
      <w:r w:rsidRPr="00EA69A1">
        <w:rPr>
          <w:rFonts w:asciiTheme="minorHAnsi" w:eastAsia="Times New Roman" w:hAnsiTheme="minorHAnsi" w:cstheme="minorHAnsi"/>
          <w:sz w:val="21"/>
          <w:szCs w:val="21"/>
          <w:lang w:val="en-CA"/>
        </w:rPr>
        <w:t xml:space="preserve">(on other side of bed) helps guide.    </w:t>
      </w:r>
    </w:p>
    <w:p w14:paraId="3CC13706" w14:textId="0AEEB338"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Roll the </w:t>
      </w:r>
      <w:r w:rsidR="0049461F">
        <w:rPr>
          <w:rFonts w:asciiTheme="minorHAnsi" w:eastAsia="Times New Roman" w:hAnsiTheme="minorHAnsi" w:cstheme="minorHAnsi"/>
          <w:sz w:val="21"/>
          <w:szCs w:val="21"/>
          <w:lang w:val="en-CA"/>
        </w:rPr>
        <w:t>participant</w:t>
      </w:r>
      <w:r>
        <w:rPr>
          <w:rFonts w:asciiTheme="minorHAnsi" w:eastAsia="Times New Roman" w:hAnsiTheme="minorHAnsi" w:cstheme="minorHAnsi"/>
          <w:sz w:val="21"/>
          <w:szCs w:val="21"/>
          <w:lang w:val="en-CA"/>
        </w:rPr>
        <w:t xml:space="preserve"> </w:t>
      </w:r>
      <w:r w:rsidRPr="00EA69A1">
        <w:rPr>
          <w:rFonts w:asciiTheme="minorHAnsi" w:eastAsia="Times New Roman" w:hAnsiTheme="minorHAnsi" w:cstheme="minorHAnsi"/>
          <w:sz w:val="21"/>
          <w:szCs w:val="21"/>
          <w:lang w:val="en-CA"/>
        </w:rPr>
        <w:t xml:space="preserve">on their hip to at least 90 degrees.  Assisting employee takes </w:t>
      </w:r>
      <w:r>
        <w:rPr>
          <w:rFonts w:asciiTheme="minorHAnsi" w:eastAsia="Times New Roman" w:hAnsiTheme="minorHAnsi" w:cstheme="minorHAnsi"/>
          <w:sz w:val="21"/>
          <w:szCs w:val="21"/>
          <w:lang w:val="en-CA"/>
        </w:rPr>
        <w:t xml:space="preserve">the </w:t>
      </w:r>
      <w:r w:rsidRPr="00EA69A1">
        <w:rPr>
          <w:rFonts w:asciiTheme="minorHAnsi" w:eastAsia="Times New Roman" w:hAnsiTheme="minorHAnsi" w:cstheme="minorHAnsi"/>
          <w:sz w:val="21"/>
          <w:szCs w:val="21"/>
          <w:lang w:val="en-CA"/>
        </w:rPr>
        <w:t xml:space="preserve">sheet from lead employee to hold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t>
      </w:r>
    </w:p>
    <w:p w14:paraId="3CC13707" w14:textId="77777777" w:rsidR="001B196F" w:rsidRPr="00EA69A1" w:rsidRDefault="001B196F" w:rsidP="001B196F">
      <w:pPr>
        <w:spacing w:after="0" w:line="240" w:lineRule="auto"/>
        <w:rPr>
          <w:rFonts w:asciiTheme="minorHAnsi" w:eastAsia="Times New Roman" w:hAnsiTheme="minorHAnsi" w:cstheme="minorHAnsi"/>
          <w:sz w:val="21"/>
          <w:szCs w:val="21"/>
          <w:lang w:val="en-CA"/>
        </w:rPr>
      </w:pPr>
    </w:p>
    <w:p w14:paraId="3CC13708" w14:textId="77777777" w:rsidR="001B196F" w:rsidRPr="00EA69A1" w:rsidRDefault="001B196F" w:rsidP="001B196F">
      <w:pPr>
        <w:spacing w:after="0" w:line="240" w:lineRule="auto"/>
        <w:rPr>
          <w:rFonts w:asciiTheme="minorHAnsi" w:eastAsia="Times New Roman" w:hAnsiTheme="minorHAnsi" w:cstheme="minorHAnsi"/>
          <w:b/>
          <w:u w:val="single"/>
          <w:lang w:val="en-CA"/>
        </w:rPr>
      </w:pPr>
      <w:r w:rsidRPr="00EA69A1">
        <w:rPr>
          <w:rFonts w:asciiTheme="minorHAnsi" w:eastAsia="Times New Roman" w:hAnsiTheme="minorHAnsi" w:cstheme="minorHAnsi"/>
          <w:b/>
          <w:u w:val="single"/>
          <w:lang w:val="en-CA"/>
        </w:rPr>
        <w:t>Inserting J-RO EZ Rest</w:t>
      </w:r>
    </w:p>
    <w:p w14:paraId="3CC13709" w14:textId="77777777" w:rsidR="001B196F" w:rsidRPr="00EA69A1" w:rsidRDefault="001B196F" w:rsidP="001B196F">
      <w:pPr>
        <w:spacing w:after="0" w:line="240" w:lineRule="auto"/>
        <w:rPr>
          <w:rFonts w:asciiTheme="minorHAnsi" w:eastAsia="Times New Roman" w:hAnsiTheme="minorHAnsi" w:cstheme="minorHAnsi"/>
          <w:b/>
          <w:u w:val="single"/>
          <w:lang w:val="en-CA"/>
        </w:rPr>
      </w:pPr>
    </w:p>
    <w:p w14:paraId="3CC1370A" w14:textId="704CCA66" w:rsidR="001B196F" w:rsidRPr="00EA69A1" w:rsidRDefault="001B196F" w:rsidP="001B196F">
      <w:pPr>
        <w:numPr>
          <w:ilvl w:val="0"/>
          <w:numId w:val="45"/>
        </w:numPr>
        <w:autoSpaceDE w:val="0"/>
        <w:autoSpaceDN w:val="0"/>
        <w:adjustRightInd w:val="0"/>
        <w:spacing w:after="0" w:line="240" w:lineRule="auto"/>
        <w:contextualSpacing/>
        <w:rPr>
          <w:rFonts w:asciiTheme="minorHAnsi" w:hAnsiTheme="minorHAnsi" w:cstheme="minorHAnsi"/>
          <w:sz w:val="21"/>
          <w:szCs w:val="21"/>
          <w:lang w:val="en-CA"/>
        </w:rPr>
      </w:pPr>
      <w:r w:rsidRPr="00EA69A1">
        <w:rPr>
          <w:rFonts w:asciiTheme="minorHAnsi" w:eastAsia="Times New Roman" w:hAnsiTheme="minorHAnsi" w:cstheme="minorHAnsi"/>
          <w:sz w:val="21"/>
          <w:szCs w:val="21"/>
          <w:lang w:val="en-CA"/>
        </w:rPr>
        <w:t>Lead employee grasp</w:t>
      </w:r>
      <w:r>
        <w:rPr>
          <w:rFonts w:asciiTheme="minorHAnsi" w:eastAsia="Times New Roman" w:hAnsiTheme="minorHAnsi" w:cstheme="minorHAnsi"/>
          <w:sz w:val="21"/>
          <w:szCs w:val="21"/>
          <w:lang w:val="en-CA"/>
        </w:rPr>
        <w:t>s</w:t>
      </w:r>
      <w:r w:rsidRPr="00EA69A1">
        <w:rPr>
          <w:rFonts w:asciiTheme="minorHAnsi" w:eastAsia="Times New Roman" w:hAnsiTheme="minorHAnsi" w:cstheme="minorHAnsi"/>
          <w:sz w:val="21"/>
          <w:szCs w:val="21"/>
          <w:lang w:val="en-CA"/>
        </w:rPr>
        <w:t xml:space="preserve"> the base sheet and pull</w:t>
      </w:r>
      <w:r>
        <w:rPr>
          <w:rFonts w:asciiTheme="minorHAnsi" w:eastAsia="Times New Roman" w:hAnsiTheme="minorHAnsi" w:cstheme="minorHAnsi"/>
          <w:sz w:val="21"/>
          <w:szCs w:val="21"/>
          <w:lang w:val="en-CA"/>
        </w:rPr>
        <w:t>s</w:t>
      </w:r>
      <w:r w:rsidRPr="00EA69A1">
        <w:rPr>
          <w:rFonts w:asciiTheme="minorHAnsi" w:eastAsia="Times New Roman" w:hAnsiTheme="minorHAnsi" w:cstheme="minorHAnsi"/>
          <w:sz w:val="21"/>
          <w:szCs w:val="21"/>
          <w:lang w:val="en-CA"/>
        </w:rPr>
        <w:t xml:space="preserve"> it away tightly directly behind </w:t>
      </w:r>
      <w:r w:rsidR="0049461F">
        <w:rPr>
          <w:rFonts w:asciiTheme="minorHAnsi" w:eastAsia="Times New Roman" w:hAnsiTheme="minorHAnsi" w:cstheme="minorHAnsi"/>
          <w:sz w:val="21"/>
          <w:szCs w:val="21"/>
          <w:lang w:val="en-CA"/>
        </w:rPr>
        <w:t>participant</w:t>
      </w:r>
      <w:r>
        <w:rPr>
          <w:rFonts w:asciiTheme="minorHAnsi" w:eastAsia="Times New Roman" w:hAnsiTheme="minorHAnsi" w:cstheme="minorHAnsi"/>
          <w:sz w:val="21"/>
          <w:szCs w:val="21"/>
          <w:lang w:val="en-CA"/>
        </w:rPr>
        <w:t xml:space="preserve">’s </w:t>
      </w:r>
      <w:r w:rsidRPr="00EA69A1">
        <w:rPr>
          <w:rFonts w:asciiTheme="minorHAnsi" w:eastAsia="Times New Roman" w:hAnsiTheme="minorHAnsi" w:cstheme="minorHAnsi"/>
          <w:sz w:val="21"/>
          <w:szCs w:val="21"/>
          <w:lang w:val="en-CA"/>
        </w:rPr>
        <w:t xml:space="preserve">back to prevent wrinkles. </w:t>
      </w:r>
    </w:p>
    <w:p w14:paraId="3CC1370B" w14:textId="77777777" w:rsidR="001B196F" w:rsidRPr="00931360" w:rsidRDefault="001B196F" w:rsidP="001B196F">
      <w:pPr>
        <w:autoSpaceDE w:val="0"/>
        <w:autoSpaceDN w:val="0"/>
        <w:adjustRightInd w:val="0"/>
        <w:spacing w:after="0" w:line="240" w:lineRule="auto"/>
        <w:ind w:left="720"/>
        <w:contextualSpacing/>
        <w:rPr>
          <w:rFonts w:asciiTheme="minorHAnsi" w:hAnsiTheme="minorHAnsi" w:cstheme="minorHAnsi"/>
          <w:b/>
          <w:sz w:val="21"/>
          <w:szCs w:val="21"/>
          <w:lang w:val="en-CA"/>
        </w:rPr>
      </w:pPr>
      <w:r w:rsidRPr="00931360">
        <w:rPr>
          <w:rFonts w:asciiTheme="minorHAnsi" w:hAnsiTheme="minorHAnsi" w:cstheme="minorHAnsi"/>
          <w:b/>
          <w:sz w:val="21"/>
          <w:szCs w:val="21"/>
          <w:lang w:val="en-CA"/>
        </w:rPr>
        <w:t xml:space="preserve">NOTE:  Do not place J-RO EZ Rest on top of a repositioning draw sheet. </w:t>
      </w:r>
    </w:p>
    <w:p w14:paraId="3CC1370C" w14:textId="36FF7580"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Lead employee firmly push</w:t>
      </w:r>
      <w:r>
        <w:rPr>
          <w:rFonts w:asciiTheme="minorHAnsi" w:eastAsia="Times New Roman" w:hAnsiTheme="minorHAnsi" w:cstheme="minorHAnsi"/>
          <w:sz w:val="21"/>
          <w:szCs w:val="21"/>
          <w:lang w:val="en-CA"/>
        </w:rPr>
        <w:t>es</w:t>
      </w:r>
      <w:r w:rsidRPr="00EA69A1">
        <w:rPr>
          <w:rFonts w:asciiTheme="minorHAnsi" w:eastAsia="Times New Roman" w:hAnsiTheme="minorHAnsi" w:cstheme="minorHAnsi"/>
          <w:sz w:val="21"/>
          <w:szCs w:val="21"/>
          <w:lang w:val="en-CA"/>
        </w:rPr>
        <w:t xml:space="preserve"> the black angled edge of the J-RO EZ Rest towards the </w:t>
      </w:r>
      <w:r w:rsidR="0049461F">
        <w:rPr>
          <w:rFonts w:asciiTheme="minorHAnsi" w:eastAsia="Times New Roman" w:hAnsiTheme="minorHAnsi" w:cstheme="minorHAnsi"/>
          <w:sz w:val="21"/>
          <w:szCs w:val="21"/>
          <w:lang w:val="en-CA"/>
        </w:rPr>
        <w:t>participant</w:t>
      </w:r>
      <w:r>
        <w:rPr>
          <w:rFonts w:asciiTheme="minorHAnsi" w:eastAsia="Times New Roman" w:hAnsiTheme="minorHAnsi" w:cstheme="minorHAnsi"/>
          <w:sz w:val="21"/>
          <w:szCs w:val="21"/>
          <w:lang w:val="en-CA"/>
        </w:rPr>
        <w:t>’</w:t>
      </w:r>
      <w:r w:rsidRPr="00EA69A1">
        <w:rPr>
          <w:rFonts w:asciiTheme="minorHAnsi" w:eastAsia="Times New Roman" w:hAnsiTheme="minorHAnsi" w:cstheme="minorHAnsi"/>
          <w:sz w:val="21"/>
          <w:szCs w:val="21"/>
          <w:lang w:val="en-CA"/>
        </w:rPr>
        <w:t xml:space="preserve">s back between the shoulders and small of the back.  The bottom black side should be in contact with the bottom sheet. </w:t>
      </w:r>
    </w:p>
    <w:p w14:paraId="3CC1370D" w14:textId="47C158B8"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J-RO EZ Rest is positioned correctly if </w:t>
      </w:r>
      <w:r>
        <w:rPr>
          <w:rFonts w:asciiTheme="minorHAnsi" w:eastAsia="Times New Roman" w:hAnsiTheme="minorHAnsi" w:cstheme="minorHAnsi"/>
          <w:sz w:val="21"/>
          <w:szCs w:val="21"/>
          <w:lang w:val="en-CA"/>
        </w:rPr>
        <w:t xml:space="preserve">the </w:t>
      </w:r>
      <w:r w:rsidRPr="00EA69A1">
        <w:rPr>
          <w:rFonts w:asciiTheme="minorHAnsi" w:eastAsia="Times New Roman" w:hAnsiTheme="minorHAnsi" w:cstheme="minorHAnsi"/>
          <w:sz w:val="21"/>
          <w:szCs w:val="21"/>
          <w:lang w:val="en-CA"/>
        </w:rPr>
        <w:t xml:space="preserve">zipper is away from </w:t>
      </w:r>
      <w:r w:rsidR="0049461F">
        <w:rPr>
          <w:rFonts w:asciiTheme="minorHAnsi" w:eastAsia="Times New Roman" w:hAnsiTheme="minorHAnsi" w:cstheme="minorHAnsi"/>
          <w:sz w:val="21"/>
          <w:szCs w:val="21"/>
          <w:lang w:val="en-CA"/>
        </w:rPr>
        <w:t>participant</w:t>
      </w:r>
      <w:r>
        <w:rPr>
          <w:rFonts w:asciiTheme="minorHAnsi" w:eastAsia="Times New Roman" w:hAnsiTheme="minorHAnsi" w:cstheme="minorHAnsi"/>
          <w:sz w:val="21"/>
          <w:szCs w:val="21"/>
          <w:lang w:val="en-CA"/>
        </w:rPr>
        <w:t xml:space="preserve"> </w:t>
      </w:r>
      <w:r w:rsidRPr="00EA69A1">
        <w:rPr>
          <w:rFonts w:asciiTheme="minorHAnsi" w:eastAsia="Times New Roman" w:hAnsiTheme="minorHAnsi" w:cstheme="minorHAnsi"/>
          <w:sz w:val="21"/>
          <w:szCs w:val="21"/>
          <w:lang w:val="en-CA"/>
        </w:rPr>
        <w:t xml:space="preserve">and </w:t>
      </w:r>
      <w:r>
        <w:rPr>
          <w:rFonts w:asciiTheme="minorHAnsi" w:eastAsia="Times New Roman" w:hAnsiTheme="minorHAnsi" w:cstheme="minorHAnsi"/>
          <w:sz w:val="21"/>
          <w:szCs w:val="21"/>
          <w:lang w:val="en-CA"/>
        </w:rPr>
        <w:t xml:space="preserve">the </w:t>
      </w:r>
      <w:r w:rsidRPr="00EA69A1">
        <w:rPr>
          <w:rFonts w:asciiTheme="minorHAnsi" w:eastAsia="Times New Roman" w:hAnsiTheme="minorHAnsi" w:cstheme="minorHAnsi"/>
          <w:sz w:val="21"/>
          <w:szCs w:val="21"/>
          <w:lang w:val="en-CA"/>
        </w:rPr>
        <w:t xml:space="preserve">zipper is not visible when looking down at the wedge. </w:t>
      </w:r>
    </w:p>
    <w:p w14:paraId="3CC1370E" w14:textId="6DDDE280" w:rsidR="001B196F" w:rsidRPr="00EA69A1" w:rsidRDefault="001B196F" w:rsidP="001B196F">
      <w:pPr>
        <w:numPr>
          <w:ilvl w:val="0"/>
          <w:numId w:val="45"/>
        </w:numPr>
        <w:spacing w:after="0" w:line="240" w:lineRule="auto"/>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Lead employee hold</w:t>
      </w:r>
      <w:r>
        <w:rPr>
          <w:rFonts w:asciiTheme="minorHAnsi" w:eastAsia="Times New Roman" w:hAnsiTheme="minorHAnsi" w:cstheme="minorHAnsi"/>
          <w:sz w:val="21"/>
          <w:szCs w:val="21"/>
          <w:lang w:val="en-CA"/>
        </w:rPr>
        <w:t>s</w:t>
      </w:r>
      <w:r w:rsidRPr="00EA69A1">
        <w:rPr>
          <w:rFonts w:asciiTheme="minorHAnsi" w:eastAsia="Times New Roman" w:hAnsiTheme="minorHAnsi" w:cstheme="minorHAnsi"/>
          <w:sz w:val="21"/>
          <w:szCs w:val="21"/>
          <w:lang w:val="en-CA"/>
        </w:rPr>
        <w:t xml:space="preserve"> </w:t>
      </w:r>
      <w:r>
        <w:rPr>
          <w:rFonts w:asciiTheme="minorHAnsi" w:eastAsia="Times New Roman" w:hAnsiTheme="minorHAnsi" w:cstheme="minorHAnsi"/>
          <w:sz w:val="21"/>
          <w:szCs w:val="21"/>
          <w:lang w:val="en-CA"/>
        </w:rPr>
        <w:t xml:space="preserve">the </w:t>
      </w:r>
      <w:r w:rsidRPr="00EA69A1">
        <w:rPr>
          <w:rFonts w:asciiTheme="minorHAnsi" w:eastAsia="Times New Roman" w:hAnsiTheme="minorHAnsi" w:cstheme="minorHAnsi"/>
          <w:sz w:val="21"/>
          <w:szCs w:val="21"/>
          <w:lang w:val="en-CA"/>
        </w:rPr>
        <w:t xml:space="preserve">J-RO EZ Rest in place as </w:t>
      </w:r>
      <w:r>
        <w:rPr>
          <w:rFonts w:asciiTheme="minorHAnsi" w:eastAsia="Times New Roman" w:hAnsiTheme="minorHAnsi" w:cstheme="minorHAnsi"/>
          <w:sz w:val="21"/>
          <w:szCs w:val="21"/>
          <w:lang w:val="en-CA"/>
        </w:rPr>
        <w:t xml:space="preserve">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lies back against it.  Ensure </w:t>
      </w:r>
      <w:r>
        <w:rPr>
          <w:rFonts w:asciiTheme="minorHAnsi" w:eastAsia="Times New Roman" w:hAnsiTheme="minorHAnsi" w:cstheme="minorHAnsi"/>
          <w:sz w:val="21"/>
          <w:szCs w:val="21"/>
          <w:lang w:val="en-CA"/>
        </w:rPr>
        <w:t xml:space="preserve">the J-RO </w:t>
      </w:r>
      <w:r w:rsidRPr="00EA69A1">
        <w:rPr>
          <w:rFonts w:asciiTheme="minorHAnsi" w:eastAsia="Times New Roman" w:hAnsiTheme="minorHAnsi" w:cstheme="minorHAnsi"/>
          <w:sz w:val="21"/>
          <w:szCs w:val="21"/>
          <w:lang w:val="en-CA"/>
        </w:rPr>
        <w:t>bears</w:t>
      </w:r>
      <w:r>
        <w:rPr>
          <w:rFonts w:asciiTheme="minorHAnsi" w:eastAsia="Times New Roman" w:hAnsiTheme="minorHAnsi" w:cstheme="minorHAnsi"/>
          <w:sz w:val="21"/>
          <w:szCs w:val="21"/>
          <w:lang w:val="en-CA"/>
        </w:rPr>
        <w:t xml:space="preserve"> </w:t>
      </w:r>
      <w:r w:rsidRPr="00EA69A1">
        <w:rPr>
          <w:rFonts w:asciiTheme="minorHAnsi" w:eastAsia="Times New Roman" w:hAnsiTheme="minorHAnsi" w:cstheme="minorHAnsi"/>
          <w:sz w:val="21"/>
          <w:szCs w:val="21"/>
          <w:lang w:val="en-CA"/>
        </w:rPr>
        <w:t xml:space="preserve">all weight of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before releas</w:t>
      </w:r>
      <w:r>
        <w:rPr>
          <w:rFonts w:asciiTheme="minorHAnsi" w:eastAsia="Times New Roman" w:hAnsiTheme="minorHAnsi" w:cstheme="minorHAnsi"/>
          <w:sz w:val="21"/>
          <w:szCs w:val="21"/>
          <w:lang w:val="en-CA"/>
        </w:rPr>
        <w:t>ing</w:t>
      </w:r>
      <w:r w:rsidRPr="00EA69A1">
        <w:rPr>
          <w:rFonts w:asciiTheme="minorHAnsi" w:eastAsia="Times New Roman" w:hAnsiTheme="minorHAnsi" w:cstheme="minorHAnsi"/>
          <w:sz w:val="21"/>
          <w:szCs w:val="21"/>
          <w:lang w:val="en-CA"/>
        </w:rPr>
        <w:t xml:space="preserve"> it.  Raise bed to waist height to perform care. </w:t>
      </w:r>
    </w:p>
    <w:p w14:paraId="3CC1370F" w14:textId="77777777" w:rsidR="001B196F" w:rsidRPr="00EA69A1" w:rsidRDefault="001B196F" w:rsidP="001B196F">
      <w:pPr>
        <w:spacing w:after="0" w:line="240" w:lineRule="auto"/>
        <w:ind w:left="720"/>
        <w:rPr>
          <w:rFonts w:asciiTheme="minorHAnsi" w:eastAsia="Times New Roman" w:hAnsiTheme="minorHAnsi" w:cstheme="minorHAnsi"/>
          <w:sz w:val="21"/>
          <w:szCs w:val="21"/>
          <w:lang w:val="en-CA"/>
        </w:rPr>
      </w:pPr>
    </w:p>
    <w:p w14:paraId="3CC13710" w14:textId="6A92579B" w:rsidR="001B196F" w:rsidRPr="00EA69A1" w:rsidRDefault="001B196F" w:rsidP="001B196F">
      <w:pPr>
        <w:spacing w:after="0" w:line="240" w:lineRule="auto"/>
        <w:rPr>
          <w:rFonts w:asciiTheme="minorHAnsi" w:eastAsia="Times New Roman" w:hAnsiTheme="minorHAnsi" w:cstheme="minorHAnsi"/>
          <w:b/>
          <w:u w:val="single"/>
          <w:lang w:val="en-CA"/>
        </w:rPr>
      </w:pPr>
      <w:r w:rsidRPr="00EA69A1">
        <w:rPr>
          <w:rFonts w:asciiTheme="minorHAnsi" w:eastAsia="Times New Roman" w:hAnsiTheme="minorHAnsi" w:cstheme="minorHAnsi"/>
          <w:b/>
          <w:u w:val="single"/>
          <w:lang w:val="en-CA"/>
        </w:rPr>
        <w:t xml:space="preserve">Lowering </w:t>
      </w:r>
      <w:r w:rsidR="0049461F">
        <w:rPr>
          <w:rFonts w:asciiTheme="minorHAnsi" w:eastAsia="Times New Roman" w:hAnsiTheme="minorHAnsi" w:cstheme="minorHAnsi"/>
          <w:b/>
          <w:u w:val="single"/>
          <w:lang w:val="en-CA"/>
        </w:rPr>
        <w:t>Participant</w:t>
      </w:r>
      <w:r w:rsidRPr="00EA69A1">
        <w:rPr>
          <w:rFonts w:asciiTheme="minorHAnsi" w:eastAsia="Times New Roman" w:hAnsiTheme="minorHAnsi" w:cstheme="minorHAnsi"/>
          <w:b/>
          <w:u w:val="single"/>
          <w:lang w:val="en-CA"/>
        </w:rPr>
        <w:t xml:space="preserve"> to Back</w:t>
      </w:r>
    </w:p>
    <w:p w14:paraId="3CC13711" w14:textId="74F337B2" w:rsidR="001B196F" w:rsidRPr="00EA69A1" w:rsidRDefault="001B196F" w:rsidP="001B196F">
      <w:pPr>
        <w:autoSpaceDE w:val="0"/>
        <w:autoSpaceDN w:val="0"/>
        <w:adjustRightInd w:val="0"/>
        <w:spacing w:after="0" w:line="240" w:lineRule="auto"/>
        <w:rPr>
          <w:rFonts w:asciiTheme="minorHAnsi" w:eastAsiaTheme="minorHAnsi" w:hAnsiTheme="minorHAnsi" w:cstheme="minorHAnsi"/>
          <w:b/>
          <w:color w:val="000000"/>
          <w:sz w:val="21"/>
          <w:szCs w:val="21"/>
          <w:lang w:val="en-CA"/>
        </w:rPr>
      </w:pPr>
      <w:r w:rsidRPr="00EA69A1">
        <w:rPr>
          <w:rFonts w:asciiTheme="minorHAnsi" w:hAnsiTheme="minorHAnsi" w:cstheme="minorHAnsi"/>
          <w:sz w:val="21"/>
          <w:szCs w:val="21"/>
          <w:lang w:val="en-CA"/>
        </w:rPr>
        <w:t>After care is completed</w:t>
      </w:r>
      <w:r>
        <w:rPr>
          <w:rFonts w:asciiTheme="minorHAnsi" w:hAnsiTheme="minorHAnsi" w:cstheme="minorHAnsi"/>
          <w:sz w:val="21"/>
          <w:szCs w:val="21"/>
          <w:lang w:val="en-CA"/>
        </w:rPr>
        <w:t>,</w:t>
      </w:r>
      <w:r w:rsidRPr="00EA69A1">
        <w:rPr>
          <w:rFonts w:asciiTheme="minorHAnsi" w:hAnsiTheme="minorHAnsi" w:cstheme="minorHAnsi"/>
          <w:sz w:val="21"/>
          <w:szCs w:val="21"/>
          <w:lang w:val="en-CA"/>
        </w:rPr>
        <w:t xml:space="preserve"> remove J-RO EZ rest and guide the </w:t>
      </w:r>
      <w:r w:rsidR="0049461F">
        <w:rPr>
          <w:rFonts w:asciiTheme="minorHAnsi" w:hAnsiTheme="minorHAnsi" w:cstheme="minorHAnsi"/>
          <w:sz w:val="21"/>
          <w:szCs w:val="21"/>
          <w:lang w:val="en-CA"/>
        </w:rPr>
        <w:t>participant</w:t>
      </w:r>
      <w:r w:rsidRPr="00EA69A1">
        <w:rPr>
          <w:rFonts w:asciiTheme="minorHAnsi" w:hAnsiTheme="minorHAnsi" w:cstheme="minorHAnsi"/>
          <w:sz w:val="21"/>
          <w:szCs w:val="21"/>
          <w:lang w:val="en-CA"/>
        </w:rPr>
        <w:t xml:space="preserve"> onto their back.   Tuck draw sheet back under mattress ensuring to eliminate </w:t>
      </w:r>
      <w:r w:rsidRPr="00EA69A1">
        <w:rPr>
          <w:rFonts w:cstheme="minorHAnsi"/>
          <w:sz w:val="21"/>
          <w:szCs w:val="21"/>
          <w:lang w:val="en-CA"/>
        </w:rPr>
        <w:t xml:space="preserve">creases.  Put rails back up.  </w:t>
      </w:r>
    </w:p>
    <w:p w14:paraId="3CC13712" w14:textId="77777777" w:rsidR="002331C3" w:rsidRPr="005D391A" w:rsidRDefault="002331C3" w:rsidP="002331C3">
      <w:pPr>
        <w:spacing w:after="160" w:line="259" w:lineRule="auto"/>
        <w:rPr>
          <w:rFonts w:eastAsiaTheme="minorHAnsi" w:cs="Calibri"/>
          <w:b/>
          <w:sz w:val="24"/>
          <w:szCs w:val="24"/>
        </w:rPr>
      </w:pPr>
      <w:r w:rsidRPr="005D391A">
        <w:rPr>
          <w:rFonts w:eastAsiaTheme="minorHAnsi" w:cs="Calibri"/>
          <w:b/>
          <w:sz w:val="24"/>
          <w:szCs w:val="24"/>
        </w:rPr>
        <w:lastRenderedPageBreak/>
        <w:t>Appendix K</w:t>
      </w:r>
      <w:proofErr w:type="gramStart"/>
      <w:r w:rsidRPr="005D391A">
        <w:rPr>
          <w:rFonts w:eastAsiaTheme="minorHAnsi" w:cs="Calibri"/>
          <w:b/>
          <w:sz w:val="24"/>
          <w:szCs w:val="24"/>
        </w:rPr>
        <w:t>:  [</w:t>
      </w:r>
      <w:proofErr w:type="gramEnd"/>
      <w:r w:rsidRPr="005D391A">
        <w:rPr>
          <w:rFonts w:eastAsiaTheme="minorHAnsi" w:cs="Calibri"/>
          <w:b/>
          <w:sz w:val="24"/>
          <w:szCs w:val="24"/>
        </w:rPr>
        <w:t>Organization’s Name] SHM Program General Use of Equipment</w:t>
      </w:r>
      <w:r w:rsidR="00BD6868">
        <w:rPr>
          <w:rFonts w:eastAsiaTheme="minorHAnsi" w:cs="Calibri"/>
          <w:b/>
          <w:sz w:val="24"/>
          <w:szCs w:val="24"/>
        </w:rPr>
        <w:t xml:space="preserve"> (Page 13 of 15</w:t>
      </w:r>
      <w:r w:rsidR="008E402F">
        <w:rPr>
          <w:rFonts w:eastAsiaTheme="minorHAnsi" w:cs="Calibri"/>
          <w:b/>
          <w:sz w:val="24"/>
          <w:szCs w:val="24"/>
        </w:rPr>
        <w:t>)</w:t>
      </w:r>
    </w:p>
    <w:p w14:paraId="3CC13713" w14:textId="77777777" w:rsidR="001B196F" w:rsidRPr="005D1791" w:rsidRDefault="00201E49" w:rsidP="001B196F">
      <w:pPr>
        <w:widowControl w:val="0"/>
        <w:autoSpaceDE w:val="0"/>
        <w:autoSpaceDN w:val="0"/>
        <w:adjustRightInd w:val="0"/>
        <w:spacing w:after="160" w:line="259" w:lineRule="auto"/>
        <w:ind w:left="360"/>
        <w:jc w:val="center"/>
        <w:rPr>
          <w:rFonts w:asciiTheme="minorHAnsi" w:eastAsiaTheme="minorHAnsi" w:hAnsiTheme="minorHAnsi"/>
          <w:b/>
          <w:bCs/>
          <w:sz w:val="28"/>
        </w:rPr>
      </w:pPr>
      <w:r>
        <w:rPr>
          <w:rFonts w:asciiTheme="minorHAnsi" w:eastAsiaTheme="minorHAnsi" w:hAnsiTheme="minorHAnsi"/>
          <w:b/>
          <w:noProof/>
          <w:sz w:val="28"/>
          <w:lang w:val="en-CA" w:eastAsia="en-CA"/>
        </w:rPr>
        <w:t xml:space="preserve">Putting on / Removing Stockings using </w:t>
      </w:r>
      <w:r w:rsidR="001B196F" w:rsidRPr="005D1791">
        <w:rPr>
          <w:rFonts w:asciiTheme="minorHAnsi" w:eastAsiaTheme="minorHAnsi" w:hAnsiTheme="minorHAnsi"/>
          <w:b/>
          <w:noProof/>
          <w:sz w:val="28"/>
          <w:lang w:val="en-CA" w:eastAsia="en-CA"/>
        </w:rPr>
        <w:t>Doff N’ Donner</w:t>
      </w:r>
    </w:p>
    <w:p w14:paraId="3CC13714" w14:textId="77777777" w:rsidR="001B196F" w:rsidRPr="002331C3" w:rsidRDefault="001B196F" w:rsidP="001B196F">
      <w:pPr>
        <w:widowControl w:val="0"/>
        <w:autoSpaceDE w:val="0"/>
        <w:autoSpaceDN w:val="0"/>
        <w:adjustRightInd w:val="0"/>
        <w:spacing w:after="160" w:line="259" w:lineRule="auto"/>
        <w:ind w:left="360"/>
        <w:jc w:val="center"/>
        <w:rPr>
          <w:rFonts w:asciiTheme="minorHAnsi" w:eastAsiaTheme="minorHAnsi" w:hAnsiTheme="minorHAnsi"/>
          <w:sz w:val="16"/>
          <w:szCs w:val="16"/>
        </w:rPr>
      </w:pPr>
    </w:p>
    <w:p w14:paraId="3CC13715" w14:textId="77777777" w:rsidR="001B196F" w:rsidRPr="00EA69A1" w:rsidRDefault="001B196F" w:rsidP="001B196F">
      <w:pPr>
        <w:autoSpaceDE w:val="0"/>
        <w:autoSpaceDN w:val="0"/>
        <w:adjustRightInd w:val="0"/>
        <w:spacing w:after="0" w:line="240" w:lineRule="auto"/>
        <w:rPr>
          <w:rFonts w:asciiTheme="minorHAnsi" w:eastAsiaTheme="minorHAnsi" w:hAnsiTheme="minorHAnsi" w:cstheme="minorHAnsi"/>
          <w:b/>
          <w:bCs/>
          <w:color w:val="000000"/>
          <w:u w:val="single"/>
          <w:lang w:val="en-CA"/>
        </w:rPr>
      </w:pPr>
      <w:r w:rsidRPr="00EA69A1">
        <w:rPr>
          <w:rFonts w:asciiTheme="minorHAnsi" w:eastAsiaTheme="minorHAnsi" w:hAnsiTheme="minorHAnsi" w:cstheme="minorHAnsi"/>
          <w:b/>
          <w:bCs/>
          <w:color w:val="000000"/>
          <w:u w:val="single"/>
          <w:lang w:val="en-CA"/>
        </w:rPr>
        <w:t>Prepping the Stocking for Donning</w:t>
      </w:r>
    </w:p>
    <w:p w14:paraId="3CC13716" w14:textId="77777777" w:rsidR="001B196F" w:rsidRPr="00EA69A1" w:rsidRDefault="001B196F" w:rsidP="001B196F">
      <w:pPr>
        <w:autoSpaceDE w:val="0"/>
        <w:autoSpaceDN w:val="0"/>
        <w:adjustRightInd w:val="0"/>
        <w:spacing w:after="0" w:line="240" w:lineRule="auto"/>
        <w:rPr>
          <w:rFonts w:asciiTheme="minorHAnsi" w:eastAsiaTheme="minorHAnsi" w:hAnsiTheme="minorHAnsi" w:cstheme="minorHAnsi"/>
          <w:b/>
          <w:bCs/>
          <w:color w:val="000000"/>
          <w:u w:val="single"/>
          <w:lang w:val="en-CA"/>
        </w:rPr>
      </w:pPr>
    </w:p>
    <w:p w14:paraId="3CC13717" w14:textId="77777777"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 xml:space="preserve">Place the donning cone on a level surface and </w:t>
      </w:r>
      <w:r w:rsidR="002331C3">
        <w:rPr>
          <w:rFonts w:asciiTheme="minorHAnsi" w:eastAsia="Times New Roman" w:hAnsiTheme="minorHAnsi" w:cstheme="minorHAnsi"/>
          <w:sz w:val="21"/>
          <w:szCs w:val="21"/>
          <w:lang w:val="en-CA"/>
        </w:rPr>
        <w:t xml:space="preserve">secure to surface using the </w:t>
      </w:r>
      <w:r w:rsidRPr="00EA69A1">
        <w:rPr>
          <w:rFonts w:asciiTheme="minorHAnsi" w:eastAsia="Times New Roman" w:hAnsiTheme="minorHAnsi" w:cstheme="minorHAnsi"/>
          <w:sz w:val="21"/>
          <w:szCs w:val="21"/>
          <w:lang w:val="en-CA"/>
        </w:rPr>
        <w:t xml:space="preserve">suction cup mechanism. </w:t>
      </w:r>
    </w:p>
    <w:p w14:paraId="3CC13718" w14:textId="77777777" w:rsidR="001B196F" w:rsidRPr="00EA69A1" w:rsidRDefault="001B196F" w:rsidP="001B196F">
      <w:pPr>
        <w:spacing w:after="0" w:line="240" w:lineRule="auto"/>
        <w:ind w:left="720"/>
        <w:jc w:val="both"/>
        <w:rPr>
          <w:rFonts w:ascii="Times New Roman" w:eastAsia="Times New Roman" w:hAnsi="Times New Roman" w:cstheme="minorHAnsi"/>
          <w:sz w:val="24"/>
          <w:szCs w:val="24"/>
          <w:lang w:val="en-CA"/>
        </w:rPr>
      </w:pPr>
    </w:p>
    <w:p w14:paraId="3CC13719" w14:textId="77777777"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 xml:space="preserve">Take the compression stocking and slide it over the donning cone. You want to ensure that the stocking is pulled tightly all the way down the cone and remove as many creases as possible. </w:t>
      </w:r>
    </w:p>
    <w:p w14:paraId="3CC1371A" w14:textId="77777777" w:rsidR="001B196F" w:rsidRPr="00EA69A1" w:rsidRDefault="001B196F" w:rsidP="001B196F">
      <w:pPr>
        <w:spacing w:after="0" w:line="240" w:lineRule="auto"/>
        <w:jc w:val="both"/>
        <w:rPr>
          <w:rFonts w:asciiTheme="minorHAnsi" w:eastAsiaTheme="minorHAnsi" w:hAnsiTheme="minorHAnsi" w:cstheme="minorHAnsi"/>
        </w:rPr>
      </w:pPr>
    </w:p>
    <w:p w14:paraId="3CC1371B" w14:textId="77777777"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It is now time to apply the stocking onto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nner</w:t>
      </w:r>
      <w:r w:rsidRPr="00EA69A1">
        <w:rPr>
          <w:rFonts w:asciiTheme="minorHAnsi" w:eastAsia="Times New Roman" w:hAnsiTheme="minorHAnsi" w:cstheme="minorHAnsi"/>
          <w:sz w:val="21"/>
          <w:szCs w:val="21"/>
          <w:lang w:val="en-CA"/>
        </w:rPr>
        <w:t>. Slowly slide the Do</w:t>
      </w:r>
      <w:r>
        <w:rPr>
          <w:rFonts w:asciiTheme="minorHAnsi" w:eastAsia="Times New Roman" w:hAnsiTheme="minorHAnsi" w:cstheme="minorHAnsi"/>
          <w:sz w:val="21"/>
          <w:szCs w:val="21"/>
          <w:lang w:val="en-CA"/>
        </w:rPr>
        <w:t xml:space="preserve">ff </w:t>
      </w:r>
      <w:r w:rsidRPr="00EA69A1">
        <w:rPr>
          <w:rFonts w:asciiTheme="minorHAnsi" w:eastAsia="Times New Roman" w:hAnsiTheme="minorHAnsi" w:cstheme="minorHAnsi"/>
          <w:sz w:val="21"/>
          <w:szCs w:val="21"/>
          <w:lang w:val="en-CA"/>
        </w:rPr>
        <w:t>N’ Do</w:t>
      </w:r>
      <w:r>
        <w:rPr>
          <w:rFonts w:asciiTheme="minorHAnsi" w:eastAsia="Times New Roman" w:hAnsiTheme="minorHAnsi" w:cstheme="minorHAnsi"/>
          <w:sz w:val="21"/>
          <w:szCs w:val="21"/>
          <w:lang w:val="en-CA"/>
        </w:rPr>
        <w:t>nner</w:t>
      </w:r>
      <w:r w:rsidRPr="00EA69A1">
        <w:rPr>
          <w:rFonts w:asciiTheme="minorHAnsi" w:eastAsia="Times New Roman" w:hAnsiTheme="minorHAnsi" w:cstheme="minorHAnsi"/>
          <w:sz w:val="21"/>
          <w:szCs w:val="21"/>
          <w:lang w:val="en-CA"/>
        </w:rPr>
        <w:t xml:space="preserve"> down the donning cone all the way to the bottom, flipping the open end of the stocking over the edge of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w:t>
      </w:r>
      <w:r w:rsidRPr="00EA69A1">
        <w:rPr>
          <w:rFonts w:asciiTheme="minorHAnsi" w:eastAsia="Times New Roman" w:hAnsiTheme="minorHAnsi" w:cstheme="minorHAnsi"/>
          <w:sz w:val="21"/>
          <w:szCs w:val="21"/>
          <w:lang w:val="en-CA"/>
        </w:rPr>
        <w:t>er. Slowly roll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w:t>
      </w:r>
      <w:r w:rsidRPr="00EA69A1">
        <w:rPr>
          <w:rFonts w:asciiTheme="minorHAnsi" w:eastAsia="Times New Roman" w:hAnsiTheme="minorHAnsi" w:cstheme="minorHAnsi"/>
          <w:sz w:val="21"/>
          <w:szCs w:val="21"/>
          <w:lang w:val="en-CA"/>
        </w:rPr>
        <w:t xml:space="preserve">er up the donning cone until it is removed and the stocking is completely rolled onto the device. </w:t>
      </w:r>
    </w:p>
    <w:p w14:paraId="3CC1371C" w14:textId="77777777" w:rsidR="001B196F" w:rsidRPr="00EA69A1" w:rsidRDefault="001B196F" w:rsidP="001B196F">
      <w:pPr>
        <w:spacing w:after="0" w:line="240" w:lineRule="auto"/>
        <w:jc w:val="both"/>
        <w:rPr>
          <w:rFonts w:asciiTheme="minorHAnsi" w:eastAsia="Times New Roman" w:hAnsiTheme="minorHAnsi" w:cstheme="minorHAnsi"/>
          <w:b/>
          <w:u w:val="single"/>
          <w:lang w:val="en-CA"/>
        </w:rPr>
      </w:pPr>
    </w:p>
    <w:p w14:paraId="3CC1371D" w14:textId="77777777" w:rsidR="001B196F" w:rsidRPr="00EA69A1" w:rsidRDefault="001B196F" w:rsidP="001B196F">
      <w:pPr>
        <w:spacing w:after="0" w:line="240" w:lineRule="auto"/>
        <w:jc w:val="both"/>
        <w:rPr>
          <w:rFonts w:asciiTheme="minorHAnsi" w:eastAsia="Times New Roman" w:hAnsiTheme="minorHAnsi" w:cstheme="minorHAnsi"/>
          <w:b/>
          <w:u w:val="single"/>
          <w:lang w:val="en-CA"/>
        </w:rPr>
      </w:pPr>
    </w:p>
    <w:p w14:paraId="3CC1371E" w14:textId="77777777" w:rsidR="001B196F" w:rsidRPr="00EA69A1" w:rsidRDefault="001B196F" w:rsidP="001B196F">
      <w:pPr>
        <w:spacing w:after="0" w:line="240" w:lineRule="auto"/>
        <w:jc w:val="both"/>
        <w:rPr>
          <w:rFonts w:asciiTheme="minorHAnsi" w:eastAsia="Times New Roman" w:hAnsiTheme="minorHAnsi" w:cstheme="minorHAnsi"/>
          <w:b/>
          <w:u w:val="single"/>
          <w:lang w:val="en-CA"/>
        </w:rPr>
      </w:pPr>
      <w:r w:rsidRPr="00EA69A1">
        <w:rPr>
          <w:rFonts w:asciiTheme="minorHAnsi" w:eastAsia="Times New Roman" w:hAnsiTheme="minorHAnsi" w:cstheme="minorHAnsi"/>
          <w:b/>
          <w:u w:val="single"/>
          <w:lang w:val="en-CA"/>
        </w:rPr>
        <w:t>Donning (Putting on) the Stocking</w:t>
      </w:r>
    </w:p>
    <w:p w14:paraId="3CC1371F" w14:textId="77777777" w:rsidR="001B196F" w:rsidRPr="00EA69A1" w:rsidRDefault="001B196F" w:rsidP="001B196F">
      <w:pPr>
        <w:spacing w:after="0" w:line="240" w:lineRule="auto"/>
        <w:jc w:val="both"/>
        <w:rPr>
          <w:rFonts w:asciiTheme="minorHAnsi" w:eastAsia="Times New Roman" w:hAnsiTheme="minorHAnsi" w:cstheme="minorHAnsi"/>
          <w:lang w:val="en-CA"/>
        </w:rPr>
      </w:pPr>
    </w:p>
    <w:p w14:paraId="3CC13720" w14:textId="13B5A0D0"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 xml:space="preserve">Position yourself squarely in front of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they can either be in a sitting or prone lying position, explaining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what it is you are about to be doing, and select the foot you are going to begin with. </w:t>
      </w:r>
    </w:p>
    <w:p w14:paraId="3CC13721" w14:textId="77777777" w:rsidR="001B196F" w:rsidRPr="00EA69A1" w:rsidRDefault="001B196F" w:rsidP="001B196F">
      <w:pPr>
        <w:spacing w:after="0" w:line="240" w:lineRule="auto"/>
        <w:ind w:left="720"/>
        <w:jc w:val="both"/>
        <w:rPr>
          <w:rFonts w:ascii="Times New Roman" w:eastAsia="Times New Roman" w:hAnsi="Times New Roman" w:cstheme="minorHAnsi"/>
          <w:sz w:val="24"/>
          <w:szCs w:val="24"/>
          <w:lang w:val="en-CA"/>
        </w:rPr>
      </w:pPr>
    </w:p>
    <w:p w14:paraId="3CC13722" w14:textId="6CC1E097"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 xml:space="preserve">If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can </w:t>
      </w:r>
      <w:proofErr w:type="gramStart"/>
      <w:r w:rsidRPr="00EA69A1">
        <w:rPr>
          <w:rFonts w:asciiTheme="minorHAnsi" w:eastAsia="Times New Roman" w:hAnsiTheme="minorHAnsi" w:cstheme="minorHAnsi"/>
          <w:sz w:val="21"/>
          <w:szCs w:val="21"/>
          <w:lang w:val="en-CA"/>
        </w:rPr>
        <w:t>provide assistance</w:t>
      </w:r>
      <w:proofErr w:type="gramEnd"/>
      <w:r w:rsidRPr="00EA69A1">
        <w:rPr>
          <w:rFonts w:asciiTheme="minorHAnsi" w:eastAsia="Times New Roman" w:hAnsiTheme="minorHAnsi" w:cstheme="minorHAnsi"/>
          <w:sz w:val="21"/>
          <w:szCs w:val="21"/>
          <w:lang w:val="en-CA"/>
        </w:rPr>
        <w:t xml:space="preserve"> have </w:t>
      </w:r>
      <w:r>
        <w:rPr>
          <w:rFonts w:asciiTheme="minorHAnsi" w:eastAsia="Times New Roman" w:hAnsiTheme="minorHAnsi" w:cstheme="minorHAnsi"/>
          <w:sz w:val="21"/>
          <w:szCs w:val="21"/>
          <w:lang w:val="en-CA"/>
        </w:rPr>
        <w:t>him / her r</w:t>
      </w:r>
      <w:r w:rsidRPr="00EA69A1">
        <w:rPr>
          <w:rFonts w:asciiTheme="minorHAnsi" w:eastAsia="Times New Roman" w:hAnsiTheme="minorHAnsi" w:cstheme="minorHAnsi"/>
          <w:sz w:val="21"/>
          <w:szCs w:val="21"/>
          <w:lang w:val="en-CA"/>
        </w:rPr>
        <w:t>aise their leg into an extended position; if they cannot assist, raise the heel off of any supporting surface.</w:t>
      </w:r>
    </w:p>
    <w:p w14:paraId="3CC13723" w14:textId="77777777" w:rsidR="001B196F" w:rsidRPr="00EA69A1" w:rsidRDefault="001B196F" w:rsidP="001B196F">
      <w:pPr>
        <w:spacing w:after="0" w:line="240" w:lineRule="auto"/>
        <w:jc w:val="both"/>
        <w:rPr>
          <w:rFonts w:asciiTheme="minorHAnsi" w:eastAsiaTheme="minorHAnsi" w:hAnsiTheme="minorHAnsi" w:cstheme="minorHAnsi"/>
        </w:rPr>
      </w:pPr>
    </w:p>
    <w:p w14:paraId="3CC13724" w14:textId="62DC43AE"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 xml:space="preserve">Position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toes against the toe seam of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w:t>
      </w:r>
      <w:r w:rsidRPr="00EA69A1">
        <w:rPr>
          <w:rFonts w:asciiTheme="minorHAnsi" w:eastAsia="Times New Roman" w:hAnsiTheme="minorHAnsi" w:cstheme="minorHAnsi"/>
          <w:sz w:val="21"/>
          <w:szCs w:val="21"/>
          <w:lang w:val="en-CA"/>
        </w:rPr>
        <w:t xml:space="preserve">er, ensuring the heel of the stocking is facing down. </w:t>
      </w:r>
    </w:p>
    <w:p w14:paraId="3CC13725" w14:textId="77777777" w:rsidR="001B196F" w:rsidRPr="00EA69A1" w:rsidRDefault="001B196F" w:rsidP="001B196F">
      <w:pPr>
        <w:spacing w:after="0" w:line="240" w:lineRule="auto"/>
        <w:jc w:val="both"/>
        <w:rPr>
          <w:rFonts w:asciiTheme="minorHAnsi" w:eastAsiaTheme="minorHAnsi" w:hAnsiTheme="minorHAnsi" w:cstheme="minorHAnsi"/>
        </w:rPr>
      </w:pPr>
    </w:p>
    <w:p w14:paraId="3CC13726" w14:textId="7CE768EE"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Slowly begin to roll the D</w:t>
      </w:r>
      <w:r>
        <w:rPr>
          <w:rFonts w:asciiTheme="minorHAnsi" w:eastAsia="Times New Roman" w:hAnsiTheme="minorHAnsi" w:cstheme="minorHAnsi"/>
          <w:sz w:val="21"/>
          <w:szCs w:val="21"/>
          <w:lang w:val="en-CA"/>
        </w:rPr>
        <w:t>off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w:t>
      </w:r>
      <w:r w:rsidRPr="00EA69A1">
        <w:rPr>
          <w:rFonts w:asciiTheme="minorHAnsi" w:eastAsia="Times New Roman" w:hAnsiTheme="minorHAnsi" w:cstheme="minorHAnsi"/>
          <w:sz w:val="21"/>
          <w:szCs w:val="21"/>
          <w:lang w:val="en-CA"/>
        </w:rPr>
        <w:t xml:space="preserve">er around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heel, continuing up over their ankle and calf until the stocking is completely unraveled. </w:t>
      </w:r>
    </w:p>
    <w:p w14:paraId="3CC13727" w14:textId="77777777" w:rsidR="001B196F" w:rsidRPr="00EA69A1" w:rsidRDefault="001B196F" w:rsidP="001B196F">
      <w:pPr>
        <w:spacing w:after="0" w:line="240" w:lineRule="auto"/>
        <w:ind w:left="720"/>
        <w:jc w:val="both"/>
        <w:rPr>
          <w:rFonts w:ascii="Times New Roman" w:eastAsia="Times New Roman" w:hAnsi="Times New Roman" w:cstheme="minorHAnsi"/>
          <w:sz w:val="24"/>
          <w:szCs w:val="24"/>
          <w:lang w:val="en-CA"/>
        </w:rPr>
      </w:pPr>
    </w:p>
    <w:p w14:paraId="3CC13728" w14:textId="3407B245"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Roll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nner</w:t>
      </w:r>
      <w:r w:rsidRPr="00EA69A1">
        <w:rPr>
          <w:rFonts w:asciiTheme="minorHAnsi" w:eastAsia="Times New Roman" w:hAnsiTheme="minorHAnsi" w:cstheme="minorHAnsi"/>
          <w:sz w:val="21"/>
          <w:szCs w:val="21"/>
          <w:lang w:val="en-CA"/>
        </w:rPr>
        <w:t xml:space="preserve"> over the applied stocking to remove it from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leg. </w:t>
      </w:r>
    </w:p>
    <w:p w14:paraId="3CC13729" w14:textId="77777777" w:rsidR="001B196F" w:rsidRPr="00EA69A1" w:rsidRDefault="001B196F" w:rsidP="001B196F">
      <w:pPr>
        <w:spacing w:after="0" w:line="240" w:lineRule="auto"/>
        <w:jc w:val="both"/>
        <w:rPr>
          <w:rFonts w:asciiTheme="minorHAnsi" w:eastAsiaTheme="minorHAnsi" w:hAnsiTheme="minorHAnsi" w:cstheme="minorHAnsi"/>
        </w:rPr>
      </w:pPr>
    </w:p>
    <w:p w14:paraId="3CC1372A" w14:textId="77777777" w:rsidR="001B196F" w:rsidRPr="00EA69A1" w:rsidRDefault="001B196F" w:rsidP="001B196F">
      <w:pPr>
        <w:numPr>
          <w:ilvl w:val="0"/>
          <w:numId w:val="42"/>
        </w:numPr>
        <w:spacing w:after="0" w:line="240" w:lineRule="auto"/>
        <w:jc w:val="both"/>
        <w:rPr>
          <w:rFonts w:ascii="Times New Roman" w:eastAsia="Times New Roman" w:hAnsi="Times New Roman" w:cstheme="minorHAnsi"/>
          <w:sz w:val="24"/>
          <w:szCs w:val="24"/>
          <w:lang w:val="en-CA"/>
        </w:rPr>
      </w:pPr>
      <w:r w:rsidRPr="00EA69A1">
        <w:rPr>
          <w:rFonts w:asciiTheme="minorHAnsi" w:eastAsia="Times New Roman" w:hAnsiTheme="minorHAnsi" w:cstheme="minorHAnsi"/>
          <w:sz w:val="21"/>
          <w:szCs w:val="21"/>
          <w:lang w:val="en-CA"/>
        </w:rPr>
        <w:t xml:space="preserve">Finish by ensuring the stocking is pulled tightly onto the foot and up the leg by removing any wrinkles. </w:t>
      </w:r>
    </w:p>
    <w:p w14:paraId="3CC1372B" w14:textId="77777777" w:rsidR="001B196F" w:rsidRPr="00EA69A1" w:rsidRDefault="001B196F" w:rsidP="001B196F">
      <w:pPr>
        <w:spacing w:after="160" w:line="259" w:lineRule="auto"/>
        <w:jc w:val="both"/>
        <w:rPr>
          <w:rFonts w:asciiTheme="minorHAnsi" w:eastAsiaTheme="minorHAnsi" w:hAnsiTheme="minorHAnsi" w:cstheme="minorHAnsi"/>
          <w:sz w:val="21"/>
          <w:szCs w:val="21"/>
        </w:rPr>
      </w:pPr>
    </w:p>
    <w:p w14:paraId="3CC1372C" w14:textId="77777777" w:rsidR="001B196F" w:rsidRPr="00EA69A1" w:rsidRDefault="001B196F" w:rsidP="001B196F">
      <w:pPr>
        <w:spacing w:after="160" w:line="259" w:lineRule="auto"/>
        <w:jc w:val="both"/>
        <w:rPr>
          <w:rFonts w:asciiTheme="minorHAnsi" w:eastAsiaTheme="minorHAnsi" w:hAnsiTheme="minorHAnsi" w:cstheme="minorHAnsi"/>
          <w:b/>
          <w:i/>
          <w:sz w:val="21"/>
          <w:szCs w:val="21"/>
        </w:rPr>
      </w:pPr>
      <w:r w:rsidRPr="00EA69A1">
        <w:rPr>
          <w:rFonts w:asciiTheme="minorHAnsi" w:eastAsiaTheme="minorHAnsi" w:hAnsiTheme="minorHAnsi" w:cstheme="minorHAnsi"/>
          <w:b/>
          <w:i/>
          <w:sz w:val="21"/>
          <w:szCs w:val="21"/>
        </w:rPr>
        <w:t xml:space="preserve">Repeat this process for the other foot/leg. </w:t>
      </w:r>
    </w:p>
    <w:p w14:paraId="3CC1372D" w14:textId="77777777" w:rsidR="001B196F" w:rsidRPr="00EA69A1" w:rsidRDefault="001B196F" w:rsidP="001B196F">
      <w:pPr>
        <w:spacing w:after="160" w:line="259" w:lineRule="auto"/>
        <w:jc w:val="both"/>
        <w:rPr>
          <w:rFonts w:asciiTheme="minorHAnsi" w:eastAsiaTheme="minorHAnsi" w:hAnsiTheme="minorHAnsi" w:cstheme="minorHAnsi"/>
        </w:rPr>
      </w:pPr>
      <w:r w:rsidRPr="00EA69A1">
        <w:rPr>
          <w:rFonts w:asciiTheme="minorHAnsi" w:eastAsiaTheme="minorHAnsi" w:hAnsiTheme="minorHAnsi" w:cstheme="minorHAnsi"/>
          <w:sz w:val="21"/>
          <w:szCs w:val="21"/>
        </w:rPr>
        <w:t xml:space="preserve"> </w:t>
      </w:r>
    </w:p>
    <w:p w14:paraId="3CC1372E" w14:textId="77777777" w:rsidR="001B196F" w:rsidRPr="00EA69A1" w:rsidRDefault="001B196F" w:rsidP="001B196F">
      <w:pPr>
        <w:autoSpaceDE w:val="0"/>
        <w:autoSpaceDN w:val="0"/>
        <w:adjustRightInd w:val="0"/>
        <w:spacing w:after="0" w:line="240" w:lineRule="auto"/>
        <w:jc w:val="both"/>
        <w:rPr>
          <w:rFonts w:asciiTheme="minorHAnsi" w:eastAsiaTheme="minorHAnsi" w:hAnsiTheme="minorHAnsi" w:cstheme="minorHAnsi"/>
          <w:color w:val="000000"/>
          <w:sz w:val="21"/>
          <w:szCs w:val="21"/>
          <w:lang w:val="en-CA"/>
        </w:rPr>
      </w:pPr>
      <w:r w:rsidRPr="00EA69A1">
        <w:rPr>
          <w:rFonts w:asciiTheme="minorHAnsi" w:eastAsiaTheme="minorHAnsi" w:hAnsiTheme="minorHAnsi" w:cstheme="minorHAnsi"/>
          <w:b/>
          <w:color w:val="000000"/>
          <w:sz w:val="21"/>
          <w:szCs w:val="21"/>
          <w:u w:val="single"/>
          <w:lang w:val="en-CA"/>
        </w:rPr>
        <w:t>Doffing (Taking off) the Stocking</w:t>
      </w:r>
      <w:r w:rsidRPr="00EA69A1">
        <w:rPr>
          <w:rFonts w:asciiTheme="minorHAnsi" w:eastAsiaTheme="minorHAnsi" w:hAnsiTheme="minorHAnsi" w:cstheme="minorHAnsi"/>
          <w:color w:val="000000"/>
          <w:sz w:val="21"/>
          <w:szCs w:val="21"/>
          <w:lang w:val="en-CA"/>
        </w:rPr>
        <w:t xml:space="preserve"> </w:t>
      </w:r>
    </w:p>
    <w:p w14:paraId="3CC1372F" w14:textId="77777777" w:rsidR="001B196F" w:rsidRPr="00EA69A1" w:rsidRDefault="001B196F" w:rsidP="001B196F">
      <w:pPr>
        <w:autoSpaceDE w:val="0"/>
        <w:autoSpaceDN w:val="0"/>
        <w:adjustRightInd w:val="0"/>
        <w:spacing w:after="0" w:line="240" w:lineRule="auto"/>
        <w:jc w:val="both"/>
        <w:rPr>
          <w:rFonts w:asciiTheme="minorHAnsi" w:eastAsiaTheme="minorHAnsi" w:hAnsiTheme="minorHAnsi" w:cstheme="minorHAnsi"/>
          <w:color w:val="000000"/>
          <w:sz w:val="21"/>
          <w:szCs w:val="21"/>
          <w:lang w:val="en-CA"/>
        </w:rPr>
      </w:pPr>
    </w:p>
    <w:p w14:paraId="3CC13730" w14:textId="39DD6BB4" w:rsidR="001B196F" w:rsidRPr="00EA69A1" w:rsidRDefault="001B196F" w:rsidP="001B196F">
      <w:pPr>
        <w:numPr>
          <w:ilvl w:val="0"/>
          <w:numId w:val="43"/>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Slowly slide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nner</w:t>
      </w:r>
      <w:r w:rsidRPr="00EA69A1">
        <w:rPr>
          <w:rFonts w:asciiTheme="minorHAnsi" w:eastAsia="Times New Roman" w:hAnsiTheme="minorHAnsi" w:cstheme="minorHAnsi"/>
          <w:sz w:val="21"/>
          <w:szCs w:val="21"/>
          <w:lang w:val="en-CA"/>
        </w:rPr>
        <w:t xml:space="preserve"> up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leg until approximately an inch of stocking is left showing on top. </w:t>
      </w:r>
    </w:p>
    <w:p w14:paraId="3CC13731" w14:textId="77777777" w:rsidR="001B196F" w:rsidRPr="00EA69A1" w:rsidRDefault="001B196F" w:rsidP="001B196F">
      <w:pPr>
        <w:spacing w:after="0" w:line="240" w:lineRule="auto"/>
        <w:ind w:left="720"/>
        <w:jc w:val="both"/>
        <w:rPr>
          <w:rFonts w:asciiTheme="minorHAnsi" w:eastAsia="Times New Roman" w:hAnsiTheme="minorHAnsi" w:cstheme="minorHAnsi"/>
          <w:sz w:val="21"/>
          <w:szCs w:val="21"/>
          <w:lang w:val="en-CA"/>
        </w:rPr>
      </w:pPr>
    </w:p>
    <w:p w14:paraId="3CC13732" w14:textId="1E4FAC41" w:rsidR="001B196F" w:rsidRPr="00EA69A1" w:rsidRDefault="001B196F" w:rsidP="001B196F">
      <w:pPr>
        <w:numPr>
          <w:ilvl w:val="0"/>
          <w:numId w:val="43"/>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Flip the open end of the stocking over the edge of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w:t>
      </w:r>
      <w:r w:rsidRPr="00EA69A1">
        <w:rPr>
          <w:rFonts w:asciiTheme="minorHAnsi" w:eastAsia="Times New Roman" w:hAnsiTheme="minorHAnsi" w:cstheme="minorHAnsi"/>
          <w:sz w:val="21"/>
          <w:szCs w:val="21"/>
          <w:lang w:val="en-CA"/>
        </w:rPr>
        <w:t>er. Slowly roll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w:t>
      </w:r>
      <w:r w:rsidRPr="00EA69A1">
        <w:rPr>
          <w:rFonts w:asciiTheme="minorHAnsi" w:eastAsia="Times New Roman" w:hAnsiTheme="minorHAnsi" w:cstheme="minorHAnsi"/>
          <w:sz w:val="21"/>
          <w:szCs w:val="21"/>
          <w:lang w:val="en-CA"/>
        </w:rPr>
        <w:t xml:space="preserve">er down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leg until it is removed and the stocking is completely rolled onto the device. </w:t>
      </w:r>
    </w:p>
    <w:p w14:paraId="3CC13733" w14:textId="77777777" w:rsidR="001B196F" w:rsidRPr="00EA69A1" w:rsidRDefault="001B196F" w:rsidP="001B196F">
      <w:pPr>
        <w:spacing w:after="0" w:line="240" w:lineRule="auto"/>
        <w:ind w:left="720"/>
        <w:rPr>
          <w:rFonts w:asciiTheme="minorHAnsi" w:eastAsia="Times New Roman" w:hAnsiTheme="minorHAnsi" w:cstheme="minorHAnsi"/>
          <w:sz w:val="21"/>
          <w:szCs w:val="21"/>
          <w:lang w:val="en-CA"/>
        </w:rPr>
      </w:pPr>
    </w:p>
    <w:p w14:paraId="3CC13734" w14:textId="77777777" w:rsidR="001B196F" w:rsidRDefault="001B196F" w:rsidP="001B196F">
      <w:pPr>
        <w:numPr>
          <w:ilvl w:val="0"/>
          <w:numId w:val="43"/>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Remove the stocking from the Do</w:t>
      </w:r>
      <w:r>
        <w:rPr>
          <w:rFonts w:asciiTheme="minorHAnsi" w:eastAsia="Times New Roman" w:hAnsiTheme="minorHAnsi" w:cstheme="minorHAnsi"/>
          <w:sz w:val="21"/>
          <w:szCs w:val="21"/>
          <w:lang w:val="en-CA"/>
        </w:rPr>
        <w:t>ff</w:t>
      </w:r>
      <w:r w:rsidRPr="00EA69A1">
        <w:rPr>
          <w:rFonts w:asciiTheme="minorHAnsi" w:eastAsia="Times New Roman" w:hAnsiTheme="minorHAnsi" w:cstheme="minorHAnsi"/>
          <w:sz w:val="21"/>
          <w:szCs w:val="21"/>
          <w:lang w:val="en-CA"/>
        </w:rPr>
        <w:t xml:space="preserve"> N’ Do</w:t>
      </w:r>
      <w:r>
        <w:rPr>
          <w:rFonts w:asciiTheme="minorHAnsi" w:eastAsia="Times New Roman" w:hAnsiTheme="minorHAnsi" w:cstheme="minorHAnsi"/>
          <w:sz w:val="21"/>
          <w:szCs w:val="21"/>
          <w:lang w:val="en-CA"/>
        </w:rPr>
        <w:t>nn</w:t>
      </w:r>
      <w:r w:rsidRPr="00EA69A1">
        <w:rPr>
          <w:rFonts w:asciiTheme="minorHAnsi" w:eastAsia="Times New Roman" w:hAnsiTheme="minorHAnsi" w:cstheme="minorHAnsi"/>
          <w:sz w:val="21"/>
          <w:szCs w:val="21"/>
          <w:lang w:val="en-CA"/>
        </w:rPr>
        <w:t>er using the donning cone for support.</w:t>
      </w:r>
    </w:p>
    <w:p w14:paraId="3CC13735" w14:textId="77777777" w:rsidR="0023032A" w:rsidRPr="0023032A" w:rsidRDefault="0023032A" w:rsidP="0023032A">
      <w:pPr>
        <w:spacing w:after="160" w:line="259" w:lineRule="auto"/>
        <w:rPr>
          <w:rFonts w:cs="Calibri"/>
          <w:b/>
          <w:sz w:val="24"/>
          <w:szCs w:val="24"/>
        </w:rPr>
      </w:pPr>
      <w:bookmarkStart w:id="59" w:name="AppendixL"/>
      <w:r w:rsidRPr="0023032A">
        <w:rPr>
          <w:rFonts w:cs="Calibri"/>
          <w:b/>
          <w:sz w:val="24"/>
          <w:szCs w:val="24"/>
        </w:rPr>
        <w:lastRenderedPageBreak/>
        <w:t>Appendix K</w:t>
      </w:r>
      <w:proofErr w:type="gramStart"/>
      <w:r w:rsidRPr="0023032A">
        <w:rPr>
          <w:rFonts w:cs="Calibri"/>
          <w:b/>
          <w:sz w:val="24"/>
          <w:szCs w:val="24"/>
        </w:rPr>
        <w:t>:  [</w:t>
      </w:r>
      <w:proofErr w:type="gramEnd"/>
      <w:r w:rsidRPr="0023032A">
        <w:rPr>
          <w:rFonts w:cs="Calibri"/>
          <w:b/>
          <w:sz w:val="24"/>
          <w:szCs w:val="24"/>
        </w:rPr>
        <w:t>Organization’s Name] SHM Program G</w:t>
      </w:r>
      <w:r w:rsidR="00201E49">
        <w:rPr>
          <w:rFonts w:cs="Calibri"/>
          <w:b/>
          <w:sz w:val="24"/>
          <w:szCs w:val="24"/>
        </w:rPr>
        <w:t xml:space="preserve">eneral Use of Equipment (Page 14 </w:t>
      </w:r>
      <w:r w:rsidRPr="0023032A">
        <w:rPr>
          <w:rFonts w:cs="Calibri"/>
          <w:b/>
          <w:sz w:val="24"/>
          <w:szCs w:val="24"/>
        </w:rPr>
        <w:t>of 15)</w:t>
      </w:r>
    </w:p>
    <w:p w14:paraId="3CC13736" w14:textId="3B3C495F" w:rsidR="00BD6868" w:rsidRPr="0023032A" w:rsidRDefault="0049461F" w:rsidP="0023032A">
      <w:pPr>
        <w:jc w:val="center"/>
        <w:rPr>
          <w:b/>
          <w:sz w:val="28"/>
          <w:szCs w:val="28"/>
        </w:rPr>
      </w:pPr>
      <w:r>
        <w:rPr>
          <w:b/>
          <w:sz w:val="28"/>
          <w:szCs w:val="28"/>
        </w:rPr>
        <w:t>Participant</w:t>
      </w:r>
      <w:r w:rsidR="00BD6868" w:rsidRPr="0023032A">
        <w:rPr>
          <w:b/>
          <w:sz w:val="28"/>
          <w:szCs w:val="28"/>
        </w:rPr>
        <w:t xml:space="preserve"> Falls</w:t>
      </w:r>
    </w:p>
    <w:p w14:paraId="3CC13737" w14:textId="77777777" w:rsidR="00BD6868" w:rsidRPr="00EA69A1" w:rsidRDefault="00BD6868" w:rsidP="00BD6868">
      <w:pPr>
        <w:pBdr>
          <w:bottom w:val="single" w:sz="4" w:space="1" w:color="auto"/>
        </w:pBdr>
        <w:autoSpaceDE w:val="0"/>
        <w:autoSpaceDN w:val="0"/>
        <w:adjustRightInd w:val="0"/>
        <w:spacing w:after="0" w:line="240" w:lineRule="auto"/>
        <w:jc w:val="both"/>
        <w:rPr>
          <w:rFonts w:asciiTheme="minorHAnsi" w:eastAsiaTheme="minorHAnsi" w:hAnsiTheme="minorHAnsi" w:cstheme="minorHAnsi"/>
          <w:b/>
          <w:color w:val="000000"/>
          <w:sz w:val="20"/>
          <w:lang w:val="en-CA"/>
        </w:rPr>
      </w:pPr>
    </w:p>
    <w:p w14:paraId="3CC13738" w14:textId="77777777" w:rsidR="00BD6868" w:rsidRPr="00EA69A1" w:rsidRDefault="00BD6868" w:rsidP="00BD6868">
      <w:pPr>
        <w:autoSpaceDE w:val="0"/>
        <w:autoSpaceDN w:val="0"/>
        <w:adjustRightInd w:val="0"/>
        <w:spacing w:after="0" w:line="240" w:lineRule="auto"/>
        <w:jc w:val="both"/>
        <w:rPr>
          <w:rFonts w:asciiTheme="minorHAnsi" w:eastAsiaTheme="minorHAnsi" w:hAnsiTheme="minorHAnsi" w:cstheme="minorHAnsi"/>
          <w:bCs/>
          <w:color w:val="000000"/>
          <w:sz w:val="20"/>
          <w:highlight w:val="yellow"/>
          <w:lang w:val="en-CA"/>
        </w:rPr>
      </w:pPr>
    </w:p>
    <w:p w14:paraId="3CC13739" w14:textId="77777777" w:rsidR="00BD6868" w:rsidRPr="00EA69A1" w:rsidRDefault="00BD6868" w:rsidP="00BD6868">
      <w:pPr>
        <w:numPr>
          <w:ilvl w:val="0"/>
          <w:numId w:val="40"/>
        </w:numPr>
        <w:spacing w:after="0" w:line="240" w:lineRule="auto"/>
        <w:jc w:val="both"/>
        <w:rPr>
          <w:rFonts w:eastAsia="Times New Roman" w:cs="Calibri"/>
          <w:sz w:val="21"/>
          <w:szCs w:val="21"/>
          <w:lang w:val="en-CA"/>
        </w:rPr>
      </w:pPr>
      <w:r w:rsidRPr="00EA69A1">
        <w:rPr>
          <w:rFonts w:eastAsia="Times New Roman" w:cs="Calibri"/>
          <w:sz w:val="21"/>
          <w:szCs w:val="21"/>
          <w:lang w:val="en-CA"/>
        </w:rPr>
        <w:t>Read Care Plan</w:t>
      </w:r>
    </w:p>
    <w:p w14:paraId="3CC1373A" w14:textId="77777777" w:rsidR="00BD6868" w:rsidRPr="00EA69A1" w:rsidRDefault="00BD6868" w:rsidP="00BD6868">
      <w:pPr>
        <w:numPr>
          <w:ilvl w:val="0"/>
          <w:numId w:val="40"/>
        </w:numPr>
        <w:spacing w:after="0" w:line="240" w:lineRule="auto"/>
        <w:jc w:val="both"/>
        <w:rPr>
          <w:rFonts w:eastAsia="Times New Roman" w:cs="Calibri"/>
          <w:sz w:val="21"/>
          <w:szCs w:val="21"/>
          <w:lang w:val="en-CA"/>
        </w:rPr>
      </w:pPr>
      <w:r w:rsidRPr="00EA69A1">
        <w:rPr>
          <w:rFonts w:eastAsia="Times New Roman" w:cs="Calibri"/>
          <w:sz w:val="21"/>
          <w:szCs w:val="21"/>
          <w:lang w:val="en-CA"/>
        </w:rPr>
        <w:t>Complete PACE Assessment</w:t>
      </w:r>
    </w:p>
    <w:p w14:paraId="3CC1373B" w14:textId="77777777" w:rsidR="00BD6868" w:rsidRPr="00B23CBC" w:rsidRDefault="00BD6868" w:rsidP="00BD6868">
      <w:pPr>
        <w:numPr>
          <w:ilvl w:val="1"/>
          <w:numId w:val="40"/>
        </w:numPr>
        <w:spacing w:after="0" w:line="240" w:lineRule="auto"/>
        <w:jc w:val="both"/>
        <w:rPr>
          <w:rFonts w:eastAsia="Times New Roman" w:cs="Calibri"/>
          <w:b/>
          <w:sz w:val="21"/>
          <w:szCs w:val="21"/>
          <w:lang w:val="en-CA"/>
        </w:rPr>
      </w:pPr>
      <w:r w:rsidRPr="00B23CBC">
        <w:rPr>
          <w:rFonts w:eastAsia="Times New Roman" w:cs="Calibri"/>
          <w:b/>
          <w:sz w:val="21"/>
          <w:szCs w:val="21"/>
          <w:lang w:val="en-CA"/>
        </w:rPr>
        <w:t>IF DIFFERENT</w:t>
      </w:r>
      <w:r>
        <w:rPr>
          <w:rFonts w:eastAsia="Times New Roman" w:cs="Calibri"/>
          <w:b/>
          <w:sz w:val="21"/>
          <w:szCs w:val="21"/>
          <w:lang w:val="en-CA"/>
        </w:rPr>
        <w:t xml:space="preserve"> - </w:t>
      </w:r>
    </w:p>
    <w:p w14:paraId="3CC1373C" w14:textId="6F2477F2" w:rsidR="00BD6868" w:rsidRPr="00EA69A1" w:rsidRDefault="001642F2" w:rsidP="00BD6868">
      <w:pPr>
        <w:numPr>
          <w:ilvl w:val="2"/>
          <w:numId w:val="40"/>
        </w:numPr>
        <w:spacing w:after="0" w:line="240" w:lineRule="auto"/>
        <w:jc w:val="both"/>
        <w:rPr>
          <w:rFonts w:eastAsia="Times New Roman" w:cs="Calibri"/>
          <w:sz w:val="21"/>
          <w:szCs w:val="21"/>
          <w:lang w:val="en-CA"/>
        </w:rPr>
      </w:pPr>
      <w:r>
        <w:rPr>
          <w:rFonts w:eastAsia="Times New Roman" w:cs="Calibri"/>
          <w:sz w:val="21"/>
          <w:szCs w:val="21"/>
          <w:lang w:val="en-CA"/>
        </w:rPr>
        <w:t>document</w:t>
      </w:r>
      <w:r w:rsidR="00BD6868" w:rsidRPr="00EA69A1">
        <w:rPr>
          <w:rFonts w:eastAsia="Times New Roman" w:cs="Calibri"/>
          <w:sz w:val="21"/>
          <w:szCs w:val="21"/>
          <w:lang w:val="en-CA"/>
        </w:rPr>
        <w:t>!</w:t>
      </w:r>
    </w:p>
    <w:p w14:paraId="3CC1373D" w14:textId="77777777" w:rsidR="00BD6868" w:rsidRPr="00EA69A1" w:rsidRDefault="00BD6868" w:rsidP="00BD6868">
      <w:pPr>
        <w:numPr>
          <w:ilvl w:val="2"/>
          <w:numId w:val="40"/>
        </w:numPr>
        <w:spacing w:after="0" w:line="240" w:lineRule="auto"/>
        <w:jc w:val="both"/>
        <w:rPr>
          <w:rFonts w:eastAsia="Times New Roman" w:cs="Calibri"/>
          <w:sz w:val="21"/>
          <w:szCs w:val="21"/>
          <w:lang w:val="en-CA"/>
        </w:rPr>
      </w:pPr>
      <w:r w:rsidRPr="00EA69A1">
        <w:rPr>
          <w:rFonts w:eastAsia="Times New Roman" w:cs="Calibri"/>
          <w:sz w:val="21"/>
          <w:szCs w:val="21"/>
          <w:lang w:val="en-CA"/>
        </w:rPr>
        <w:t xml:space="preserve">Identify safe and appropriate mobility technique </w:t>
      </w:r>
    </w:p>
    <w:p w14:paraId="3CC1373E" w14:textId="77777777" w:rsidR="00BD6868" w:rsidRPr="00EA69A1" w:rsidRDefault="00BD6868" w:rsidP="00BD6868">
      <w:pPr>
        <w:spacing w:after="160" w:line="259" w:lineRule="auto"/>
        <w:ind w:left="1800"/>
        <w:jc w:val="both"/>
        <w:rPr>
          <w:rFonts w:eastAsiaTheme="minorHAnsi" w:cs="Calibri"/>
          <w:i/>
          <w:iCs/>
          <w:sz w:val="20"/>
          <w:szCs w:val="20"/>
        </w:rPr>
      </w:pPr>
      <w:r w:rsidRPr="00EA69A1">
        <w:rPr>
          <w:rFonts w:eastAsiaTheme="minorHAnsi" w:cs="Calibri"/>
          <w:i/>
          <w:iCs/>
          <w:sz w:val="20"/>
          <w:szCs w:val="20"/>
        </w:rPr>
        <w:t xml:space="preserve">(Remember, you can move up the decision ladder based on PACE results, not lower without an official re-assessment) </w:t>
      </w:r>
    </w:p>
    <w:p w14:paraId="3CC1373F" w14:textId="77777777" w:rsidR="00BD6868" w:rsidRPr="00EA69A1" w:rsidRDefault="00BD6868" w:rsidP="00BD6868">
      <w:pPr>
        <w:pBdr>
          <w:bottom w:val="single" w:sz="4" w:space="1" w:color="auto"/>
        </w:pBdr>
        <w:spacing w:after="0" w:line="240" w:lineRule="auto"/>
        <w:jc w:val="both"/>
        <w:rPr>
          <w:rFonts w:eastAsiaTheme="minorHAnsi" w:cs="Calibri"/>
          <w:sz w:val="10"/>
          <w:szCs w:val="20"/>
        </w:rPr>
      </w:pPr>
    </w:p>
    <w:p w14:paraId="3CC13740" w14:textId="77777777" w:rsidR="00BD6868" w:rsidRPr="00EA69A1" w:rsidRDefault="00BD6868" w:rsidP="00BD6868">
      <w:pPr>
        <w:widowControl w:val="0"/>
        <w:overflowPunct w:val="0"/>
        <w:autoSpaceDE w:val="0"/>
        <w:autoSpaceDN w:val="0"/>
        <w:adjustRightInd w:val="0"/>
        <w:spacing w:after="0" w:line="240" w:lineRule="auto"/>
        <w:ind w:left="360"/>
        <w:jc w:val="both"/>
        <w:rPr>
          <w:rFonts w:asciiTheme="minorHAnsi" w:eastAsiaTheme="minorHAnsi" w:hAnsiTheme="minorHAnsi"/>
          <w:b/>
          <w:sz w:val="20"/>
        </w:rPr>
      </w:pPr>
    </w:p>
    <w:p w14:paraId="3CC13741" w14:textId="77777777" w:rsidR="00BD6868" w:rsidRDefault="00BD6868" w:rsidP="00BD6868">
      <w:pPr>
        <w:widowControl w:val="0"/>
        <w:overflowPunct w:val="0"/>
        <w:autoSpaceDE w:val="0"/>
        <w:autoSpaceDN w:val="0"/>
        <w:adjustRightInd w:val="0"/>
        <w:spacing w:after="0" w:line="240" w:lineRule="auto"/>
        <w:jc w:val="center"/>
        <w:rPr>
          <w:rFonts w:asciiTheme="minorHAnsi" w:eastAsiaTheme="minorHAnsi" w:hAnsiTheme="minorHAnsi"/>
          <w:b/>
          <w:sz w:val="28"/>
        </w:rPr>
      </w:pPr>
    </w:p>
    <w:p w14:paraId="3CC13742" w14:textId="715F64B4" w:rsidR="00BD6868" w:rsidRPr="00EA69A1" w:rsidRDefault="00BD6868" w:rsidP="00BD6868">
      <w:pPr>
        <w:widowControl w:val="0"/>
        <w:overflowPunct w:val="0"/>
        <w:autoSpaceDE w:val="0"/>
        <w:autoSpaceDN w:val="0"/>
        <w:adjustRightInd w:val="0"/>
        <w:spacing w:after="0" w:line="240" w:lineRule="auto"/>
        <w:jc w:val="center"/>
        <w:rPr>
          <w:rFonts w:asciiTheme="minorHAnsi" w:eastAsiaTheme="minorHAnsi" w:hAnsiTheme="minorHAnsi"/>
          <w:b/>
          <w:sz w:val="28"/>
        </w:rPr>
      </w:pPr>
      <w:r w:rsidRPr="00EA69A1">
        <w:rPr>
          <w:rFonts w:asciiTheme="minorHAnsi" w:eastAsiaTheme="minorHAnsi" w:hAnsiTheme="minorHAnsi"/>
          <w:b/>
          <w:sz w:val="28"/>
        </w:rPr>
        <w:t xml:space="preserve">THESE ARE ALL </w:t>
      </w:r>
      <w:r w:rsidRPr="00EA69A1">
        <w:rPr>
          <w:rFonts w:asciiTheme="minorHAnsi" w:eastAsiaTheme="minorHAnsi" w:hAnsiTheme="minorHAnsi"/>
          <w:b/>
          <w:sz w:val="28"/>
          <w:u w:val="single"/>
        </w:rPr>
        <w:t xml:space="preserve">TWO </w:t>
      </w:r>
      <w:r w:rsidR="002D64FA">
        <w:rPr>
          <w:rFonts w:asciiTheme="minorHAnsi" w:eastAsiaTheme="minorHAnsi" w:hAnsiTheme="minorHAnsi"/>
          <w:b/>
          <w:sz w:val="28"/>
        </w:rPr>
        <w:t>STAFF</w:t>
      </w:r>
      <w:r w:rsidRPr="006853EC">
        <w:rPr>
          <w:rFonts w:asciiTheme="minorHAnsi" w:eastAsiaTheme="minorHAnsi" w:hAnsiTheme="minorHAnsi"/>
          <w:b/>
          <w:sz w:val="28"/>
        </w:rPr>
        <w:t xml:space="preserve"> / </w:t>
      </w:r>
      <w:r w:rsidRPr="00EA69A1">
        <w:rPr>
          <w:rFonts w:asciiTheme="minorHAnsi" w:eastAsiaTheme="minorHAnsi" w:hAnsiTheme="minorHAnsi"/>
          <w:b/>
          <w:sz w:val="28"/>
        </w:rPr>
        <w:t>EMPLOYEE TASKS</w:t>
      </w:r>
    </w:p>
    <w:p w14:paraId="3CC13743" w14:textId="77777777" w:rsidR="00BD6868" w:rsidRPr="00EA69A1" w:rsidRDefault="00BD6868" w:rsidP="00BD6868">
      <w:pPr>
        <w:widowControl w:val="0"/>
        <w:overflowPunct w:val="0"/>
        <w:autoSpaceDE w:val="0"/>
        <w:autoSpaceDN w:val="0"/>
        <w:adjustRightInd w:val="0"/>
        <w:spacing w:after="0" w:line="240" w:lineRule="auto"/>
        <w:ind w:left="360"/>
        <w:jc w:val="both"/>
        <w:rPr>
          <w:rFonts w:asciiTheme="minorHAnsi" w:eastAsiaTheme="minorHAnsi" w:hAnsiTheme="minorHAnsi"/>
          <w:b/>
          <w:sz w:val="20"/>
        </w:rPr>
      </w:pPr>
    </w:p>
    <w:p w14:paraId="3CC13744" w14:textId="77777777" w:rsidR="00BD6868" w:rsidRPr="00EA69A1" w:rsidRDefault="00BD6868" w:rsidP="00BD6868">
      <w:pPr>
        <w:autoSpaceDE w:val="0"/>
        <w:autoSpaceDN w:val="0"/>
        <w:adjustRightInd w:val="0"/>
        <w:spacing w:after="0" w:line="240" w:lineRule="auto"/>
        <w:jc w:val="both"/>
        <w:rPr>
          <w:rFonts w:asciiTheme="minorHAnsi" w:eastAsiaTheme="minorHAnsi" w:hAnsiTheme="minorHAnsi" w:cstheme="minorHAnsi"/>
          <w:b/>
          <w:bCs/>
          <w:color w:val="000000"/>
          <w:u w:val="single"/>
          <w:lang w:val="en-CA"/>
        </w:rPr>
      </w:pPr>
    </w:p>
    <w:p w14:paraId="3CC13745" w14:textId="77777777" w:rsidR="00BD6868" w:rsidRPr="00EA69A1" w:rsidRDefault="00BD6868" w:rsidP="00BD6868">
      <w:pPr>
        <w:autoSpaceDE w:val="0"/>
        <w:autoSpaceDN w:val="0"/>
        <w:adjustRightInd w:val="0"/>
        <w:spacing w:after="0" w:line="240" w:lineRule="auto"/>
        <w:jc w:val="both"/>
        <w:rPr>
          <w:rFonts w:asciiTheme="minorHAnsi" w:eastAsiaTheme="minorHAnsi" w:hAnsiTheme="minorHAnsi" w:cstheme="minorHAnsi"/>
          <w:b/>
          <w:bCs/>
          <w:color w:val="000000"/>
          <w:u w:val="single"/>
          <w:lang w:val="en-CA"/>
        </w:rPr>
      </w:pPr>
      <w:r w:rsidRPr="00EA69A1">
        <w:rPr>
          <w:rFonts w:asciiTheme="minorHAnsi" w:eastAsiaTheme="minorHAnsi" w:hAnsiTheme="minorHAnsi" w:cstheme="minorHAnsi"/>
          <w:b/>
          <w:bCs/>
          <w:color w:val="000000"/>
          <w:u w:val="single"/>
          <w:lang w:val="en-CA"/>
        </w:rPr>
        <w:t>Mandatory Pre-Assessment</w:t>
      </w:r>
    </w:p>
    <w:p w14:paraId="3CC13746" w14:textId="77777777" w:rsidR="00BD6868" w:rsidRPr="00EA69A1" w:rsidRDefault="00BD6868" w:rsidP="00BD6868">
      <w:pPr>
        <w:autoSpaceDE w:val="0"/>
        <w:autoSpaceDN w:val="0"/>
        <w:adjustRightInd w:val="0"/>
        <w:spacing w:after="0" w:line="240" w:lineRule="auto"/>
        <w:jc w:val="both"/>
        <w:rPr>
          <w:rFonts w:asciiTheme="minorHAnsi" w:eastAsiaTheme="minorHAnsi" w:hAnsiTheme="minorHAnsi" w:cstheme="minorHAnsi"/>
          <w:b/>
          <w:bCs/>
          <w:color w:val="000000"/>
          <w:u w:val="single"/>
          <w:lang w:val="en-CA"/>
        </w:rPr>
      </w:pPr>
    </w:p>
    <w:p w14:paraId="3CC13747" w14:textId="31A9B18F" w:rsidR="00BD6868" w:rsidRPr="00EA69A1" w:rsidRDefault="00BD6868" w:rsidP="00BD6868">
      <w:pPr>
        <w:numPr>
          <w:ilvl w:val="0"/>
          <w:numId w:val="49"/>
        </w:numPr>
        <w:spacing w:after="0" w:line="240" w:lineRule="auto"/>
        <w:jc w:val="both"/>
        <w:rPr>
          <w:rFonts w:asciiTheme="majorHAnsi" w:eastAsia="Times New Roman" w:hAnsiTheme="majorHAnsi" w:cstheme="majorHAnsi"/>
          <w:sz w:val="21"/>
          <w:szCs w:val="21"/>
          <w:lang w:val="en-CA"/>
        </w:rPr>
      </w:pPr>
      <w:r w:rsidRPr="00EA69A1">
        <w:rPr>
          <w:rFonts w:asciiTheme="majorHAnsi" w:eastAsia="Times New Roman" w:hAnsiTheme="majorHAnsi" w:cstheme="majorHAnsi"/>
          <w:sz w:val="21"/>
          <w:szCs w:val="21"/>
          <w:lang w:val="en-CA"/>
        </w:rPr>
        <w:t xml:space="preserve">If a </w:t>
      </w:r>
      <w:r w:rsidR="0049461F">
        <w:rPr>
          <w:rFonts w:asciiTheme="majorHAnsi" w:eastAsia="Times New Roman" w:hAnsiTheme="majorHAnsi" w:cstheme="majorHAnsi"/>
          <w:sz w:val="21"/>
          <w:szCs w:val="21"/>
          <w:lang w:val="en-CA"/>
        </w:rPr>
        <w:t>participant</w:t>
      </w:r>
      <w:r w:rsidRPr="00EA69A1">
        <w:rPr>
          <w:rFonts w:asciiTheme="majorHAnsi" w:eastAsia="Times New Roman" w:hAnsiTheme="majorHAnsi" w:cstheme="majorHAnsi"/>
          <w:sz w:val="21"/>
          <w:szCs w:val="21"/>
          <w:lang w:val="en-CA"/>
        </w:rPr>
        <w:t xml:space="preserve"> experiences a fall it is important to have the RN or LPN on duty complete a Falls Assessment to determine if the </w:t>
      </w:r>
      <w:r w:rsidR="0049461F">
        <w:rPr>
          <w:rFonts w:asciiTheme="majorHAnsi" w:eastAsia="Times New Roman" w:hAnsiTheme="majorHAnsi" w:cstheme="majorHAnsi"/>
          <w:sz w:val="21"/>
          <w:szCs w:val="21"/>
          <w:lang w:val="en-CA"/>
        </w:rPr>
        <w:t>participant</w:t>
      </w:r>
      <w:r w:rsidRPr="00EA69A1">
        <w:rPr>
          <w:rFonts w:asciiTheme="majorHAnsi" w:eastAsia="Times New Roman" w:hAnsiTheme="majorHAnsi" w:cstheme="majorHAnsi"/>
          <w:sz w:val="21"/>
          <w:szCs w:val="21"/>
          <w:lang w:val="en-CA"/>
        </w:rPr>
        <w:t xml:space="preserve"> is injured and is safe to move.</w:t>
      </w:r>
    </w:p>
    <w:p w14:paraId="3CC13748" w14:textId="77777777" w:rsidR="00BD6868" w:rsidRPr="00EA69A1" w:rsidRDefault="00BD6868" w:rsidP="00BD6868">
      <w:pPr>
        <w:spacing w:after="0" w:line="240" w:lineRule="auto"/>
        <w:ind w:left="720"/>
        <w:jc w:val="both"/>
        <w:rPr>
          <w:rFonts w:asciiTheme="majorHAnsi" w:eastAsia="Times New Roman" w:hAnsiTheme="majorHAnsi" w:cstheme="majorHAnsi"/>
          <w:sz w:val="21"/>
          <w:szCs w:val="21"/>
          <w:lang w:val="en-CA"/>
        </w:rPr>
      </w:pPr>
    </w:p>
    <w:p w14:paraId="3CC13749" w14:textId="1DA95A63" w:rsidR="00BD6868" w:rsidRPr="00EA69A1" w:rsidRDefault="00BD6868" w:rsidP="00BD6868">
      <w:pPr>
        <w:numPr>
          <w:ilvl w:val="0"/>
          <w:numId w:val="49"/>
        </w:numPr>
        <w:spacing w:after="0" w:line="240" w:lineRule="auto"/>
        <w:jc w:val="both"/>
        <w:rPr>
          <w:rFonts w:asciiTheme="majorHAnsi" w:eastAsia="Times New Roman" w:hAnsiTheme="majorHAnsi" w:cstheme="majorHAnsi"/>
          <w:sz w:val="21"/>
          <w:szCs w:val="21"/>
          <w:lang w:val="en-CA"/>
        </w:rPr>
      </w:pPr>
      <w:r w:rsidRPr="00EA69A1">
        <w:rPr>
          <w:rFonts w:asciiTheme="majorHAnsi" w:eastAsia="Times New Roman" w:hAnsiTheme="majorHAnsi" w:cstheme="majorHAnsi"/>
          <w:sz w:val="21"/>
          <w:szCs w:val="21"/>
          <w:lang w:val="en-CA"/>
        </w:rPr>
        <w:t xml:space="preserve">Once they determine it is safe to move the </w:t>
      </w:r>
      <w:r w:rsidR="0049461F">
        <w:rPr>
          <w:rFonts w:asciiTheme="majorHAnsi" w:eastAsia="Times New Roman" w:hAnsiTheme="majorHAnsi" w:cstheme="majorHAnsi"/>
          <w:sz w:val="21"/>
          <w:szCs w:val="21"/>
          <w:lang w:val="en-CA"/>
        </w:rPr>
        <w:t>participant</w:t>
      </w:r>
      <w:r w:rsidRPr="00EA69A1">
        <w:rPr>
          <w:rFonts w:asciiTheme="majorHAnsi" w:eastAsia="Times New Roman" w:hAnsiTheme="majorHAnsi" w:cstheme="majorHAnsi"/>
          <w:sz w:val="21"/>
          <w:szCs w:val="21"/>
          <w:lang w:val="en-CA"/>
        </w:rPr>
        <w:t xml:space="preserve">, the </w:t>
      </w:r>
      <w:r w:rsidR="0049461F">
        <w:rPr>
          <w:rFonts w:asciiTheme="majorHAnsi" w:eastAsia="Times New Roman" w:hAnsiTheme="majorHAnsi" w:cstheme="majorHAnsi"/>
          <w:sz w:val="21"/>
          <w:szCs w:val="21"/>
          <w:lang w:val="en-CA"/>
        </w:rPr>
        <w:t>participant</w:t>
      </w:r>
      <w:r w:rsidRPr="00EA69A1">
        <w:rPr>
          <w:rFonts w:asciiTheme="majorHAnsi" w:eastAsia="Times New Roman" w:hAnsiTheme="majorHAnsi" w:cstheme="majorHAnsi"/>
          <w:sz w:val="21"/>
          <w:szCs w:val="21"/>
          <w:lang w:val="en-CA"/>
        </w:rPr>
        <w:t xml:space="preserve"> can be guided to get up on their own with the assistance of a chair, or if unable to do so, </w:t>
      </w:r>
      <w:r w:rsidRPr="00EA69A1">
        <w:rPr>
          <w:rFonts w:asciiTheme="majorHAnsi" w:eastAsia="Times New Roman" w:hAnsiTheme="majorHAnsi" w:cstheme="majorHAnsi"/>
          <w:b/>
          <w:sz w:val="21"/>
          <w:szCs w:val="21"/>
          <w:u w:val="single"/>
          <w:lang w:val="en-CA"/>
        </w:rPr>
        <w:t>must be lifted</w:t>
      </w:r>
      <w:r w:rsidRPr="00EA69A1">
        <w:rPr>
          <w:rFonts w:asciiTheme="majorHAnsi" w:eastAsia="Times New Roman" w:hAnsiTheme="majorHAnsi" w:cstheme="majorHAnsi"/>
          <w:sz w:val="21"/>
          <w:szCs w:val="21"/>
          <w:lang w:val="en-CA"/>
        </w:rPr>
        <w:t xml:space="preserve"> with mechanical lift.</w:t>
      </w:r>
    </w:p>
    <w:p w14:paraId="3CC1374A" w14:textId="77777777" w:rsidR="00BD6868" w:rsidRPr="00EA69A1" w:rsidRDefault="00BD6868" w:rsidP="00BD6868">
      <w:pPr>
        <w:spacing w:after="0" w:line="240" w:lineRule="auto"/>
        <w:jc w:val="both"/>
        <w:rPr>
          <w:rFonts w:asciiTheme="minorHAnsi" w:eastAsia="Times New Roman" w:hAnsiTheme="minorHAnsi" w:cstheme="minorHAnsi"/>
          <w:lang w:val="en-CA"/>
        </w:rPr>
      </w:pPr>
    </w:p>
    <w:p w14:paraId="3CC1374B" w14:textId="77777777" w:rsidR="00BD6868" w:rsidRDefault="00BD6868" w:rsidP="00BD6868">
      <w:pPr>
        <w:spacing w:after="0" w:line="240" w:lineRule="auto"/>
        <w:jc w:val="both"/>
        <w:rPr>
          <w:rFonts w:asciiTheme="minorHAnsi" w:eastAsia="Times New Roman" w:hAnsiTheme="minorHAnsi" w:cstheme="minorHAnsi"/>
          <w:b/>
          <w:u w:val="single"/>
          <w:lang w:val="en-CA"/>
        </w:rPr>
      </w:pPr>
    </w:p>
    <w:p w14:paraId="3CC1374C" w14:textId="036ADDE1" w:rsidR="00BD6868" w:rsidRPr="00EA69A1" w:rsidRDefault="00BD6868" w:rsidP="00BD6868">
      <w:pPr>
        <w:spacing w:after="0" w:line="240" w:lineRule="auto"/>
        <w:jc w:val="both"/>
        <w:rPr>
          <w:rFonts w:asciiTheme="minorHAnsi" w:eastAsia="Times New Roman" w:hAnsiTheme="minorHAnsi" w:cstheme="minorHAnsi"/>
          <w:b/>
          <w:u w:val="single"/>
          <w:lang w:val="en-CA"/>
        </w:rPr>
      </w:pPr>
      <w:r w:rsidRPr="00EA69A1">
        <w:rPr>
          <w:rFonts w:asciiTheme="minorHAnsi" w:eastAsia="Times New Roman" w:hAnsiTheme="minorHAnsi" w:cstheme="minorHAnsi"/>
          <w:b/>
          <w:u w:val="single"/>
          <w:lang w:val="en-CA"/>
        </w:rPr>
        <w:t xml:space="preserve">If the </w:t>
      </w:r>
      <w:r w:rsidR="0049461F">
        <w:rPr>
          <w:rFonts w:asciiTheme="minorHAnsi" w:eastAsia="Times New Roman" w:hAnsiTheme="minorHAnsi" w:cstheme="minorHAnsi"/>
          <w:b/>
          <w:u w:val="single"/>
          <w:lang w:val="en-CA"/>
        </w:rPr>
        <w:t>participant</w:t>
      </w:r>
      <w:r w:rsidRPr="00EA69A1">
        <w:rPr>
          <w:rFonts w:asciiTheme="minorHAnsi" w:eastAsia="Times New Roman" w:hAnsiTheme="minorHAnsi" w:cstheme="minorHAnsi"/>
          <w:b/>
          <w:u w:val="single"/>
          <w:lang w:val="en-CA"/>
        </w:rPr>
        <w:t xml:space="preserve"> is able to get themselves up</w:t>
      </w:r>
    </w:p>
    <w:p w14:paraId="3CC1374D" w14:textId="77777777" w:rsidR="00BD6868" w:rsidRPr="00EA69A1" w:rsidRDefault="00BD6868" w:rsidP="00BD6868">
      <w:pPr>
        <w:spacing w:after="0" w:line="240" w:lineRule="auto"/>
        <w:jc w:val="both"/>
        <w:rPr>
          <w:rFonts w:asciiTheme="minorHAnsi" w:eastAsia="Times New Roman" w:hAnsiTheme="minorHAnsi" w:cstheme="minorHAnsi"/>
          <w:lang w:val="en-CA"/>
        </w:rPr>
      </w:pPr>
    </w:p>
    <w:p w14:paraId="3CC1374E" w14:textId="56D5E8CA" w:rsidR="00BD6868" w:rsidRPr="00DA3885" w:rsidRDefault="00BD6868" w:rsidP="00BD6868">
      <w:pPr>
        <w:pStyle w:val="ListParagraph"/>
        <w:numPr>
          <w:ilvl w:val="0"/>
          <w:numId w:val="63"/>
        </w:numPr>
        <w:spacing w:after="0" w:line="240" w:lineRule="auto"/>
        <w:jc w:val="both"/>
        <w:rPr>
          <w:rFonts w:eastAsia="Times New Roman" w:cstheme="minorHAnsi"/>
          <w:sz w:val="21"/>
          <w:szCs w:val="21"/>
          <w:lang w:val="en-CA"/>
        </w:rPr>
      </w:pPr>
      <w:r w:rsidRPr="00DA3885">
        <w:rPr>
          <w:rFonts w:eastAsia="Times New Roman" w:cstheme="minorHAnsi"/>
          <w:sz w:val="21"/>
          <w:szCs w:val="21"/>
          <w:lang w:val="en-CA"/>
        </w:rPr>
        <w:t xml:space="preserve">Explain to the </w:t>
      </w:r>
      <w:r w:rsidR="0049461F">
        <w:rPr>
          <w:rFonts w:eastAsia="Times New Roman" w:cstheme="minorHAnsi"/>
          <w:sz w:val="21"/>
          <w:szCs w:val="21"/>
          <w:lang w:val="en-CA"/>
        </w:rPr>
        <w:t>participant</w:t>
      </w:r>
      <w:r w:rsidRPr="00DA3885">
        <w:rPr>
          <w:rFonts w:eastAsia="Times New Roman" w:cstheme="minorHAnsi"/>
          <w:sz w:val="21"/>
          <w:szCs w:val="21"/>
          <w:lang w:val="en-CA"/>
        </w:rPr>
        <w:t xml:space="preserve"> what you are going to do and what they must do to help.</w:t>
      </w:r>
    </w:p>
    <w:p w14:paraId="3CC1374F"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50" w14:textId="126109B6" w:rsidR="00BD6868" w:rsidRPr="00DA3885" w:rsidRDefault="00BD6868" w:rsidP="00BD6868">
      <w:pPr>
        <w:pStyle w:val="ListParagraph"/>
        <w:numPr>
          <w:ilvl w:val="0"/>
          <w:numId w:val="63"/>
        </w:numPr>
        <w:autoSpaceDE w:val="0"/>
        <w:autoSpaceDN w:val="0"/>
        <w:adjustRightInd w:val="0"/>
        <w:spacing w:after="0" w:line="240" w:lineRule="auto"/>
        <w:jc w:val="both"/>
        <w:rPr>
          <w:rFonts w:cstheme="minorHAnsi"/>
          <w:sz w:val="21"/>
          <w:szCs w:val="21"/>
          <w:lang w:val="en-CA"/>
        </w:rPr>
      </w:pPr>
      <w:r w:rsidRPr="00DA3885">
        <w:rPr>
          <w:rFonts w:eastAsia="Times New Roman" w:cstheme="minorHAnsi"/>
          <w:sz w:val="21"/>
          <w:szCs w:val="21"/>
          <w:lang w:val="en-CA"/>
        </w:rPr>
        <w:t xml:space="preserve">Bring a sturdy chair with arms and no wheels and place it at the </w:t>
      </w:r>
      <w:r w:rsidR="0049461F">
        <w:rPr>
          <w:rFonts w:eastAsia="Times New Roman" w:cstheme="minorHAnsi"/>
          <w:sz w:val="21"/>
          <w:szCs w:val="21"/>
          <w:lang w:val="en-CA"/>
        </w:rPr>
        <w:t>participant</w:t>
      </w:r>
      <w:r w:rsidRPr="00DA3885">
        <w:rPr>
          <w:rFonts w:eastAsia="Times New Roman" w:cstheme="minorHAnsi"/>
          <w:sz w:val="21"/>
          <w:szCs w:val="21"/>
          <w:lang w:val="en-CA"/>
        </w:rPr>
        <w:t>’s head.</w:t>
      </w:r>
    </w:p>
    <w:p w14:paraId="3CC13751" w14:textId="77777777" w:rsidR="00BD6868" w:rsidRPr="00EA69A1" w:rsidRDefault="00BD6868" w:rsidP="00BD6868">
      <w:pPr>
        <w:spacing w:after="0" w:line="240" w:lineRule="auto"/>
        <w:ind w:left="720"/>
        <w:jc w:val="both"/>
        <w:rPr>
          <w:rFonts w:ascii="Times New Roman" w:hAnsi="Times New Roman" w:cstheme="minorHAnsi"/>
          <w:sz w:val="21"/>
          <w:szCs w:val="21"/>
          <w:lang w:val="en-CA"/>
        </w:rPr>
      </w:pPr>
    </w:p>
    <w:p w14:paraId="3CC13752" w14:textId="30012411" w:rsidR="00BD6868" w:rsidRPr="00DA3885" w:rsidRDefault="00BD6868" w:rsidP="00BD6868">
      <w:pPr>
        <w:pStyle w:val="ListParagraph"/>
        <w:numPr>
          <w:ilvl w:val="0"/>
          <w:numId w:val="63"/>
        </w:numPr>
        <w:autoSpaceDE w:val="0"/>
        <w:autoSpaceDN w:val="0"/>
        <w:adjustRightInd w:val="0"/>
        <w:spacing w:after="0" w:line="240" w:lineRule="auto"/>
        <w:jc w:val="both"/>
        <w:rPr>
          <w:rFonts w:cstheme="minorHAnsi"/>
          <w:sz w:val="21"/>
          <w:szCs w:val="21"/>
          <w:lang w:val="en-CA"/>
        </w:rPr>
      </w:pPr>
      <w:r w:rsidRPr="00DA3885">
        <w:rPr>
          <w:rFonts w:cstheme="minorHAnsi"/>
          <w:sz w:val="21"/>
          <w:szCs w:val="21"/>
          <w:lang w:val="en-CA"/>
        </w:rPr>
        <w:t>Have one employee member hold the chair secure to prevent it from sliding or tipping. Have the other employee c</w:t>
      </w:r>
      <w:proofErr w:type="spellStart"/>
      <w:r w:rsidRPr="00DA3885">
        <w:rPr>
          <w:rFonts w:cstheme="minorHAnsi"/>
          <w:sz w:val="21"/>
          <w:szCs w:val="21"/>
        </w:rPr>
        <w:t>ue</w:t>
      </w:r>
      <w:proofErr w:type="spellEnd"/>
      <w:r w:rsidRPr="00DA3885">
        <w:rPr>
          <w:rFonts w:cstheme="minorHAnsi"/>
          <w:sz w:val="21"/>
          <w:szCs w:val="21"/>
        </w:rPr>
        <w:t xml:space="preserve"> the </w:t>
      </w:r>
      <w:r w:rsidR="0049461F">
        <w:rPr>
          <w:rFonts w:cstheme="minorHAnsi"/>
          <w:sz w:val="21"/>
          <w:szCs w:val="21"/>
        </w:rPr>
        <w:t>participant</w:t>
      </w:r>
      <w:r w:rsidRPr="00DA3885">
        <w:rPr>
          <w:rFonts w:cstheme="minorHAnsi"/>
          <w:sz w:val="21"/>
          <w:szCs w:val="21"/>
        </w:rPr>
        <w:t xml:space="preserve"> to roll onto their side, and then onto all fours.</w:t>
      </w:r>
    </w:p>
    <w:p w14:paraId="3CC13753" w14:textId="77777777" w:rsidR="00BD6868" w:rsidRPr="00EA69A1" w:rsidRDefault="00BD6868" w:rsidP="00BD6868">
      <w:pPr>
        <w:spacing w:after="0" w:line="240" w:lineRule="auto"/>
        <w:ind w:left="720"/>
        <w:jc w:val="both"/>
        <w:rPr>
          <w:rFonts w:ascii="Times New Roman" w:hAnsi="Times New Roman" w:cstheme="minorHAnsi"/>
          <w:sz w:val="21"/>
          <w:szCs w:val="21"/>
          <w:lang w:val="en-CA"/>
        </w:rPr>
      </w:pPr>
    </w:p>
    <w:p w14:paraId="3CC13754" w14:textId="19C91378" w:rsidR="00BD6868" w:rsidRPr="00DA3885" w:rsidRDefault="00BD6868" w:rsidP="00BD6868">
      <w:pPr>
        <w:pStyle w:val="ListParagraph"/>
        <w:numPr>
          <w:ilvl w:val="0"/>
          <w:numId w:val="63"/>
        </w:numPr>
        <w:autoSpaceDE w:val="0"/>
        <w:autoSpaceDN w:val="0"/>
        <w:adjustRightInd w:val="0"/>
        <w:spacing w:after="0" w:line="240" w:lineRule="auto"/>
        <w:jc w:val="both"/>
        <w:rPr>
          <w:rFonts w:cstheme="minorHAnsi"/>
          <w:sz w:val="21"/>
          <w:szCs w:val="21"/>
          <w:lang w:val="en-CA"/>
        </w:rPr>
      </w:pPr>
      <w:r w:rsidRPr="00DA3885">
        <w:rPr>
          <w:rFonts w:cstheme="minorHAnsi"/>
          <w:sz w:val="21"/>
          <w:szCs w:val="21"/>
          <w:lang w:val="en-CA"/>
        </w:rPr>
        <w:t xml:space="preserve">Bring the chair closer to the </w:t>
      </w:r>
      <w:r w:rsidR="0049461F">
        <w:rPr>
          <w:rFonts w:cstheme="minorHAnsi"/>
          <w:sz w:val="21"/>
          <w:szCs w:val="21"/>
          <w:lang w:val="en-CA"/>
        </w:rPr>
        <w:t>participant</w:t>
      </w:r>
      <w:r w:rsidRPr="00DA3885">
        <w:rPr>
          <w:rFonts w:cstheme="minorHAnsi"/>
          <w:sz w:val="21"/>
          <w:szCs w:val="21"/>
          <w:lang w:val="en-CA"/>
        </w:rPr>
        <w:t xml:space="preserve"> and have the </w:t>
      </w:r>
      <w:r w:rsidR="0049461F">
        <w:rPr>
          <w:rFonts w:cstheme="minorHAnsi"/>
          <w:sz w:val="21"/>
          <w:szCs w:val="21"/>
          <w:lang w:val="en-CA"/>
        </w:rPr>
        <w:t>participant</w:t>
      </w:r>
      <w:r w:rsidRPr="00DA3885">
        <w:rPr>
          <w:rFonts w:cstheme="minorHAnsi"/>
          <w:sz w:val="21"/>
          <w:szCs w:val="21"/>
          <w:lang w:val="en-CA"/>
        </w:rPr>
        <w:t xml:space="preserve"> place their hands on the seat or arms of the chair.</w:t>
      </w:r>
    </w:p>
    <w:p w14:paraId="3CC13755" w14:textId="77777777" w:rsidR="00BD6868" w:rsidRPr="00EA69A1" w:rsidRDefault="00BD6868" w:rsidP="00BD6868">
      <w:pPr>
        <w:autoSpaceDE w:val="0"/>
        <w:autoSpaceDN w:val="0"/>
        <w:adjustRightInd w:val="0"/>
        <w:spacing w:after="0" w:line="240" w:lineRule="auto"/>
        <w:contextualSpacing/>
        <w:jc w:val="both"/>
        <w:rPr>
          <w:rFonts w:asciiTheme="minorHAnsi" w:hAnsiTheme="minorHAnsi" w:cstheme="minorHAnsi"/>
          <w:sz w:val="21"/>
          <w:szCs w:val="21"/>
          <w:lang w:val="en-CA"/>
        </w:rPr>
      </w:pPr>
    </w:p>
    <w:p w14:paraId="3CC13756" w14:textId="636EF2B1" w:rsidR="00BD6868" w:rsidRPr="00DA3885" w:rsidRDefault="00BD6868" w:rsidP="00BD6868">
      <w:pPr>
        <w:pStyle w:val="ListParagraph"/>
        <w:numPr>
          <w:ilvl w:val="0"/>
          <w:numId w:val="63"/>
        </w:numPr>
        <w:autoSpaceDE w:val="0"/>
        <w:autoSpaceDN w:val="0"/>
        <w:adjustRightInd w:val="0"/>
        <w:spacing w:after="0" w:line="240" w:lineRule="auto"/>
        <w:jc w:val="both"/>
        <w:rPr>
          <w:rFonts w:cstheme="minorHAnsi"/>
          <w:sz w:val="21"/>
          <w:szCs w:val="21"/>
          <w:lang w:val="en-CA"/>
        </w:rPr>
      </w:pPr>
      <w:r w:rsidRPr="00DA3885">
        <w:rPr>
          <w:rFonts w:cstheme="minorHAnsi"/>
          <w:sz w:val="21"/>
          <w:szCs w:val="21"/>
          <w:lang w:val="en-CA"/>
        </w:rPr>
        <w:t xml:space="preserve">Cue the </w:t>
      </w:r>
      <w:r w:rsidR="0049461F">
        <w:rPr>
          <w:rFonts w:cstheme="minorHAnsi"/>
          <w:sz w:val="21"/>
          <w:szCs w:val="21"/>
          <w:lang w:val="en-CA"/>
        </w:rPr>
        <w:t>participant</w:t>
      </w:r>
      <w:r w:rsidRPr="00DA3885">
        <w:rPr>
          <w:rFonts w:cstheme="minorHAnsi"/>
          <w:sz w:val="21"/>
          <w:szCs w:val="21"/>
          <w:lang w:val="en-CA"/>
        </w:rPr>
        <w:t xml:space="preserve"> to bring one leg up so the knee is bent and the ankle is below the knee.</w:t>
      </w:r>
    </w:p>
    <w:p w14:paraId="3CC13757" w14:textId="77777777" w:rsidR="00BD6868" w:rsidRPr="00EA69A1" w:rsidRDefault="00BD6868" w:rsidP="00BD6868">
      <w:pPr>
        <w:contextualSpacing/>
        <w:jc w:val="both"/>
        <w:rPr>
          <w:rFonts w:asciiTheme="minorHAnsi" w:hAnsiTheme="minorHAnsi" w:cstheme="minorHAnsi"/>
          <w:sz w:val="21"/>
          <w:szCs w:val="21"/>
        </w:rPr>
      </w:pPr>
    </w:p>
    <w:p w14:paraId="3CC13758" w14:textId="44937871" w:rsidR="00BD6868" w:rsidRPr="00DA3885" w:rsidRDefault="00BD6868" w:rsidP="00BD6868">
      <w:pPr>
        <w:pStyle w:val="ListParagraph"/>
        <w:numPr>
          <w:ilvl w:val="0"/>
          <w:numId w:val="63"/>
        </w:numPr>
        <w:autoSpaceDE w:val="0"/>
        <w:autoSpaceDN w:val="0"/>
        <w:adjustRightInd w:val="0"/>
        <w:spacing w:after="0" w:line="240" w:lineRule="auto"/>
        <w:jc w:val="both"/>
        <w:rPr>
          <w:rFonts w:cstheme="minorHAnsi"/>
          <w:sz w:val="21"/>
          <w:szCs w:val="21"/>
          <w:lang w:val="en-CA"/>
        </w:rPr>
      </w:pPr>
      <w:r w:rsidRPr="00DA3885">
        <w:rPr>
          <w:rFonts w:cstheme="minorHAnsi"/>
          <w:sz w:val="21"/>
          <w:szCs w:val="21"/>
        </w:rPr>
        <w:t xml:space="preserve">Cue the </w:t>
      </w:r>
      <w:r w:rsidR="0049461F">
        <w:rPr>
          <w:rFonts w:cstheme="minorHAnsi"/>
          <w:sz w:val="21"/>
          <w:szCs w:val="21"/>
        </w:rPr>
        <w:t>participant</w:t>
      </w:r>
      <w:r w:rsidRPr="00DA3885">
        <w:rPr>
          <w:rFonts w:cstheme="minorHAnsi"/>
          <w:sz w:val="21"/>
          <w:szCs w:val="21"/>
        </w:rPr>
        <w:t xml:space="preserve"> to use their thigh muscles to bring the other leg into position and stand up.</w:t>
      </w:r>
      <w:r w:rsidRPr="00DA3885">
        <w:rPr>
          <w:rFonts w:eastAsia="Times New Roman" w:cstheme="minorHAnsi"/>
          <w:sz w:val="21"/>
          <w:szCs w:val="21"/>
          <w:lang w:val="en-CA"/>
        </w:rPr>
        <w:t xml:space="preserve"> Together: Count “1, 2, 3, up”.  On “up” have the </w:t>
      </w:r>
      <w:r w:rsidR="0049461F">
        <w:rPr>
          <w:rFonts w:eastAsia="Times New Roman" w:cstheme="minorHAnsi"/>
          <w:sz w:val="21"/>
          <w:szCs w:val="21"/>
          <w:lang w:val="en-CA"/>
        </w:rPr>
        <w:t>participant</w:t>
      </w:r>
      <w:r w:rsidRPr="00DA3885">
        <w:rPr>
          <w:rFonts w:eastAsia="Times New Roman" w:cstheme="minorHAnsi"/>
          <w:sz w:val="21"/>
          <w:szCs w:val="21"/>
          <w:lang w:val="en-CA"/>
        </w:rPr>
        <w:t xml:space="preserve"> stand up.</w:t>
      </w:r>
    </w:p>
    <w:p w14:paraId="3CC13759"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5A" w14:textId="205119A8" w:rsidR="00BD6868" w:rsidRPr="00DA3885" w:rsidRDefault="00BD6868" w:rsidP="00BD6868">
      <w:pPr>
        <w:pStyle w:val="ListParagraph"/>
        <w:numPr>
          <w:ilvl w:val="0"/>
          <w:numId w:val="63"/>
        </w:numPr>
        <w:spacing w:after="0" w:line="240" w:lineRule="auto"/>
        <w:jc w:val="both"/>
        <w:rPr>
          <w:rFonts w:eastAsia="Times New Roman" w:cstheme="minorHAnsi"/>
          <w:sz w:val="21"/>
          <w:szCs w:val="21"/>
          <w:lang w:val="en-CA"/>
        </w:rPr>
      </w:pPr>
      <w:r w:rsidRPr="00DA3885">
        <w:rPr>
          <w:rFonts w:eastAsia="Times New Roman" w:cstheme="minorHAnsi"/>
          <w:sz w:val="21"/>
          <w:szCs w:val="21"/>
          <w:lang w:val="en-CA"/>
        </w:rPr>
        <w:t xml:space="preserve">Cue the </w:t>
      </w:r>
      <w:r w:rsidR="0049461F">
        <w:rPr>
          <w:rFonts w:eastAsia="Times New Roman" w:cstheme="minorHAnsi"/>
          <w:sz w:val="21"/>
          <w:szCs w:val="21"/>
          <w:lang w:val="en-CA"/>
        </w:rPr>
        <w:t>participant</w:t>
      </w:r>
      <w:r w:rsidRPr="00DA3885">
        <w:rPr>
          <w:rFonts w:eastAsia="Times New Roman" w:cstheme="minorHAnsi"/>
          <w:sz w:val="21"/>
          <w:szCs w:val="21"/>
          <w:lang w:val="en-CA"/>
        </w:rPr>
        <w:t xml:space="preserve"> to turn around and sit in the chair.</w:t>
      </w:r>
    </w:p>
    <w:p w14:paraId="3CC1375B" w14:textId="77777777" w:rsidR="00BD6868" w:rsidRPr="00EA69A1" w:rsidRDefault="00BD6868" w:rsidP="00BD6868">
      <w:pPr>
        <w:spacing w:after="0" w:line="240" w:lineRule="auto"/>
        <w:jc w:val="both"/>
        <w:rPr>
          <w:rFonts w:asciiTheme="minorHAnsi" w:eastAsia="Times New Roman" w:hAnsiTheme="minorHAnsi" w:cstheme="minorHAnsi"/>
          <w:b/>
          <w:u w:val="single"/>
          <w:lang w:val="en-CA"/>
        </w:rPr>
      </w:pPr>
    </w:p>
    <w:p w14:paraId="3CC1375C" w14:textId="77777777" w:rsidR="0023032A" w:rsidRDefault="0023032A">
      <w:pPr>
        <w:spacing w:after="160" w:line="259" w:lineRule="auto"/>
        <w:rPr>
          <w:rFonts w:asciiTheme="minorHAnsi" w:eastAsia="Times New Roman" w:hAnsiTheme="minorHAnsi" w:cstheme="minorHAnsi"/>
          <w:sz w:val="16"/>
          <w:szCs w:val="16"/>
          <w:lang w:val="en-CA"/>
        </w:rPr>
      </w:pPr>
      <w:r>
        <w:rPr>
          <w:rFonts w:asciiTheme="minorHAnsi" w:eastAsia="Times New Roman" w:hAnsiTheme="minorHAnsi" w:cstheme="minorHAnsi"/>
          <w:sz w:val="16"/>
          <w:szCs w:val="16"/>
          <w:lang w:val="en-CA"/>
        </w:rPr>
        <w:br w:type="page"/>
      </w:r>
    </w:p>
    <w:p w14:paraId="3CC1375D" w14:textId="00DC2485" w:rsidR="00BD6868" w:rsidRPr="00EA69A1" w:rsidRDefault="00BD6868" w:rsidP="00BD6868">
      <w:pPr>
        <w:spacing w:after="0" w:line="240" w:lineRule="auto"/>
        <w:jc w:val="both"/>
        <w:rPr>
          <w:rFonts w:asciiTheme="minorHAnsi" w:eastAsia="Times New Roman" w:hAnsiTheme="minorHAnsi" w:cstheme="minorHAnsi"/>
          <w:b/>
          <w:u w:val="single"/>
          <w:lang w:val="en-CA"/>
        </w:rPr>
      </w:pPr>
      <w:r w:rsidRPr="00EA69A1">
        <w:rPr>
          <w:rFonts w:asciiTheme="minorHAnsi" w:eastAsia="Times New Roman" w:hAnsiTheme="minorHAnsi" w:cstheme="minorHAnsi"/>
          <w:b/>
          <w:u w:val="single"/>
          <w:lang w:val="en-CA"/>
        </w:rPr>
        <w:lastRenderedPageBreak/>
        <w:t xml:space="preserve">If the </w:t>
      </w:r>
      <w:r w:rsidR="0049461F">
        <w:rPr>
          <w:rFonts w:asciiTheme="minorHAnsi" w:eastAsia="Times New Roman" w:hAnsiTheme="minorHAnsi" w:cstheme="minorHAnsi"/>
          <w:b/>
          <w:u w:val="single"/>
          <w:lang w:val="en-CA"/>
        </w:rPr>
        <w:t>participant</w:t>
      </w:r>
      <w:r w:rsidRPr="00EA69A1">
        <w:rPr>
          <w:rFonts w:asciiTheme="minorHAnsi" w:eastAsia="Times New Roman" w:hAnsiTheme="minorHAnsi" w:cstheme="minorHAnsi"/>
          <w:b/>
          <w:u w:val="single"/>
          <w:lang w:val="en-CA"/>
        </w:rPr>
        <w:t xml:space="preserve"> has fallen in a small space (i.e. bathroom)</w:t>
      </w:r>
    </w:p>
    <w:p w14:paraId="3CC1375E" w14:textId="77777777" w:rsidR="00BD6868" w:rsidRPr="00EA69A1" w:rsidRDefault="00BD6868" w:rsidP="00BD6868">
      <w:pPr>
        <w:autoSpaceDE w:val="0"/>
        <w:autoSpaceDN w:val="0"/>
        <w:adjustRightInd w:val="0"/>
        <w:spacing w:after="0" w:line="240" w:lineRule="auto"/>
        <w:jc w:val="both"/>
        <w:rPr>
          <w:rFonts w:asciiTheme="minorHAnsi" w:eastAsiaTheme="minorHAnsi" w:hAnsiTheme="minorHAnsi" w:cstheme="minorHAnsi"/>
          <w:b/>
          <w:color w:val="000000"/>
          <w:sz w:val="21"/>
          <w:szCs w:val="21"/>
          <w:lang w:val="en-CA"/>
        </w:rPr>
      </w:pPr>
    </w:p>
    <w:p w14:paraId="3CC1375F" w14:textId="5B1ED806" w:rsidR="00BD6868" w:rsidRPr="00EA69A1" w:rsidRDefault="00BD6868" w:rsidP="00BD6868">
      <w:pPr>
        <w:numPr>
          <w:ilvl w:val="0"/>
          <w:numId w:val="47"/>
        </w:numPr>
        <w:autoSpaceDE w:val="0"/>
        <w:autoSpaceDN w:val="0"/>
        <w:adjustRightInd w:val="0"/>
        <w:spacing w:after="0" w:line="240" w:lineRule="auto"/>
        <w:jc w:val="both"/>
        <w:rPr>
          <w:rFonts w:asciiTheme="minorHAnsi" w:eastAsiaTheme="minorHAnsi" w:hAnsiTheme="minorHAnsi" w:cstheme="minorHAnsi"/>
          <w:color w:val="000000"/>
          <w:sz w:val="21"/>
          <w:szCs w:val="21"/>
          <w:lang w:val="en-CA"/>
        </w:rPr>
      </w:pPr>
      <w:r w:rsidRPr="00EA69A1">
        <w:rPr>
          <w:rFonts w:asciiTheme="minorHAnsi" w:eastAsiaTheme="minorHAnsi" w:hAnsiTheme="minorHAnsi" w:cstheme="minorHAnsi"/>
          <w:color w:val="000000"/>
          <w:sz w:val="21"/>
          <w:szCs w:val="21"/>
          <w:lang w:val="en-CA"/>
        </w:rPr>
        <w:t xml:space="preserve">If using a portable lift is not possible due to the small space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is in, they must be moved to a larger space.</w:t>
      </w:r>
    </w:p>
    <w:p w14:paraId="3CC13760" w14:textId="77777777" w:rsidR="00BD6868" w:rsidRPr="00EA69A1" w:rsidRDefault="00BD6868" w:rsidP="00BD6868">
      <w:pPr>
        <w:autoSpaceDE w:val="0"/>
        <w:autoSpaceDN w:val="0"/>
        <w:adjustRightInd w:val="0"/>
        <w:spacing w:after="0" w:line="240" w:lineRule="auto"/>
        <w:ind w:left="720"/>
        <w:jc w:val="both"/>
        <w:rPr>
          <w:rFonts w:asciiTheme="minorHAnsi" w:eastAsiaTheme="minorHAnsi" w:hAnsiTheme="minorHAnsi" w:cstheme="minorHAnsi"/>
          <w:color w:val="000000"/>
          <w:sz w:val="21"/>
          <w:szCs w:val="21"/>
          <w:lang w:val="en-CA"/>
        </w:rPr>
      </w:pPr>
    </w:p>
    <w:p w14:paraId="3CC13761" w14:textId="71CC0F3F" w:rsidR="00BD6868" w:rsidRPr="00EA69A1" w:rsidRDefault="00BD6868" w:rsidP="00BD6868">
      <w:pPr>
        <w:numPr>
          <w:ilvl w:val="0"/>
          <w:numId w:val="47"/>
        </w:numPr>
        <w:autoSpaceDE w:val="0"/>
        <w:autoSpaceDN w:val="0"/>
        <w:adjustRightInd w:val="0"/>
        <w:spacing w:after="0" w:line="240" w:lineRule="auto"/>
        <w:jc w:val="both"/>
        <w:rPr>
          <w:rFonts w:asciiTheme="minorHAnsi" w:eastAsiaTheme="minorHAnsi" w:hAnsiTheme="minorHAnsi" w:cstheme="minorHAnsi"/>
          <w:color w:val="000000"/>
          <w:sz w:val="21"/>
          <w:szCs w:val="21"/>
          <w:lang w:val="en-CA"/>
        </w:rPr>
      </w:pPr>
      <w:r w:rsidRPr="00EA69A1">
        <w:rPr>
          <w:rFonts w:asciiTheme="minorHAnsi" w:eastAsiaTheme="minorHAnsi" w:hAnsiTheme="minorHAnsi" w:cstheme="minorHAnsi"/>
          <w:color w:val="000000"/>
          <w:sz w:val="21"/>
          <w:szCs w:val="21"/>
          <w:lang w:val="en-CA"/>
        </w:rPr>
        <w:t xml:space="preserve">Apply a set of slider sheets underneath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by assisting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to roll onto their side away from the </w:t>
      </w:r>
      <w:r w:rsidR="002D64FA">
        <w:rPr>
          <w:rFonts w:asciiTheme="minorHAnsi" w:eastAsiaTheme="minorHAnsi" w:hAnsiTheme="minorHAnsi" w:cstheme="minorHAnsi"/>
          <w:color w:val="000000"/>
          <w:sz w:val="21"/>
          <w:szCs w:val="21"/>
          <w:lang w:val="en-CA"/>
        </w:rPr>
        <w:t>staff</w:t>
      </w:r>
      <w:r w:rsidRPr="00EA69A1">
        <w:rPr>
          <w:rFonts w:asciiTheme="minorHAnsi" w:eastAsiaTheme="minorHAnsi" w:hAnsiTheme="minorHAnsi" w:cstheme="minorHAnsi"/>
          <w:color w:val="000000"/>
          <w:sz w:val="21"/>
          <w:szCs w:val="21"/>
          <w:lang w:val="en-CA"/>
        </w:rPr>
        <w:t xml:space="preserve"> member. Tuck the sheet under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leaving half of the sheet where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will lie. Roll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back onto their back and then roll them towards you.  Have the other employee present smooth out the sheet behind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or reach over and smooth it out.  Return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to their back.</w:t>
      </w:r>
    </w:p>
    <w:p w14:paraId="3CC13762" w14:textId="77777777" w:rsidR="00BD6868" w:rsidRPr="00EA69A1" w:rsidRDefault="00BD6868" w:rsidP="00BD6868">
      <w:pPr>
        <w:autoSpaceDE w:val="0"/>
        <w:autoSpaceDN w:val="0"/>
        <w:adjustRightInd w:val="0"/>
        <w:spacing w:after="0" w:line="240" w:lineRule="auto"/>
        <w:jc w:val="both"/>
        <w:rPr>
          <w:rFonts w:asciiTheme="minorHAnsi" w:eastAsiaTheme="minorHAnsi" w:hAnsiTheme="minorHAnsi" w:cstheme="minorHAnsi"/>
          <w:color w:val="000000"/>
          <w:sz w:val="21"/>
          <w:szCs w:val="21"/>
          <w:lang w:val="en-CA"/>
        </w:rPr>
      </w:pPr>
    </w:p>
    <w:p w14:paraId="3CC13763" w14:textId="02FF6D6C" w:rsidR="00BD6868" w:rsidRPr="00EA69A1" w:rsidRDefault="00BD6868" w:rsidP="00BD6868">
      <w:pPr>
        <w:numPr>
          <w:ilvl w:val="0"/>
          <w:numId w:val="47"/>
        </w:numPr>
        <w:autoSpaceDE w:val="0"/>
        <w:autoSpaceDN w:val="0"/>
        <w:adjustRightInd w:val="0"/>
        <w:spacing w:after="0" w:line="240" w:lineRule="auto"/>
        <w:jc w:val="both"/>
        <w:rPr>
          <w:rFonts w:asciiTheme="minorHAnsi" w:eastAsiaTheme="minorHAnsi" w:hAnsiTheme="minorHAnsi" w:cstheme="minorHAnsi"/>
          <w:color w:val="000000"/>
          <w:sz w:val="21"/>
          <w:szCs w:val="21"/>
          <w:lang w:val="en-CA"/>
        </w:rPr>
      </w:pPr>
      <w:r w:rsidRPr="00EA69A1">
        <w:rPr>
          <w:rFonts w:asciiTheme="minorHAnsi" w:eastAsiaTheme="minorHAnsi" w:hAnsiTheme="minorHAnsi" w:cstheme="minorHAnsi"/>
          <w:color w:val="000000"/>
          <w:sz w:val="21"/>
          <w:szCs w:val="21"/>
          <w:lang w:val="en-CA"/>
        </w:rPr>
        <w:t xml:space="preserve">Whenever possible pull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out of the small space head first, but if not possible place a pillow or towel under the head.  Pull the sheet around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’s legs, grip the sheet firmly and pull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out of the small space.  Each employee can grip onto a side of the sheet to pull the </w:t>
      </w:r>
      <w:r w:rsidR="0049461F">
        <w:rPr>
          <w:rFonts w:asciiTheme="minorHAnsi" w:eastAsiaTheme="minorHAnsi" w:hAnsiTheme="minorHAnsi" w:cstheme="minorHAnsi"/>
          <w:color w:val="000000"/>
          <w:sz w:val="21"/>
          <w:szCs w:val="21"/>
          <w:lang w:val="en-CA"/>
        </w:rPr>
        <w:t>participant</w:t>
      </w:r>
      <w:r w:rsidRPr="00EA69A1">
        <w:rPr>
          <w:rFonts w:asciiTheme="minorHAnsi" w:eastAsiaTheme="minorHAnsi" w:hAnsiTheme="minorHAnsi" w:cstheme="minorHAnsi"/>
          <w:color w:val="000000"/>
          <w:sz w:val="21"/>
          <w:szCs w:val="21"/>
          <w:lang w:val="en-CA"/>
        </w:rPr>
        <w:t xml:space="preserve"> out into an open area.</w:t>
      </w:r>
    </w:p>
    <w:p w14:paraId="3CC13764" w14:textId="77777777" w:rsidR="00BD6868" w:rsidRPr="00EA69A1" w:rsidRDefault="00BD6868" w:rsidP="00BD6868">
      <w:pPr>
        <w:spacing w:after="0" w:line="240" w:lineRule="auto"/>
        <w:ind w:left="720"/>
        <w:jc w:val="both"/>
        <w:rPr>
          <w:rFonts w:asciiTheme="minorHAnsi" w:eastAsia="Times New Roman" w:hAnsiTheme="minorHAnsi" w:cstheme="minorHAnsi"/>
          <w:sz w:val="21"/>
          <w:szCs w:val="21"/>
          <w:lang w:val="en-CA"/>
        </w:rPr>
      </w:pPr>
    </w:p>
    <w:p w14:paraId="3CC13765" w14:textId="77777777" w:rsidR="00BD6868" w:rsidRPr="00EA69A1" w:rsidRDefault="00BD6868" w:rsidP="00BD6868">
      <w:pPr>
        <w:autoSpaceDE w:val="0"/>
        <w:autoSpaceDN w:val="0"/>
        <w:adjustRightInd w:val="0"/>
        <w:spacing w:after="0" w:line="240" w:lineRule="auto"/>
        <w:jc w:val="both"/>
        <w:rPr>
          <w:rFonts w:asciiTheme="minorHAnsi" w:eastAsiaTheme="minorHAnsi" w:hAnsiTheme="minorHAnsi" w:cstheme="minorHAnsi"/>
          <w:b/>
          <w:i/>
          <w:color w:val="000000"/>
          <w:sz w:val="21"/>
          <w:szCs w:val="21"/>
          <w:lang w:val="en-CA"/>
        </w:rPr>
      </w:pPr>
      <w:r w:rsidRPr="00EA69A1">
        <w:rPr>
          <w:rFonts w:asciiTheme="minorHAnsi" w:eastAsiaTheme="minorHAnsi" w:hAnsiTheme="minorHAnsi" w:cstheme="minorHAnsi"/>
          <w:b/>
          <w:i/>
          <w:color w:val="000000"/>
          <w:sz w:val="21"/>
          <w:szCs w:val="21"/>
          <w:lang w:val="en-CA"/>
        </w:rPr>
        <w:t xml:space="preserve">TIP: Roll up two towels and string through the lead handles on either side. The will provide each employee with better leverage and postures while completing the pull out of the small space.  </w:t>
      </w:r>
    </w:p>
    <w:p w14:paraId="3CC13766" w14:textId="77777777" w:rsidR="00BD6868" w:rsidRPr="0023032A" w:rsidRDefault="00BD6868" w:rsidP="00BD6868">
      <w:pPr>
        <w:autoSpaceDE w:val="0"/>
        <w:autoSpaceDN w:val="0"/>
        <w:adjustRightInd w:val="0"/>
        <w:spacing w:after="0" w:line="240" w:lineRule="auto"/>
        <w:jc w:val="both"/>
        <w:rPr>
          <w:rFonts w:asciiTheme="minorHAnsi" w:eastAsia="Times New Roman" w:hAnsiTheme="minorHAnsi" w:cstheme="minorHAnsi"/>
          <w:b/>
          <w:color w:val="000000"/>
          <w:sz w:val="16"/>
          <w:szCs w:val="16"/>
          <w:u w:val="single"/>
          <w:lang w:val="en-CA"/>
        </w:rPr>
      </w:pPr>
    </w:p>
    <w:p w14:paraId="3CC13767" w14:textId="7EE46A8A" w:rsidR="00BD6868" w:rsidRPr="00EA69A1" w:rsidRDefault="00BD6868" w:rsidP="00BD6868">
      <w:pPr>
        <w:autoSpaceDE w:val="0"/>
        <w:autoSpaceDN w:val="0"/>
        <w:adjustRightInd w:val="0"/>
        <w:spacing w:after="0" w:line="240" w:lineRule="auto"/>
        <w:jc w:val="both"/>
        <w:rPr>
          <w:rFonts w:asciiTheme="minorHAnsi" w:eastAsia="Times New Roman" w:hAnsiTheme="minorHAnsi" w:cstheme="minorHAnsi"/>
          <w:b/>
          <w:color w:val="000000"/>
          <w:u w:val="single"/>
          <w:lang w:val="en-CA"/>
        </w:rPr>
      </w:pPr>
      <w:r w:rsidRPr="00EA69A1">
        <w:rPr>
          <w:rFonts w:asciiTheme="minorHAnsi" w:eastAsia="Times New Roman" w:hAnsiTheme="minorHAnsi" w:cstheme="minorHAnsi"/>
          <w:b/>
          <w:color w:val="000000"/>
          <w:u w:val="single"/>
          <w:lang w:val="en-CA"/>
        </w:rPr>
        <w:t xml:space="preserve">Lifting a </w:t>
      </w:r>
      <w:r w:rsidR="0049461F">
        <w:rPr>
          <w:rFonts w:asciiTheme="minorHAnsi" w:eastAsia="Times New Roman" w:hAnsiTheme="minorHAnsi" w:cstheme="minorHAnsi"/>
          <w:b/>
          <w:color w:val="000000"/>
          <w:u w:val="single"/>
          <w:lang w:val="en-CA"/>
        </w:rPr>
        <w:t>participant</w:t>
      </w:r>
      <w:r w:rsidRPr="00EA69A1">
        <w:rPr>
          <w:rFonts w:asciiTheme="minorHAnsi" w:eastAsia="Times New Roman" w:hAnsiTheme="minorHAnsi" w:cstheme="minorHAnsi"/>
          <w:b/>
          <w:color w:val="000000"/>
          <w:u w:val="single"/>
          <w:lang w:val="en-CA"/>
        </w:rPr>
        <w:t xml:space="preserve"> from the floor with a mechanical lift</w:t>
      </w:r>
    </w:p>
    <w:p w14:paraId="3CC13768" w14:textId="77777777" w:rsidR="00BD6868" w:rsidRPr="00EA69A1" w:rsidRDefault="00BD6868" w:rsidP="00BD6868">
      <w:pPr>
        <w:autoSpaceDE w:val="0"/>
        <w:autoSpaceDN w:val="0"/>
        <w:adjustRightInd w:val="0"/>
        <w:spacing w:after="0" w:line="240" w:lineRule="auto"/>
        <w:jc w:val="both"/>
        <w:rPr>
          <w:rFonts w:asciiTheme="minorHAnsi" w:eastAsia="Times New Roman" w:hAnsiTheme="minorHAnsi" w:cstheme="minorHAnsi"/>
          <w:b/>
          <w:color w:val="000000"/>
          <w:u w:val="single"/>
          <w:lang w:val="en-CA"/>
        </w:rPr>
      </w:pPr>
    </w:p>
    <w:p w14:paraId="3CC13769" w14:textId="4E0E38A5"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Explain to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what you are going to do and what they must do to help.</w:t>
      </w:r>
    </w:p>
    <w:p w14:paraId="3CC1376A" w14:textId="77777777" w:rsidR="00BD6868" w:rsidRPr="00EA69A1" w:rsidRDefault="00BD6868" w:rsidP="00BD6868">
      <w:pPr>
        <w:spacing w:after="0" w:line="240" w:lineRule="auto"/>
        <w:ind w:left="720"/>
        <w:jc w:val="both"/>
        <w:rPr>
          <w:rFonts w:asciiTheme="minorHAnsi" w:eastAsia="Times New Roman" w:hAnsiTheme="minorHAnsi" w:cstheme="minorHAnsi"/>
          <w:sz w:val="21"/>
          <w:szCs w:val="21"/>
          <w:lang w:val="en-CA"/>
        </w:rPr>
      </w:pPr>
    </w:p>
    <w:p w14:paraId="3CC1376B" w14:textId="2A7899FF"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With an employee on each side of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assist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roll onto side.  The employee that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has rolled towards should help maintain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in the rolled position.  The other employee should place the sling under where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will be laying when they return to their back. The sling should be centered along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back with shoulder area covered and center of sling leg section lined up with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’s tailbone</w:t>
      </w:r>
    </w:p>
    <w:p w14:paraId="3CC1376C"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6D" w14:textId="19E4C8AB"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Tuck the remainder of the sling under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and ensure the sling is smooth.</w:t>
      </w:r>
    </w:p>
    <w:p w14:paraId="3CC1376E"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6F" w14:textId="1CFB6AA3"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Assist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return to their back and then assist them to roll onto their other side.</w:t>
      </w:r>
    </w:p>
    <w:p w14:paraId="3CC13770"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71" w14:textId="6EF53301"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Employee then smooths out sling and then return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to lie on their back.</w:t>
      </w:r>
    </w:p>
    <w:p w14:paraId="3CC13772"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73" w14:textId="13DEEF41"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Place sling legs under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and cross one strap through the other.</w:t>
      </w:r>
    </w:p>
    <w:p w14:paraId="3CC13774"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75" w14:textId="3B15934D"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Ensuring the wheel locks are not engaged, widen the legs of the portable lift. While one employee lifts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legs, the other employee rolls the lift close to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so the spreader bar is hanging over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’s mid section.  </w:t>
      </w:r>
    </w:p>
    <w:p w14:paraId="3CC13776"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77" w14:textId="77777777"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Hook the designated leg loops onto the spreader bar, then the side straps and finally the shoulder strap loops.</w:t>
      </w:r>
    </w:p>
    <w:p w14:paraId="3CC13778"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79" w14:textId="74B0417C"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With one </w:t>
      </w:r>
      <w:r w:rsidR="002D64FA">
        <w:rPr>
          <w:rFonts w:asciiTheme="minorHAnsi" w:eastAsia="Times New Roman" w:hAnsiTheme="minorHAnsi" w:cstheme="minorHAnsi"/>
          <w:sz w:val="21"/>
          <w:szCs w:val="21"/>
          <w:lang w:val="en-CA"/>
        </w:rPr>
        <w:t>staff</w:t>
      </w:r>
      <w:r w:rsidRPr="00EA69A1">
        <w:rPr>
          <w:rFonts w:asciiTheme="minorHAnsi" w:eastAsia="Times New Roman" w:hAnsiTheme="minorHAnsi" w:cstheme="minorHAnsi"/>
          <w:sz w:val="21"/>
          <w:szCs w:val="21"/>
          <w:lang w:val="en-CA"/>
        </w:rPr>
        <w:t xml:space="preserve"> member operating the lift and one monitoring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raise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slightly and ensure all straps are connected properly, again ensuring the wheel locks are not engaged.</w:t>
      </w:r>
    </w:p>
    <w:p w14:paraId="3CC1377A" w14:textId="77777777" w:rsidR="00BD6868" w:rsidRPr="00EA69A1" w:rsidRDefault="00BD6868" w:rsidP="00BD6868">
      <w:pPr>
        <w:spacing w:after="0" w:line="240" w:lineRule="auto"/>
        <w:jc w:val="both"/>
        <w:rPr>
          <w:rFonts w:asciiTheme="minorHAnsi" w:eastAsia="Times New Roman" w:hAnsiTheme="minorHAnsi" w:cstheme="minorHAnsi"/>
          <w:sz w:val="21"/>
          <w:szCs w:val="21"/>
          <w:lang w:val="en-CA"/>
        </w:rPr>
      </w:pPr>
    </w:p>
    <w:p w14:paraId="3CC1377B" w14:textId="35B48FD9" w:rsidR="00BD6868" w:rsidRPr="00EA69A1" w:rsidRDefault="00BD6868" w:rsidP="00BD6868">
      <w:pPr>
        <w:numPr>
          <w:ilvl w:val="0"/>
          <w:numId w:val="48"/>
        </w:numPr>
        <w:spacing w:after="0" w:line="240" w:lineRule="auto"/>
        <w:jc w:val="both"/>
        <w:rPr>
          <w:rFonts w:asciiTheme="minorHAnsi" w:eastAsia="Times New Roman" w:hAnsiTheme="minorHAnsi" w:cstheme="minorHAnsi"/>
          <w:sz w:val="21"/>
          <w:szCs w:val="21"/>
          <w:lang w:val="en-CA"/>
        </w:rPr>
      </w:pPr>
      <w:r w:rsidRPr="00EA69A1">
        <w:rPr>
          <w:rFonts w:asciiTheme="minorHAnsi" w:eastAsia="Times New Roman" w:hAnsiTheme="minorHAnsi" w:cstheme="minorHAnsi"/>
          <w:sz w:val="21"/>
          <w:szCs w:val="21"/>
          <w:lang w:val="en-CA"/>
        </w:rPr>
        <w:t xml:space="preserve">Raise the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only as high as necessary to clear obstacles and move </w:t>
      </w:r>
      <w:r w:rsidR="0049461F">
        <w:rPr>
          <w:rFonts w:asciiTheme="minorHAnsi" w:eastAsia="Times New Roman" w:hAnsiTheme="minorHAnsi" w:cstheme="minorHAnsi"/>
          <w:sz w:val="21"/>
          <w:szCs w:val="21"/>
          <w:lang w:val="en-CA"/>
        </w:rPr>
        <w:t>participant</w:t>
      </w:r>
      <w:r w:rsidRPr="00EA69A1">
        <w:rPr>
          <w:rFonts w:asciiTheme="minorHAnsi" w:eastAsia="Times New Roman" w:hAnsiTheme="minorHAnsi" w:cstheme="minorHAnsi"/>
          <w:sz w:val="21"/>
          <w:szCs w:val="21"/>
          <w:lang w:val="en-CA"/>
        </w:rPr>
        <w:t xml:space="preserve"> in lift to place in bed or wheelchair.</w:t>
      </w:r>
    </w:p>
    <w:p w14:paraId="3CC1377C" w14:textId="77777777" w:rsidR="00201E49" w:rsidRDefault="00201E49">
      <w:pPr>
        <w:spacing w:after="160" w:line="259" w:lineRule="auto"/>
        <w:rPr>
          <w:b/>
          <w:lang w:val="en-CA"/>
        </w:rPr>
      </w:pPr>
      <w:r>
        <w:rPr>
          <w:b/>
          <w:lang w:val="en-CA"/>
        </w:rPr>
        <w:br w:type="page"/>
      </w:r>
    </w:p>
    <w:p w14:paraId="3CC1377D" w14:textId="77777777" w:rsidR="009374AB" w:rsidRPr="008E402F" w:rsidRDefault="00A21634" w:rsidP="008E402F">
      <w:pPr>
        <w:rPr>
          <w:rFonts w:asciiTheme="minorHAnsi" w:hAnsiTheme="minorHAnsi" w:cstheme="minorHAnsi"/>
          <w:b/>
          <w:lang w:val="en-CA"/>
        </w:rPr>
      </w:pPr>
      <w:bookmarkStart w:id="60" w:name="_Hlk122510671"/>
      <w:r w:rsidRPr="008E402F">
        <w:rPr>
          <w:b/>
          <w:lang w:val="en-CA"/>
        </w:rPr>
        <w:lastRenderedPageBreak/>
        <w:t xml:space="preserve">Appendix </w:t>
      </w:r>
      <w:r w:rsidR="00CA4A68" w:rsidRPr="008E402F">
        <w:rPr>
          <w:b/>
          <w:lang w:val="en-CA"/>
        </w:rPr>
        <w:t>L</w:t>
      </w:r>
      <w:proofErr w:type="gramStart"/>
      <w:r w:rsidR="00586370" w:rsidRPr="008E402F">
        <w:rPr>
          <w:b/>
          <w:lang w:val="en-CA"/>
        </w:rPr>
        <w:t xml:space="preserve">:  </w:t>
      </w:r>
      <w:r w:rsidRPr="0023032A">
        <w:rPr>
          <w:b/>
          <w:lang w:val="en-CA"/>
        </w:rPr>
        <w:t>[</w:t>
      </w:r>
      <w:proofErr w:type="gramEnd"/>
      <w:r w:rsidRPr="0023032A">
        <w:rPr>
          <w:b/>
          <w:lang w:val="en-CA"/>
        </w:rPr>
        <w:t>Organization’s Name] SHM Program</w:t>
      </w:r>
      <w:r w:rsidRPr="008E402F">
        <w:rPr>
          <w:b/>
          <w:lang w:val="en-CA"/>
        </w:rPr>
        <w:t xml:space="preserve"> </w:t>
      </w:r>
      <w:r w:rsidR="009374AB" w:rsidRPr="008E402F">
        <w:rPr>
          <w:rStyle w:val="Heading3Char"/>
          <w:rFonts w:ascii="Calibri" w:hAnsi="Calibri" w:cs="Calibri"/>
          <w:b/>
          <w:color w:val="auto"/>
        </w:rPr>
        <w:t>Equipment Inspection and Testing Requirements</w:t>
      </w:r>
      <w:bookmarkEnd w:id="59"/>
      <w:r w:rsidR="008E402F">
        <w:rPr>
          <w:rStyle w:val="Heading3Char"/>
          <w:rFonts w:ascii="Calibri" w:hAnsi="Calibri" w:cs="Calibri"/>
          <w:b/>
          <w:color w:val="auto"/>
        </w:rPr>
        <w:t xml:space="preserve"> </w:t>
      </w:r>
      <w:bookmarkEnd w:id="60"/>
      <w:r w:rsidR="008E402F">
        <w:rPr>
          <w:rStyle w:val="Heading3Char"/>
          <w:rFonts w:ascii="Calibri" w:hAnsi="Calibri" w:cs="Calibri"/>
          <w:b/>
          <w:color w:val="auto"/>
        </w:rPr>
        <w:t>(Page 1 of</w:t>
      </w:r>
      <w:r w:rsidR="00633768">
        <w:rPr>
          <w:rStyle w:val="Heading3Char"/>
          <w:rFonts w:ascii="Calibri" w:hAnsi="Calibri" w:cs="Calibri"/>
          <w:b/>
          <w:color w:val="auto"/>
        </w:rPr>
        <w:t xml:space="preserve"> 4)</w:t>
      </w:r>
    </w:p>
    <w:p w14:paraId="3CC1377E" w14:textId="77777777" w:rsidR="00252315" w:rsidRDefault="00252315" w:rsidP="00252315">
      <w:pPr>
        <w:spacing w:after="0" w:line="240" w:lineRule="auto"/>
        <w:rPr>
          <w:rFonts w:asciiTheme="minorHAnsi" w:eastAsia="Times New Roman" w:hAnsiTheme="minorHAnsi" w:cstheme="minorHAnsi"/>
          <w:b/>
          <w:sz w:val="28"/>
          <w:szCs w:val="28"/>
          <w:u w:val="single"/>
          <w:lang w:val="en-CA"/>
        </w:rPr>
      </w:pPr>
    </w:p>
    <w:p w14:paraId="3CC1377F" w14:textId="77777777" w:rsidR="00252315" w:rsidRPr="005D1791" w:rsidRDefault="00252315" w:rsidP="00252315">
      <w:pPr>
        <w:spacing w:after="0" w:line="240" w:lineRule="auto"/>
        <w:jc w:val="center"/>
        <w:rPr>
          <w:rFonts w:asciiTheme="minorHAnsi" w:eastAsia="Times New Roman" w:hAnsiTheme="minorHAnsi" w:cstheme="minorHAnsi"/>
          <w:b/>
          <w:sz w:val="28"/>
          <w:szCs w:val="28"/>
          <w:lang w:val="en-CA"/>
        </w:rPr>
      </w:pPr>
      <w:r w:rsidRPr="005D1791">
        <w:rPr>
          <w:rFonts w:asciiTheme="minorHAnsi" w:eastAsia="Times New Roman" w:hAnsiTheme="minorHAnsi" w:cstheme="minorHAnsi"/>
          <w:b/>
          <w:sz w:val="28"/>
          <w:szCs w:val="28"/>
          <w:lang w:val="en-CA"/>
        </w:rPr>
        <w:t>MECHANICAL LIFT INSPECTION PROCEDURES</w:t>
      </w:r>
    </w:p>
    <w:p w14:paraId="3CC13780" w14:textId="77777777" w:rsidR="00252315" w:rsidRPr="00EA69A1" w:rsidRDefault="00252315" w:rsidP="00252315">
      <w:pPr>
        <w:autoSpaceDE w:val="0"/>
        <w:autoSpaceDN w:val="0"/>
        <w:adjustRightInd w:val="0"/>
        <w:spacing w:after="0" w:line="240" w:lineRule="auto"/>
        <w:rPr>
          <w:rFonts w:asciiTheme="minorHAnsi" w:eastAsiaTheme="minorHAnsi" w:hAnsiTheme="minorHAnsi" w:cstheme="minorHAnsi"/>
          <w:bCs/>
          <w:color w:val="000000"/>
          <w:sz w:val="20"/>
          <w:lang w:val="en-CA"/>
        </w:rPr>
      </w:pPr>
    </w:p>
    <w:p w14:paraId="3CC13781" w14:textId="3DE3A0BE" w:rsidR="00252315" w:rsidRDefault="00252315" w:rsidP="00252315">
      <w:pPr>
        <w:pBdr>
          <w:bottom w:val="single" w:sz="4" w:space="1" w:color="auto"/>
        </w:pBdr>
        <w:spacing w:after="0" w:line="240" w:lineRule="auto"/>
        <w:rPr>
          <w:rFonts w:asciiTheme="minorHAnsi" w:eastAsia="Times New Roman" w:hAnsiTheme="minorHAnsi" w:cstheme="minorHAnsi"/>
          <w:sz w:val="24"/>
          <w:szCs w:val="24"/>
          <w:lang w:val="en-CA"/>
        </w:rPr>
      </w:pPr>
      <w:r>
        <w:rPr>
          <w:rFonts w:asciiTheme="minorHAnsi" w:eastAsia="Times New Roman" w:hAnsiTheme="minorHAnsi" w:cstheme="minorHAnsi"/>
          <w:sz w:val="24"/>
          <w:szCs w:val="24"/>
          <w:lang w:val="en-CA"/>
        </w:rPr>
        <w:t>For all ceili</w:t>
      </w:r>
      <w:r w:rsidR="00A21634">
        <w:rPr>
          <w:rFonts w:asciiTheme="minorHAnsi" w:eastAsia="Times New Roman" w:hAnsiTheme="minorHAnsi" w:cstheme="minorHAnsi"/>
          <w:sz w:val="24"/>
          <w:szCs w:val="24"/>
          <w:lang w:val="en-CA"/>
        </w:rPr>
        <w:t>ng, gantry, floor lifts and Sit-to-</w:t>
      </w:r>
      <w:r>
        <w:rPr>
          <w:rFonts w:asciiTheme="minorHAnsi" w:eastAsia="Times New Roman" w:hAnsiTheme="minorHAnsi" w:cstheme="minorHAnsi"/>
          <w:sz w:val="24"/>
          <w:szCs w:val="24"/>
          <w:lang w:val="en-CA"/>
        </w:rPr>
        <w:t>Stand</w:t>
      </w:r>
      <w:r w:rsidR="00A21634">
        <w:rPr>
          <w:rFonts w:asciiTheme="minorHAnsi" w:eastAsia="Times New Roman" w:hAnsiTheme="minorHAnsi" w:cstheme="minorHAnsi"/>
          <w:sz w:val="24"/>
          <w:szCs w:val="24"/>
          <w:lang w:val="en-CA"/>
        </w:rPr>
        <w:t xml:space="preserve"> lifts,</w:t>
      </w:r>
      <w:r>
        <w:rPr>
          <w:rFonts w:asciiTheme="minorHAnsi" w:eastAsia="Times New Roman" w:hAnsiTheme="minorHAnsi" w:cstheme="minorHAnsi"/>
          <w:sz w:val="24"/>
          <w:szCs w:val="24"/>
          <w:lang w:val="en-CA"/>
        </w:rPr>
        <w:t xml:space="preserve"> </w:t>
      </w:r>
      <w:r w:rsidRPr="00EA69A1">
        <w:rPr>
          <w:rFonts w:asciiTheme="minorHAnsi" w:eastAsia="Times New Roman" w:hAnsiTheme="minorHAnsi" w:cstheme="minorHAnsi"/>
          <w:sz w:val="24"/>
          <w:szCs w:val="24"/>
          <w:lang w:val="en-CA"/>
        </w:rPr>
        <w:t>employees will perform a visual inspection prior to each use.  Employees will tag and remove from service</w:t>
      </w:r>
      <w:r w:rsidR="00A21634">
        <w:rPr>
          <w:rFonts w:asciiTheme="minorHAnsi" w:eastAsia="Times New Roman" w:hAnsiTheme="minorHAnsi" w:cstheme="minorHAnsi"/>
          <w:sz w:val="24"/>
          <w:szCs w:val="24"/>
          <w:lang w:val="en-CA"/>
        </w:rPr>
        <w:t>,</w:t>
      </w:r>
      <w:r w:rsidRPr="00EA69A1">
        <w:rPr>
          <w:rFonts w:asciiTheme="minorHAnsi" w:eastAsia="Times New Roman" w:hAnsiTheme="minorHAnsi" w:cstheme="minorHAnsi"/>
          <w:sz w:val="24"/>
          <w:szCs w:val="24"/>
          <w:lang w:val="en-CA"/>
        </w:rPr>
        <w:t xml:space="preserve"> equipment or devices with identified issues or concerns that cannot be immediately addressed.  A </w:t>
      </w:r>
      <w:r w:rsidR="001642F2">
        <w:rPr>
          <w:rFonts w:asciiTheme="minorHAnsi" w:eastAsia="Times New Roman" w:hAnsiTheme="minorHAnsi" w:cstheme="minorHAnsi"/>
          <w:b/>
          <w:sz w:val="24"/>
          <w:szCs w:val="24"/>
          <w:lang w:val="en-CA"/>
        </w:rPr>
        <w:t>document</w:t>
      </w:r>
      <w:r w:rsidRPr="00EA69A1">
        <w:rPr>
          <w:rFonts w:asciiTheme="minorHAnsi" w:eastAsia="Times New Roman" w:hAnsiTheme="minorHAnsi" w:cstheme="minorHAnsi"/>
          <w:b/>
          <w:sz w:val="24"/>
          <w:szCs w:val="24"/>
          <w:lang w:val="en-CA"/>
        </w:rPr>
        <w:t>ed</w:t>
      </w:r>
      <w:r w:rsidRPr="00EA69A1">
        <w:rPr>
          <w:rFonts w:asciiTheme="minorHAnsi" w:eastAsia="Times New Roman" w:hAnsiTheme="minorHAnsi" w:cstheme="minorHAnsi"/>
          <w:sz w:val="24"/>
          <w:szCs w:val="24"/>
          <w:lang w:val="en-CA"/>
        </w:rPr>
        <w:t xml:space="preserve"> monthly inspection will be performed for these lifts as well.  </w:t>
      </w:r>
      <w:r w:rsidR="00A21634">
        <w:rPr>
          <w:rFonts w:asciiTheme="minorHAnsi" w:eastAsia="Times New Roman" w:hAnsiTheme="minorHAnsi" w:cstheme="minorHAnsi"/>
          <w:sz w:val="24"/>
          <w:szCs w:val="24"/>
          <w:lang w:val="en-CA"/>
        </w:rPr>
        <w:t xml:space="preserve">Key aspects of the inspection are </w:t>
      </w:r>
      <w:r w:rsidRPr="00EA69A1">
        <w:rPr>
          <w:rFonts w:asciiTheme="minorHAnsi" w:eastAsia="Times New Roman" w:hAnsiTheme="minorHAnsi" w:cstheme="minorHAnsi"/>
          <w:sz w:val="24"/>
          <w:szCs w:val="24"/>
          <w:lang w:val="en-CA"/>
        </w:rPr>
        <w:t>listed below.</w:t>
      </w:r>
    </w:p>
    <w:p w14:paraId="3CC13782" w14:textId="77777777" w:rsidR="00A21634" w:rsidRPr="00EA69A1" w:rsidRDefault="00A21634" w:rsidP="00252315">
      <w:pPr>
        <w:pBdr>
          <w:bottom w:val="single" w:sz="4" w:space="1" w:color="auto"/>
        </w:pBdr>
        <w:spacing w:after="0" w:line="240" w:lineRule="auto"/>
        <w:rPr>
          <w:rFonts w:asciiTheme="minorHAnsi" w:eastAsiaTheme="minorHAnsi" w:hAnsiTheme="minorHAnsi" w:cstheme="minorHAnsi"/>
          <w:sz w:val="20"/>
          <w:szCs w:val="20"/>
        </w:rPr>
      </w:pPr>
    </w:p>
    <w:p w14:paraId="3CC13783" w14:textId="77777777" w:rsidR="00252315" w:rsidRPr="00EA69A1" w:rsidRDefault="00252315" w:rsidP="00252315">
      <w:pPr>
        <w:spacing w:after="0" w:line="240" w:lineRule="auto"/>
        <w:rPr>
          <w:rFonts w:asciiTheme="minorHAnsi" w:eastAsia="Times New Roman" w:hAnsiTheme="minorHAnsi" w:cstheme="minorHAnsi"/>
          <w:sz w:val="24"/>
          <w:szCs w:val="24"/>
          <w:lang w:val="en-CA"/>
        </w:rPr>
      </w:pPr>
    </w:p>
    <w:p w14:paraId="3CC13784" w14:textId="77777777" w:rsidR="00252315" w:rsidRPr="00EA69A1" w:rsidRDefault="00252315" w:rsidP="00586370">
      <w:pPr>
        <w:spacing w:after="0" w:line="240" w:lineRule="auto"/>
        <w:contextualSpacing/>
        <w:rPr>
          <w:rFonts w:asciiTheme="minorHAnsi" w:eastAsiaTheme="minorHAnsi" w:hAnsiTheme="minorHAnsi" w:cstheme="minorHAnsi"/>
          <w:b/>
          <w:sz w:val="26"/>
          <w:szCs w:val="26"/>
        </w:rPr>
      </w:pPr>
      <w:r w:rsidRPr="00EA69A1">
        <w:rPr>
          <w:rFonts w:asciiTheme="minorHAnsi" w:eastAsiaTheme="minorHAnsi" w:hAnsiTheme="minorHAnsi" w:cstheme="minorHAnsi"/>
          <w:b/>
          <w:sz w:val="26"/>
          <w:szCs w:val="26"/>
        </w:rPr>
        <w:t>Employees will ensure:</w:t>
      </w:r>
    </w:p>
    <w:p w14:paraId="3CC13785"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annual testing / inspection tag is present and valid</w:t>
      </w:r>
    </w:p>
    <w:p w14:paraId="3CC13786"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manufacturer’s decal indicating model type, serial number and weight capacity is present</w:t>
      </w:r>
    </w:p>
    <w:p w14:paraId="3CC13787"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frame and all metal parts are in good condition, free of deep scratches, damage, corrosion, and free of any deformities</w:t>
      </w:r>
    </w:p>
    <w:p w14:paraId="3CC13788"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lift mast is securely attached to the base and the boom is securely attached to the mast</w:t>
      </w:r>
    </w:p>
    <w:p w14:paraId="3CC13789"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boom moves freely up and down and/or rotates through full range of motion</w:t>
      </w:r>
    </w:p>
    <w:p w14:paraId="3CC1378A"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casters / wheels are in good condition, clear of debris, and roll and turn freely</w:t>
      </w:r>
    </w:p>
    <w:p w14:paraId="3CC1378B"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caster / wheel brakes are working</w:t>
      </w:r>
    </w:p>
    <w:p w14:paraId="3CC1378C"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For ceiling and gantry lifts, the track doesn’t show any visible damage, cracks, or have missing hardware, bolts, screws, etc.</w:t>
      </w:r>
    </w:p>
    <w:p w14:paraId="3CC1378D"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 xml:space="preserve">the lift / sling </w:t>
      </w:r>
      <w:proofErr w:type="gramStart"/>
      <w:r w:rsidRPr="00EA69A1">
        <w:rPr>
          <w:rFonts w:asciiTheme="minorHAnsi" w:eastAsiaTheme="minorHAnsi" w:hAnsiTheme="minorHAnsi" w:cstheme="minorHAnsi"/>
        </w:rPr>
        <w:t>bar  is</w:t>
      </w:r>
      <w:proofErr w:type="gramEnd"/>
      <w:r w:rsidRPr="00EA69A1">
        <w:rPr>
          <w:rFonts w:asciiTheme="minorHAnsi" w:eastAsiaTheme="minorHAnsi" w:hAnsiTheme="minorHAnsi" w:cstheme="minorHAnsi"/>
        </w:rPr>
        <w:t xml:space="preserve"> free of any deep scratches, sharp edges or deformities</w:t>
      </w:r>
    </w:p>
    <w:p w14:paraId="3CC1378E"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sling bar rotates freely</w:t>
      </w:r>
    </w:p>
    <w:p w14:paraId="3CC1378F"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sling clips are securely attached and move freely</w:t>
      </w:r>
    </w:p>
    <w:p w14:paraId="3CC13790"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sling bar is securely attached to the lift strap and the connector is free of damage and all bolts / rivets / springs / etc. are in place and free of corrosion</w:t>
      </w:r>
    </w:p>
    <w:p w14:paraId="3CC13791"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full length of the lifting strap doesn’t have any frayed edges, signs of wear and tear, heavy wrinkles or loose stitching.</w:t>
      </w:r>
    </w:p>
    <w:p w14:paraId="3CC13792"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adjustable legs / bases are tested and move through their full range of motion</w:t>
      </w:r>
    </w:p>
    <w:p w14:paraId="3CC13793"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hand control buttons and, if present, the cord for the hand control, are not damaged and all controls tested to ensure they all work as expected</w:t>
      </w:r>
    </w:p>
    <w:p w14:paraId="3CC13794"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emergency stop button works, prevents use of lift when activated, and allows for use of lift when released</w:t>
      </w:r>
    </w:p>
    <w:p w14:paraId="3CC13795"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any levers / locking handles are present and working as required</w:t>
      </w:r>
    </w:p>
    <w:p w14:paraId="3CC13796"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 xml:space="preserve">there are no leaks of hydraulic systems and no sign of damage for electrical motors or actuators </w:t>
      </w:r>
    </w:p>
    <w:p w14:paraId="3CC13797"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the emergency lift/lower functions work correctly when there is no power for the lift</w:t>
      </w:r>
    </w:p>
    <w:p w14:paraId="3CC13798" w14:textId="77777777" w:rsidR="00252315" w:rsidRPr="00EA69A1" w:rsidRDefault="00252315" w:rsidP="001040F7">
      <w:pPr>
        <w:numPr>
          <w:ilvl w:val="0"/>
          <w:numId w:val="57"/>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battery chargers are working as expected and all indicator lights are working</w:t>
      </w:r>
    </w:p>
    <w:p w14:paraId="3CC13799" w14:textId="77777777" w:rsidR="00252315" w:rsidRPr="00EA69A1" w:rsidRDefault="00252315" w:rsidP="00252315">
      <w:pPr>
        <w:spacing w:after="0" w:line="240" w:lineRule="auto"/>
        <w:rPr>
          <w:rFonts w:asciiTheme="minorHAnsi" w:eastAsia="Times New Roman" w:hAnsiTheme="minorHAnsi" w:cstheme="minorHAnsi"/>
          <w:sz w:val="24"/>
          <w:szCs w:val="24"/>
          <w:lang w:val="en-CA"/>
        </w:rPr>
      </w:pPr>
    </w:p>
    <w:p w14:paraId="3CC1379A" w14:textId="77777777" w:rsidR="00252315" w:rsidRDefault="00252315" w:rsidP="00252315">
      <w:pPr>
        <w:spacing w:after="0" w:line="240" w:lineRule="auto"/>
        <w:rPr>
          <w:rFonts w:asciiTheme="minorHAnsi" w:eastAsia="Times New Roman" w:hAnsiTheme="minorHAnsi" w:cstheme="minorHAnsi"/>
          <w:sz w:val="24"/>
          <w:szCs w:val="24"/>
          <w:lang w:val="en-CA"/>
        </w:rPr>
      </w:pPr>
    </w:p>
    <w:p w14:paraId="3CC1379B" w14:textId="77777777" w:rsidR="009374AB" w:rsidRPr="00EA69A1" w:rsidRDefault="009374AB" w:rsidP="00252315">
      <w:pPr>
        <w:spacing w:after="0" w:line="240" w:lineRule="auto"/>
        <w:rPr>
          <w:rFonts w:asciiTheme="minorHAnsi" w:eastAsia="Times New Roman" w:hAnsiTheme="minorHAnsi" w:cstheme="minorHAnsi"/>
          <w:sz w:val="24"/>
          <w:szCs w:val="24"/>
          <w:lang w:val="en-CA"/>
        </w:rPr>
      </w:pPr>
    </w:p>
    <w:p w14:paraId="3CC1379C" w14:textId="77777777" w:rsidR="00252315" w:rsidRDefault="000F0C8B" w:rsidP="00252315">
      <w:pPr>
        <w:spacing w:after="0" w:line="240" w:lineRule="auto"/>
        <w:ind w:firstLine="360"/>
        <w:rPr>
          <w:rFonts w:asciiTheme="minorHAnsi" w:eastAsia="Times New Roman" w:hAnsiTheme="minorHAnsi" w:cstheme="minorHAnsi"/>
          <w:sz w:val="24"/>
          <w:szCs w:val="24"/>
          <w:lang w:val="en-CA"/>
        </w:rPr>
      </w:pPr>
      <w:r w:rsidRPr="000F0C8B">
        <w:rPr>
          <w:rFonts w:asciiTheme="minorHAnsi" w:eastAsia="Times New Roman" w:hAnsiTheme="minorHAnsi" w:cstheme="minorHAnsi"/>
          <w:b/>
          <w:sz w:val="24"/>
          <w:szCs w:val="24"/>
          <w:lang w:val="en-CA"/>
        </w:rPr>
        <w:t>NOTE</w:t>
      </w:r>
      <w:r>
        <w:rPr>
          <w:rFonts w:asciiTheme="minorHAnsi" w:eastAsia="Times New Roman" w:hAnsiTheme="minorHAnsi" w:cstheme="minorHAnsi"/>
          <w:sz w:val="24"/>
          <w:szCs w:val="24"/>
          <w:lang w:val="en-CA"/>
        </w:rPr>
        <w:t>:  R</w:t>
      </w:r>
      <w:r w:rsidR="00252315" w:rsidRPr="00EA69A1">
        <w:rPr>
          <w:rFonts w:asciiTheme="minorHAnsi" w:eastAsia="Times New Roman" w:hAnsiTheme="minorHAnsi" w:cstheme="minorHAnsi"/>
          <w:sz w:val="24"/>
          <w:szCs w:val="24"/>
          <w:lang w:val="en-CA"/>
        </w:rPr>
        <w:t>eview the user manual for further details</w:t>
      </w:r>
    </w:p>
    <w:p w14:paraId="3CC1379D" w14:textId="77777777" w:rsidR="00252315" w:rsidRPr="00784377" w:rsidRDefault="00252315" w:rsidP="00252315">
      <w:pPr>
        <w:spacing w:after="0" w:line="240" w:lineRule="auto"/>
        <w:ind w:firstLine="360"/>
        <w:rPr>
          <w:rFonts w:asciiTheme="minorHAnsi" w:eastAsia="Times New Roman" w:hAnsiTheme="minorHAnsi" w:cstheme="minorHAnsi"/>
          <w:sz w:val="24"/>
          <w:szCs w:val="24"/>
          <w:lang w:val="en-CA"/>
        </w:rPr>
      </w:pPr>
    </w:p>
    <w:p w14:paraId="3CC1379E" w14:textId="77777777" w:rsidR="009374AB" w:rsidRDefault="009374AB" w:rsidP="00252315">
      <w:pPr>
        <w:spacing w:after="0" w:line="240" w:lineRule="auto"/>
        <w:jc w:val="center"/>
        <w:rPr>
          <w:rFonts w:asciiTheme="minorHAnsi" w:eastAsia="Times New Roman" w:hAnsiTheme="minorHAnsi" w:cstheme="minorHAnsi"/>
          <w:b/>
          <w:sz w:val="28"/>
          <w:szCs w:val="28"/>
          <w:u w:val="single"/>
          <w:lang w:val="en-CA"/>
        </w:rPr>
      </w:pPr>
    </w:p>
    <w:p w14:paraId="3CC1379F" w14:textId="77777777" w:rsidR="00586370" w:rsidRDefault="00586370">
      <w:pPr>
        <w:spacing w:after="160" w:line="259" w:lineRule="auto"/>
        <w:rPr>
          <w:rFonts w:asciiTheme="minorHAnsi" w:eastAsia="Times New Roman" w:hAnsiTheme="minorHAnsi" w:cstheme="minorHAnsi"/>
          <w:b/>
          <w:sz w:val="28"/>
          <w:szCs w:val="28"/>
          <w:u w:val="single"/>
          <w:lang w:val="en-CA"/>
        </w:rPr>
      </w:pPr>
      <w:r>
        <w:rPr>
          <w:rFonts w:asciiTheme="minorHAnsi" w:eastAsia="Times New Roman" w:hAnsiTheme="minorHAnsi" w:cstheme="minorHAnsi"/>
          <w:b/>
          <w:sz w:val="28"/>
          <w:szCs w:val="28"/>
          <w:u w:val="single"/>
          <w:lang w:val="en-CA"/>
        </w:rPr>
        <w:br w:type="page"/>
      </w:r>
    </w:p>
    <w:p w14:paraId="3CC137A0" w14:textId="77777777" w:rsidR="008E402F" w:rsidRDefault="008E402F" w:rsidP="008E402F">
      <w:pPr>
        <w:spacing w:after="0" w:line="240" w:lineRule="auto"/>
        <w:rPr>
          <w:rFonts w:asciiTheme="minorHAnsi" w:eastAsia="Times New Roman" w:hAnsiTheme="minorHAnsi" w:cstheme="minorHAnsi"/>
          <w:b/>
          <w:sz w:val="28"/>
          <w:szCs w:val="28"/>
          <w:lang w:val="en-CA"/>
        </w:rPr>
      </w:pPr>
      <w:r w:rsidRPr="008E402F">
        <w:rPr>
          <w:b/>
          <w:lang w:val="en-CA"/>
        </w:rPr>
        <w:lastRenderedPageBreak/>
        <w:t>Appendix L</w:t>
      </w:r>
      <w:proofErr w:type="gramStart"/>
      <w:r w:rsidRPr="008E402F">
        <w:rPr>
          <w:b/>
          <w:lang w:val="en-CA"/>
        </w:rPr>
        <w:t>:  [</w:t>
      </w:r>
      <w:proofErr w:type="gramEnd"/>
      <w:r w:rsidRPr="008E402F">
        <w:rPr>
          <w:b/>
          <w:lang w:val="en-CA"/>
        </w:rPr>
        <w:t xml:space="preserve">Organization’s Name] SHM Program </w:t>
      </w:r>
      <w:r w:rsidRPr="008E402F">
        <w:rPr>
          <w:rStyle w:val="Heading3Char"/>
          <w:rFonts w:ascii="Calibri" w:hAnsi="Calibri" w:cs="Calibri"/>
          <w:b/>
          <w:color w:val="auto"/>
        </w:rPr>
        <w:t>Equipment Inspection and Testing Requirements</w:t>
      </w:r>
      <w:r>
        <w:rPr>
          <w:rStyle w:val="Heading3Char"/>
          <w:rFonts w:ascii="Calibri" w:hAnsi="Calibri" w:cs="Calibri"/>
          <w:b/>
          <w:color w:val="auto"/>
        </w:rPr>
        <w:t xml:space="preserve"> (Page </w:t>
      </w:r>
      <w:r w:rsidR="00633768">
        <w:rPr>
          <w:rStyle w:val="Heading3Char"/>
          <w:rFonts w:ascii="Calibri" w:hAnsi="Calibri" w:cs="Calibri"/>
          <w:b/>
          <w:color w:val="auto"/>
        </w:rPr>
        <w:t>2 of 4)</w:t>
      </w:r>
    </w:p>
    <w:p w14:paraId="3CC137A1" w14:textId="77777777" w:rsidR="008E402F" w:rsidRDefault="008E402F" w:rsidP="00252315">
      <w:pPr>
        <w:spacing w:after="0" w:line="240" w:lineRule="auto"/>
        <w:jc w:val="center"/>
        <w:rPr>
          <w:rFonts w:asciiTheme="minorHAnsi" w:eastAsia="Times New Roman" w:hAnsiTheme="minorHAnsi" w:cstheme="minorHAnsi"/>
          <w:b/>
          <w:sz w:val="28"/>
          <w:szCs w:val="28"/>
          <w:lang w:val="en-CA"/>
        </w:rPr>
      </w:pPr>
    </w:p>
    <w:p w14:paraId="3CC137A2" w14:textId="77777777" w:rsidR="00252315" w:rsidRPr="005D1791" w:rsidRDefault="00252315" w:rsidP="00252315">
      <w:pPr>
        <w:spacing w:after="0" w:line="240" w:lineRule="auto"/>
        <w:jc w:val="center"/>
        <w:rPr>
          <w:rFonts w:asciiTheme="minorHAnsi" w:eastAsia="Times New Roman" w:hAnsiTheme="minorHAnsi" w:cstheme="minorHAnsi"/>
          <w:b/>
          <w:sz w:val="28"/>
          <w:szCs w:val="28"/>
          <w:lang w:val="en-CA"/>
        </w:rPr>
      </w:pPr>
      <w:r w:rsidRPr="005D1791">
        <w:rPr>
          <w:rFonts w:asciiTheme="minorHAnsi" w:eastAsia="Times New Roman" w:hAnsiTheme="minorHAnsi" w:cstheme="minorHAnsi"/>
          <w:b/>
          <w:sz w:val="28"/>
          <w:szCs w:val="28"/>
          <w:lang w:val="en-CA"/>
        </w:rPr>
        <w:t>SLING INSPECTION PROCEDURES</w:t>
      </w:r>
    </w:p>
    <w:p w14:paraId="3CC137A3" w14:textId="77777777" w:rsidR="00252315" w:rsidRPr="00EA69A1" w:rsidRDefault="00252315" w:rsidP="00252315">
      <w:pPr>
        <w:spacing w:after="0" w:line="240" w:lineRule="auto"/>
        <w:rPr>
          <w:rFonts w:asciiTheme="minorHAnsi" w:eastAsia="Times New Roman" w:hAnsiTheme="minorHAnsi" w:cstheme="minorHAnsi"/>
          <w:sz w:val="24"/>
          <w:szCs w:val="24"/>
          <w:lang w:val="en-CA"/>
        </w:rPr>
      </w:pPr>
    </w:p>
    <w:p w14:paraId="3CC137A4" w14:textId="1E01F34F" w:rsidR="00252315" w:rsidRPr="00EA69A1" w:rsidRDefault="00252315" w:rsidP="00586370">
      <w:pPr>
        <w:spacing w:after="0" w:line="240" w:lineRule="auto"/>
        <w:contextualSpacing/>
        <w:rPr>
          <w:rFonts w:asciiTheme="minorHAnsi" w:eastAsiaTheme="minorHAnsi" w:hAnsiTheme="minorHAnsi" w:cstheme="minorHAnsi"/>
          <w:b/>
          <w:sz w:val="26"/>
          <w:szCs w:val="26"/>
        </w:rPr>
      </w:pPr>
      <w:r w:rsidRPr="00EA69A1">
        <w:rPr>
          <w:rFonts w:asciiTheme="minorHAnsi" w:eastAsiaTheme="minorHAnsi" w:hAnsiTheme="minorHAnsi" w:cstheme="minorHAnsi"/>
          <w:b/>
          <w:sz w:val="26"/>
          <w:szCs w:val="26"/>
        </w:rPr>
        <w:t>Un</w:t>
      </w:r>
      <w:r w:rsidR="001642F2">
        <w:rPr>
          <w:rFonts w:asciiTheme="minorHAnsi" w:eastAsiaTheme="minorHAnsi" w:hAnsiTheme="minorHAnsi" w:cstheme="minorHAnsi"/>
          <w:b/>
          <w:sz w:val="26"/>
          <w:szCs w:val="26"/>
        </w:rPr>
        <w:t>document</w:t>
      </w:r>
      <w:r w:rsidRPr="00EA69A1">
        <w:rPr>
          <w:rFonts w:asciiTheme="minorHAnsi" w:eastAsiaTheme="minorHAnsi" w:hAnsiTheme="minorHAnsi" w:cstheme="minorHAnsi"/>
          <w:b/>
          <w:sz w:val="26"/>
          <w:szCs w:val="26"/>
        </w:rPr>
        <w:t xml:space="preserve">ed Sling Integrity Inspection (to be completed by </w:t>
      </w:r>
      <w:r w:rsidR="002D64FA">
        <w:rPr>
          <w:rFonts w:asciiTheme="minorHAnsi" w:eastAsiaTheme="minorHAnsi" w:hAnsiTheme="minorHAnsi" w:cstheme="minorHAnsi"/>
          <w:b/>
          <w:sz w:val="26"/>
          <w:szCs w:val="26"/>
        </w:rPr>
        <w:t>staff</w:t>
      </w:r>
      <w:r w:rsidR="00225AB8" w:rsidRPr="00001BD0">
        <w:rPr>
          <w:rFonts w:asciiTheme="minorHAnsi" w:eastAsiaTheme="minorHAnsi" w:hAnsiTheme="minorHAnsi" w:cstheme="minorHAnsi"/>
          <w:b/>
          <w:sz w:val="26"/>
          <w:szCs w:val="26"/>
        </w:rPr>
        <w:t xml:space="preserve"> </w:t>
      </w:r>
      <w:r w:rsidRPr="00EA69A1">
        <w:rPr>
          <w:rFonts w:asciiTheme="minorHAnsi" w:eastAsiaTheme="minorHAnsi" w:hAnsiTheme="minorHAnsi" w:cstheme="minorHAnsi"/>
          <w:b/>
          <w:sz w:val="26"/>
          <w:szCs w:val="26"/>
        </w:rPr>
        <w:t>prior to each use)</w:t>
      </w:r>
    </w:p>
    <w:p w14:paraId="3CC137A5" w14:textId="77777777" w:rsidR="00586370" w:rsidRDefault="00586370" w:rsidP="00586370">
      <w:pPr>
        <w:spacing w:after="0" w:line="240" w:lineRule="auto"/>
        <w:rPr>
          <w:rFonts w:asciiTheme="minorHAnsi" w:eastAsia="Times New Roman" w:hAnsiTheme="minorHAnsi" w:cstheme="minorHAnsi"/>
          <w:sz w:val="24"/>
          <w:szCs w:val="24"/>
        </w:rPr>
      </w:pPr>
    </w:p>
    <w:p w14:paraId="3CC137A6" w14:textId="77777777" w:rsidR="00252315" w:rsidRPr="00EA69A1" w:rsidRDefault="00252315" w:rsidP="00586370">
      <w:pPr>
        <w:spacing w:after="0" w:line="240" w:lineRule="auto"/>
        <w:rPr>
          <w:rFonts w:asciiTheme="minorHAnsi" w:eastAsia="Times New Roman" w:hAnsiTheme="minorHAnsi" w:cstheme="minorHAnsi"/>
          <w:sz w:val="24"/>
          <w:szCs w:val="24"/>
        </w:rPr>
      </w:pPr>
      <w:r w:rsidRPr="00EA69A1">
        <w:rPr>
          <w:rFonts w:asciiTheme="minorHAnsi" w:eastAsia="Times New Roman" w:hAnsiTheme="minorHAnsi" w:cstheme="minorHAnsi"/>
          <w:sz w:val="24"/>
          <w:szCs w:val="24"/>
        </w:rPr>
        <w:t>Lay sling out on a flat surface so that all areas of the sling are visible.</w:t>
      </w:r>
    </w:p>
    <w:p w14:paraId="3CC137A7" w14:textId="77777777" w:rsidR="00252315" w:rsidRPr="00EA69A1" w:rsidRDefault="00252315" w:rsidP="00252315">
      <w:pPr>
        <w:spacing w:after="0" w:line="240" w:lineRule="auto"/>
        <w:rPr>
          <w:rFonts w:asciiTheme="minorHAnsi" w:eastAsia="Times New Roman" w:hAnsiTheme="minorHAnsi" w:cstheme="minorHAnsi"/>
          <w:sz w:val="24"/>
          <w:szCs w:val="24"/>
        </w:rPr>
      </w:pPr>
    </w:p>
    <w:p w14:paraId="3CC137A8" w14:textId="77777777" w:rsidR="00252315" w:rsidRPr="00EA69A1" w:rsidRDefault="00252315" w:rsidP="001040F7">
      <w:pPr>
        <w:numPr>
          <w:ilvl w:val="0"/>
          <w:numId w:val="58"/>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the stitching of the sling, look for any fraying or loose stitching.</w:t>
      </w:r>
    </w:p>
    <w:p w14:paraId="3CC137A9" w14:textId="77777777" w:rsidR="00252315" w:rsidRPr="00EA69A1" w:rsidRDefault="00252315" w:rsidP="001040F7">
      <w:pPr>
        <w:numPr>
          <w:ilvl w:val="0"/>
          <w:numId w:val="58"/>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the body of the sling for any rips or holes.</w:t>
      </w:r>
    </w:p>
    <w:p w14:paraId="3CC137AA" w14:textId="77777777" w:rsidR="00252315" w:rsidRPr="00EA69A1" w:rsidRDefault="00252315" w:rsidP="001040F7">
      <w:pPr>
        <w:numPr>
          <w:ilvl w:val="0"/>
          <w:numId w:val="58"/>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all loops at their connection/stress points.</w:t>
      </w:r>
    </w:p>
    <w:p w14:paraId="3CC137AB" w14:textId="77777777" w:rsidR="00252315" w:rsidRPr="00EA69A1" w:rsidRDefault="00252315" w:rsidP="001040F7">
      <w:pPr>
        <w:numPr>
          <w:ilvl w:val="0"/>
          <w:numId w:val="58"/>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all loops for signs of wear or damage</w:t>
      </w:r>
    </w:p>
    <w:p w14:paraId="3CC137AC" w14:textId="77777777" w:rsidR="00252315" w:rsidRPr="00EA69A1" w:rsidRDefault="00252315" w:rsidP="001040F7">
      <w:pPr>
        <w:numPr>
          <w:ilvl w:val="0"/>
          <w:numId w:val="58"/>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Ensure that all loops are securely attached to the sling body at their connection points</w:t>
      </w:r>
    </w:p>
    <w:p w14:paraId="3CC137AD" w14:textId="77777777" w:rsidR="00252315" w:rsidRPr="00EA69A1" w:rsidRDefault="00252315" w:rsidP="001040F7">
      <w:pPr>
        <w:numPr>
          <w:ilvl w:val="0"/>
          <w:numId w:val="58"/>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to make sure the manufacturers label is still attached and legible (</w:t>
      </w:r>
      <w:r w:rsidRPr="00EA69A1">
        <w:rPr>
          <w:rFonts w:asciiTheme="minorHAnsi" w:hAnsiTheme="minorHAnsi" w:cstheme="minorHAnsi"/>
        </w:rPr>
        <w:t>size and weight limit present)</w:t>
      </w:r>
    </w:p>
    <w:p w14:paraId="3CC137AE" w14:textId="77777777" w:rsidR="00252315" w:rsidRPr="00EA69A1" w:rsidRDefault="00252315" w:rsidP="001040F7">
      <w:pPr>
        <w:numPr>
          <w:ilvl w:val="0"/>
          <w:numId w:val="58"/>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If there is any question concerning the safe condition of a sling, take it out of service.</w:t>
      </w:r>
    </w:p>
    <w:p w14:paraId="3CC137AF" w14:textId="77777777" w:rsidR="00252315" w:rsidRPr="00EA69A1" w:rsidRDefault="00252315" w:rsidP="00252315">
      <w:pPr>
        <w:spacing w:after="0" w:line="240" w:lineRule="auto"/>
        <w:rPr>
          <w:rFonts w:asciiTheme="minorHAnsi" w:eastAsia="Times New Roman" w:hAnsiTheme="minorHAnsi" w:cstheme="minorHAnsi"/>
          <w:sz w:val="24"/>
          <w:szCs w:val="24"/>
        </w:rPr>
      </w:pPr>
    </w:p>
    <w:p w14:paraId="3CC137B0" w14:textId="77777777" w:rsidR="00252315" w:rsidRPr="00EA69A1" w:rsidRDefault="00252315" w:rsidP="00252315">
      <w:pPr>
        <w:spacing w:after="0" w:line="240" w:lineRule="auto"/>
        <w:rPr>
          <w:rFonts w:asciiTheme="minorHAnsi" w:eastAsia="Times New Roman" w:hAnsiTheme="minorHAnsi" w:cstheme="minorHAnsi"/>
          <w:sz w:val="24"/>
          <w:szCs w:val="24"/>
        </w:rPr>
      </w:pPr>
    </w:p>
    <w:p w14:paraId="3CC137B1" w14:textId="64A7BA2C" w:rsidR="00252315" w:rsidRPr="00EA69A1" w:rsidRDefault="001642F2" w:rsidP="00586370">
      <w:pPr>
        <w:spacing w:after="0" w:line="240" w:lineRule="auto"/>
        <w:contextualSpacing/>
        <w:rPr>
          <w:rFonts w:asciiTheme="minorHAnsi" w:eastAsiaTheme="minorHAnsi" w:hAnsiTheme="minorHAnsi" w:cstheme="minorHAnsi"/>
          <w:b/>
          <w:sz w:val="26"/>
          <w:szCs w:val="26"/>
        </w:rPr>
      </w:pPr>
      <w:r>
        <w:rPr>
          <w:rFonts w:asciiTheme="minorHAnsi" w:eastAsiaTheme="minorHAnsi" w:hAnsiTheme="minorHAnsi" w:cstheme="minorHAnsi"/>
          <w:b/>
          <w:sz w:val="26"/>
          <w:szCs w:val="26"/>
        </w:rPr>
        <w:t>document</w:t>
      </w:r>
      <w:r w:rsidR="00252315" w:rsidRPr="00EA69A1">
        <w:rPr>
          <w:rFonts w:asciiTheme="minorHAnsi" w:eastAsiaTheme="minorHAnsi" w:hAnsiTheme="minorHAnsi" w:cstheme="minorHAnsi"/>
          <w:b/>
          <w:sz w:val="26"/>
          <w:szCs w:val="26"/>
        </w:rPr>
        <w:t xml:space="preserve">ed Sling Integrity Inspection </w:t>
      </w:r>
      <w:r w:rsidR="00225AB8">
        <w:rPr>
          <w:rFonts w:asciiTheme="minorHAnsi" w:eastAsiaTheme="minorHAnsi" w:hAnsiTheme="minorHAnsi" w:cstheme="minorHAnsi"/>
          <w:b/>
          <w:sz w:val="26"/>
          <w:szCs w:val="26"/>
        </w:rPr>
        <w:t>(to be c</w:t>
      </w:r>
      <w:r w:rsidR="00252315" w:rsidRPr="00EA69A1">
        <w:rPr>
          <w:rFonts w:asciiTheme="minorHAnsi" w:eastAsiaTheme="minorHAnsi" w:hAnsiTheme="minorHAnsi" w:cstheme="minorHAnsi"/>
          <w:b/>
          <w:sz w:val="26"/>
          <w:szCs w:val="26"/>
        </w:rPr>
        <w:t xml:space="preserve">ompleted </w:t>
      </w:r>
      <w:r w:rsidR="00225AB8">
        <w:rPr>
          <w:rFonts w:asciiTheme="minorHAnsi" w:eastAsiaTheme="minorHAnsi" w:hAnsiTheme="minorHAnsi" w:cstheme="minorHAnsi"/>
          <w:b/>
          <w:sz w:val="26"/>
          <w:szCs w:val="26"/>
        </w:rPr>
        <w:t>a</w:t>
      </w:r>
      <w:r w:rsidR="00252315" w:rsidRPr="00EA69A1">
        <w:rPr>
          <w:rFonts w:asciiTheme="minorHAnsi" w:eastAsiaTheme="minorHAnsi" w:hAnsiTheme="minorHAnsi" w:cstheme="minorHAnsi"/>
          <w:b/>
          <w:sz w:val="26"/>
          <w:szCs w:val="26"/>
        </w:rPr>
        <w:t xml:space="preserve">fter </w:t>
      </w:r>
      <w:r w:rsidR="00225AB8">
        <w:rPr>
          <w:rFonts w:asciiTheme="minorHAnsi" w:eastAsiaTheme="minorHAnsi" w:hAnsiTheme="minorHAnsi" w:cstheme="minorHAnsi"/>
          <w:b/>
          <w:sz w:val="26"/>
          <w:szCs w:val="26"/>
        </w:rPr>
        <w:t>l</w:t>
      </w:r>
      <w:r w:rsidR="00252315" w:rsidRPr="00EA69A1">
        <w:rPr>
          <w:rFonts w:asciiTheme="minorHAnsi" w:eastAsiaTheme="minorHAnsi" w:hAnsiTheme="minorHAnsi" w:cstheme="minorHAnsi"/>
          <w:b/>
          <w:sz w:val="26"/>
          <w:szCs w:val="26"/>
        </w:rPr>
        <w:t>aund</w:t>
      </w:r>
      <w:r w:rsidR="00225AB8">
        <w:rPr>
          <w:rFonts w:asciiTheme="minorHAnsi" w:eastAsiaTheme="minorHAnsi" w:hAnsiTheme="minorHAnsi" w:cstheme="minorHAnsi"/>
          <w:b/>
          <w:sz w:val="26"/>
          <w:szCs w:val="26"/>
        </w:rPr>
        <w:t>ry</w:t>
      </w:r>
      <w:r w:rsidR="00252315" w:rsidRPr="00EA69A1">
        <w:rPr>
          <w:rFonts w:asciiTheme="minorHAnsi" w:eastAsiaTheme="minorHAnsi" w:hAnsiTheme="minorHAnsi" w:cstheme="minorHAnsi"/>
          <w:b/>
          <w:sz w:val="26"/>
          <w:szCs w:val="26"/>
        </w:rPr>
        <w:t xml:space="preserve"> </w:t>
      </w:r>
      <w:r w:rsidR="00225AB8">
        <w:rPr>
          <w:rFonts w:asciiTheme="minorHAnsi" w:eastAsiaTheme="minorHAnsi" w:hAnsiTheme="minorHAnsi" w:cstheme="minorHAnsi"/>
          <w:b/>
          <w:sz w:val="26"/>
          <w:szCs w:val="26"/>
        </w:rPr>
        <w:t>o</w:t>
      </w:r>
      <w:r w:rsidR="00252315" w:rsidRPr="00EA69A1">
        <w:rPr>
          <w:rFonts w:asciiTheme="minorHAnsi" w:eastAsiaTheme="minorHAnsi" w:hAnsiTheme="minorHAnsi" w:cstheme="minorHAnsi"/>
          <w:b/>
          <w:sz w:val="26"/>
          <w:szCs w:val="26"/>
        </w:rPr>
        <w:t xml:space="preserve">r </w:t>
      </w:r>
      <w:r w:rsidR="00225AB8">
        <w:rPr>
          <w:rFonts w:asciiTheme="minorHAnsi" w:eastAsiaTheme="minorHAnsi" w:hAnsiTheme="minorHAnsi" w:cstheme="minorHAnsi"/>
          <w:b/>
          <w:sz w:val="26"/>
          <w:szCs w:val="26"/>
        </w:rPr>
        <w:t>at</w:t>
      </w:r>
      <w:r w:rsidR="00252315" w:rsidRPr="00EA69A1">
        <w:rPr>
          <w:rFonts w:asciiTheme="minorHAnsi" w:eastAsiaTheme="minorHAnsi" w:hAnsiTheme="minorHAnsi" w:cstheme="minorHAnsi"/>
          <w:b/>
          <w:sz w:val="26"/>
          <w:szCs w:val="26"/>
        </w:rPr>
        <w:t xml:space="preserve"> </w:t>
      </w:r>
      <w:r w:rsidR="00225AB8">
        <w:rPr>
          <w:rFonts w:asciiTheme="minorHAnsi" w:eastAsiaTheme="minorHAnsi" w:hAnsiTheme="minorHAnsi" w:cstheme="minorHAnsi"/>
          <w:b/>
          <w:sz w:val="26"/>
          <w:szCs w:val="26"/>
        </w:rPr>
        <w:t>minimum - s</w:t>
      </w:r>
      <w:r w:rsidR="00252315" w:rsidRPr="00EA69A1">
        <w:rPr>
          <w:rFonts w:asciiTheme="minorHAnsi" w:eastAsiaTheme="minorHAnsi" w:hAnsiTheme="minorHAnsi" w:cstheme="minorHAnsi"/>
          <w:b/>
          <w:sz w:val="26"/>
          <w:szCs w:val="26"/>
        </w:rPr>
        <w:t xml:space="preserve">cheduled </w:t>
      </w:r>
      <w:r w:rsidR="00225AB8">
        <w:rPr>
          <w:rFonts w:asciiTheme="minorHAnsi" w:eastAsiaTheme="minorHAnsi" w:hAnsiTheme="minorHAnsi" w:cstheme="minorHAnsi"/>
          <w:b/>
          <w:sz w:val="26"/>
          <w:szCs w:val="26"/>
        </w:rPr>
        <w:t>m</w:t>
      </w:r>
      <w:r w:rsidR="00252315" w:rsidRPr="00EA69A1">
        <w:rPr>
          <w:rFonts w:asciiTheme="minorHAnsi" w:eastAsiaTheme="minorHAnsi" w:hAnsiTheme="minorHAnsi" w:cstheme="minorHAnsi"/>
          <w:b/>
          <w:sz w:val="26"/>
          <w:szCs w:val="26"/>
        </w:rPr>
        <w:t>onthly</w:t>
      </w:r>
      <w:r w:rsidR="00225AB8">
        <w:rPr>
          <w:rFonts w:asciiTheme="minorHAnsi" w:eastAsiaTheme="minorHAnsi" w:hAnsiTheme="minorHAnsi" w:cstheme="minorHAnsi"/>
          <w:b/>
          <w:sz w:val="26"/>
          <w:szCs w:val="26"/>
        </w:rPr>
        <w:t>)</w:t>
      </w:r>
    </w:p>
    <w:p w14:paraId="3CC137B2" w14:textId="77777777" w:rsidR="00586370" w:rsidRDefault="00586370" w:rsidP="00586370">
      <w:pPr>
        <w:spacing w:after="0" w:line="240" w:lineRule="auto"/>
        <w:rPr>
          <w:rFonts w:asciiTheme="minorHAnsi" w:eastAsia="Times New Roman" w:hAnsiTheme="minorHAnsi" w:cstheme="minorHAnsi"/>
          <w:sz w:val="24"/>
          <w:szCs w:val="24"/>
        </w:rPr>
      </w:pPr>
    </w:p>
    <w:p w14:paraId="3CC137B3" w14:textId="77777777" w:rsidR="00252315" w:rsidRPr="00EA69A1" w:rsidRDefault="00252315" w:rsidP="00586370">
      <w:pPr>
        <w:spacing w:after="0" w:line="240" w:lineRule="auto"/>
        <w:rPr>
          <w:rFonts w:asciiTheme="minorHAnsi" w:eastAsia="Times New Roman" w:hAnsiTheme="minorHAnsi" w:cstheme="minorHAnsi"/>
          <w:sz w:val="24"/>
          <w:szCs w:val="24"/>
        </w:rPr>
      </w:pPr>
      <w:r w:rsidRPr="00EA69A1">
        <w:rPr>
          <w:rFonts w:asciiTheme="minorHAnsi" w:eastAsia="Times New Roman" w:hAnsiTheme="minorHAnsi" w:cstheme="minorHAnsi"/>
          <w:sz w:val="24"/>
          <w:szCs w:val="24"/>
        </w:rPr>
        <w:t xml:space="preserve">Lay sling out on a flat surface so that all areas of the sling are visible. </w:t>
      </w:r>
    </w:p>
    <w:p w14:paraId="3CC137B4" w14:textId="77777777" w:rsidR="00252315" w:rsidRPr="00EA69A1" w:rsidRDefault="00252315" w:rsidP="00252315">
      <w:pPr>
        <w:spacing w:after="0" w:line="240" w:lineRule="auto"/>
        <w:rPr>
          <w:rFonts w:asciiTheme="minorHAnsi" w:eastAsia="Times New Roman" w:hAnsiTheme="minorHAnsi" w:cstheme="minorHAnsi"/>
          <w:sz w:val="24"/>
          <w:szCs w:val="24"/>
        </w:rPr>
      </w:pPr>
    </w:p>
    <w:p w14:paraId="3CC137B5" w14:textId="77777777" w:rsidR="00252315" w:rsidRPr="00EA69A1" w:rsidRDefault="00252315" w:rsidP="001040F7">
      <w:pPr>
        <w:numPr>
          <w:ilvl w:val="0"/>
          <w:numId w:val="59"/>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 xml:space="preserve">Check all loops at their connection/stress points. Twists these with your fingers and look for any signs of fraying. Depending on the sling model there may be up to 12 loop points in total. </w:t>
      </w:r>
    </w:p>
    <w:p w14:paraId="3CC137B6" w14:textId="77777777" w:rsidR="00252315" w:rsidRPr="00EA69A1" w:rsidRDefault="00252315" w:rsidP="001040F7">
      <w:pPr>
        <w:numPr>
          <w:ilvl w:val="0"/>
          <w:numId w:val="59"/>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the stitching of the entire slings, look for any fraying or loose stitching.</w:t>
      </w:r>
    </w:p>
    <w:p w14:paraId="3CC137B7" w14:textId="77777777" w:rsidR="00252315" w:rsidRPr="00EA69A1" w:rsidRDefault="00252315" w:rsidP="001040F7">
      <w:pPr>
        <w:numPr>
          <w:ilvl w:val="0"/>
          <w:numId w:val="59"/>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the sling for heat damage. This may be detected as an overall shrinking of the sling or may be noticed on the padded leg section and be identified by a shrinking or scrunching of the leg portion. Additionally, heat damage may be found on other areas by noticing a brittle or ridged/stiff feel to the fabric (check straps for warping).</w:t>
      </w:r>
    </w:p>
    <w:p w14:paraId="3CC137B8" w14:textId="77777777" w:rsidR="00252315" w:rsidRPr="00EA69A1" w:rsidRDefault="00252315" w:rsidP="001040F7">
      <w:pPr>
        <w:numPr>
          <w:ilvl w:val="0"/>
          <w:numId w:val="59"/>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the body of the sling for any rips or holes.</w:t>
      </w:r>
    </w:p>
    <w:p w14:paraId="3CC137B9" w14:textId="77777777" w:rsidR="00252315" w:rsidRPr="00EA69A1" w:rsidRDefault="00252315" w:rsidP="001040F7">
      <w:pPr>
        <w:numPr>
          <w:ilvl w:val="0"/>
          <w:numId w:val="59"/>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the sling for signs of exposure to bleach. This may be suspected if there is fading of the sling ID and/or caution labels. Reject any sling laundered with bleach.</w:t>
      </w:r>
    </w:p>
    <w:p w14:paraId="3CC137BA" w14:textId="06D0A749" w:rsidR="00252315" w:rsidRPr="00EA69A1" w:rsidRDefault="00252315" w:rsidP="001040F7">
      <w:pPr>
        <w:numPr>
          <w:ilvl w:val="0"/>
          <w:numId w:val="59"/>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Check the sling for excessive staining. While some staining may occur through use by an incontinent Patient/</w:t>
      </w:r>
      <w:r w:rsidR="0049461F">
        <w:rPr>
          <w:rFonts w:asciiTheme="minorHAnsi" w:eastAsiaTheme="minorHAnsi" w:hAnsiTheme="minorHAnsi" w:cstheme="minorHAnsi"/>
        </w:rPr>
        <w:t>Participant</w:t>
      </w:r>
      <w:r w:rsidRPr="00EA69A1">
        <w:rPr>
          <w:rFonts w:asciiTheme="minorHAnsi" w:eastAsiaTheme="minorHAnsi" w:hAnsiTheme="minorHAnsi" w:cstheme="minorHAnsi"/>
        </w:rPr>
        <w:t xml:space="preserve"> other staining may indicate exposure to chemicals.</w:t>
      </w:r>
    </w:p>
    <w:p w14:paraId="3CC137BB" w14:textId="77777777" w:rsidR="00252315" w:rsidRPr="00EA69A1" w:rsidRDefault="00252315" w:rsidP="001040F7">
      <w:pPr>
        <w:numPr>
          <w:ilvl w:val="0"/>
          <w:numId w:val="59"/>
        </w:numPr>
        <w:spacing w:after="0" w:line="240" w:lineRule="auto"/>
        <w:contextualSpacing/>
        <w:rPr>
          <w:rFonts w:asciiTheme="minorHAnsi" w:eastAsiaTheme="minorHAnsi" w:hAnsiTheme="minorHAnsi" w:cstheme="minorHAnsi"/>
        </w:rPr>
      </w:pPr>
      <w:r w:rsidRPr="00EA69A1">
        <w:rPr>
          <w:rFonts w:asciiTheme="minorHAnsi" w:eastAsiaTheme="minorHAnsi" w:hAnsiTheme="minorHAnsi" w:cstheme="minorHAnsi"/>
        </w:rPr>
        <w:t>Failure to pass your inspection in any one of the above areas demands for safety reasons, that you remove the sling from service. Remember, if there is any question concerning the safe condition of a sling, take it out of service.</w:t>
      </w:r>
    </w:p>
    <w:p w14:paraId="3CC137BC" w14:textId="77777777" w:rsidR="00252315" w:rsidRPr="00EA69A1" w:rsidRDefault="00252315" w:rsidP="00252315">
      <w:pPr>
        <w:spacing w:after="0" w:line="240" w:lineRule="auto"/>
        <w:rPr>
          <w:rFonts w:asciiTheme="minorHAnsi" w:eastAsia="Times New Roman" w:hAnsiTheme="minorHAnsi" w:cstheme="minorHAnsi"/>
          <w:sz w:val="24"/>
          <w:szCs w:val="24"/>
          <w:lang w:val="en-CA"/>
        </w:rPr>
      </w:pPr>
    </w:p>
    <w:p w14:paraId="3CC137BD" w14:textId="77777777" w:rsidR="00252315" w:rsidRPr="00EA69A1" w:rsidRDefault="00252315" w:rsidP="00252315">
      <w:pPr>
        <w:spacing w:after="0" w:line="240" w:lineRule="auto"/>
        <w:rPr>
          <w:rFonts w:asciiTheme="minorHAnsi" w:eastAsia="Times New Roman" w:hAnsiTheme="minorHAnsi" w:cstheme="minorHAnsi"/>
          <w:sz w:val="24"/>
          <w:szCs w:val="24"/>
          <w:lang w:val="en-CA"/>
        </w:rPr>
      </w:pPr>
    </w:p>
    <w:p w14:paraId="3CC137BE" w14:textId="77777777" w:rsidR="00252315" w:rsidRDefault="000F0C8B" w:rsidP="00252315">
      <w:pPr>
        <w:spacing w:after="0" w:line="240" w:lineRule="auto"/>
        <w:ind w:firstLine="360"/>
        <w:rPr>
          <w:rFonts w:asciiTheme="minorHAnsi" w:eastAsia="Times New Roman" w:hAnsiTheme="minorHAnsi" w:cstheme="minorHAnsi"/>
          <w:sz w:val="24"/>
          <w:szCs w:val="24"/>
          <w:lang w:val="en-CA"/>
        </w:rPr>
      </w:pPr>
      <w:r w:rsidRPr="000F0C8B">
        <w:rPr>
          <w:rFonts w:asciiTheme="minorHAnsi" w:hAnsiTheme="minorHAnsi" w:cstheme="minorHAnsi"/>
          <w:b/>
          <w:color w:val="000000"/>
          <w:sz w:val="24"/>
          <w:szCs w:val="24"/>
          <w:lang w:val="en-CA"/>
        </w:rPr>
        <w:t>NOTE</w:t>
      </w:r>
      <w:r>
        <w:rPr>
          <w:rFonts w:asciiTheme="minorHAnsi" w:hAnsiTheme="minorHAnsi" w:cstheme="minorHAnsi"/>
          <w:color w:val="000000"/>
          <w:sz w:val="24"/>
          <w:szCs w:val="24"/>
          <w:lang w:val="en-CA"/>
        </w:rPr>
        <w:t xml:space="preserve">:  </w:t>
      </w:r>
      <w:r w:rsidR="00252315" w:rsidRPr="00EA69A1">
        <w:rPr>
          <w:rFonts w:asciiTheme="minorHAnsi" w:eastAsia="Times New Roman" w:hAnsiTheme="minorHAnsi" w:cstheme="minorHAnsi"/>
          <w:sz w:val="24"/>
          <w:szCs w:val="24"/>
          <w:lang w:val="en-CA"/>
        </w:rPr>
        <w:t>Review the user manual for further details</w:t>
      </w:r>
    </w:p>
    <w:p w14:paraId="3CC137BF" w14:textId="77777777" w:rsidR="009374AB" w:rsidRDefault="009374AB" w:rsidP="00252315">
      <w:pPr>
        <w:spacing w:after="0" w:line="240" w:lineRule="auto"/>
        <w:ind w:firstLine="360"/>
        <w:rPr>
          <w:rFonts w:asciiTheme="minorHAnsi" w:eastAsia="Times New Roman" w:hAnsiTheme="minorHAnsi" w:cstheme="minorHAnsi"/>
          <w:sz w:val="24"/>
          <w:szCs w:val="24"/>
          <w:lang w:val="en-CA"/>
        </w:rPr>
      </w:pPr>
    </w:p>
    <w:p w14:paraId="3CC137C0" w14:textId="77777777" w:rsidR="009374AB" w:rsidRDefault="009374AB" w:rsidP="00252315">
      <w:pPr>
        <w:spacing w:after="0" w:line="240" w:lineRule="auto"/>
        <w:ind w:firstLine="360"/>
        <w:rPr>
          <w:rFonts w:asciiTheme="minorHAnsi" w:eastAsia="Times New Roman" w:hAnsiTheme="minorHAnsi" w:cstheme="minorHAnsi"/>
          <w:sz w:val="24"/>
          <w:szCs w:val="24"/>
          <w:lang w:val="en-CA"/>
        </w:rPr>
      </w:pPr>
    </w:p>
    <w:p w14:paraId="3CC137C1" w14:textId="77777777" w:rsidR="009374AB" w:rsidRDefault="009374AB" w:rsidP="00252315">
      <w:pPr>
        <w:spacing w:after="0" w:line="240" w:lineRule="auto"/>
        <w:ind w:firstLine="360"/>
        <w:rPr>
          <w:rFonts w:asciiTheme="minorHAnsi" w:eastAsia="Times New Roman" w:hAnsiTheme="minorHAnsi" w:cstheme="minorHAnsi"/>
          <w:sz w:val="24"/>
          <w:szCs w:val="24"/>
          <w:lang w:val="en-CA"/>
        </w:rPr>
      </w:pPr>
    </w:p>
    <w:p w14:paraId="3CC137C2" w14:textId="77777777" w:rsidR="009374AB" w:rsidRDefault="009374AB" w:rsidP="00252315">
      <w:pPr>
        <w:spacing w:after="0" w:line="240" w:lineRule="auto"/>
        <w:ind w:firstLine="360"/>
        <w:rPr>
          <w:rFonts w:asciiTheme="minorHAnsi" w:eastAsia="Times New Roman" w:hAnsiTheme="minorHAnsi" w:cstheme="minorHAnsi"/>
          <w:sz w:val="24"/>
          <w:szCs w:val="24"/>
          <w:lang w:val="en-CA"/>
        </w:rPr>
      </w:pPr>
    </w:p>
    <w:p w14:paraId="3CC137C3" w14:textId="77777777" w:rsidR="009374AB" w:rsidRDefault="009374AB" w:rsidP="00252315">
      <w:pPr>
        <w:spacing w:after="0" w:line="240" w:lineRule="auto"/>
        <w:ind w:firstLine="360"/>
        <w:rPr>
          <w:rFonts w:asciiTheme="minorHAnsi" w:eastAsia="Times New Roman" w:hAnsiTheme="minorHAnsi" w:cstheme="minorHAnsi"/>
          <w:sz w:val="24"/>
          <w:szCs w:val="24"/>
          <w:lang w:val="en-CA"/>
        </w:rPr>
      </w:pPr>
    </w:p>
    <w:p w14:paraId="3CC137C4" w14:textId="77777777" w:rsidR="009374AB" w:rsidRDefault="009374AB" w:rsidP="00252315">
      <w:pPr>
        <w:spacing w:after="0" w:line="240" w:lineRule="auto"/>
        <w:ind w:firstLine="360"/>
        <w:rPr>
          <w:rFonts w:asciiTheme="minorHAnsi" w:eastAsia="Times New Roman" w:hAnsiTheme="minorHAnsi" w:cstheme="minorHAnsi"/>
          <w:sz w:val="24"/>
          <w:szCs w:val="24"/>
          <w:lang w:val="en-CA"/>
        </w:rPr>
      </w:pPr>
    </w:p>
    <w:p w14:paraId="3CC137C5" w14:textId="77777777" w:rsidR="009374AB" w:rsidRDefault="009374AB" w:rsidP="00252315">
      <w:pPr>
        <w:spacing w:after="0" w:line="240" w:lineRule="auto"/>
        <w:ind w:firstLine="360"/>
        <w:rPr>
          <w:rFonts w:asciiTheme="minorHAnsi" w:eastAsia="Times New Roman" w:hAnsiTheme="minorHAnsi" w:cstheme="minorHAnsi"/>
          <w:sz w:val="24"/>
          <w:szCs w:val="24"/>
          <w:lang w:val="en-CA"/>
        </w:rPr>
      </w:pPr>
    </w:p>
    <w:p w14:paraId="3CC137C6" w14:textId="77777777" w:rsidR="009374AB" w:rsidRDefault="008E402F" w:rsidP="008E402F">
      <w:pPr>
        <w:spacing w:after="0" w:line="240" w:lineRule="auto"/>
        <w:rPr>
          <w:rFonts w:asciiTheme="minorHAnsi" w:eastAsia="Times New Roman" w:hAnsiTheme="minorHAnsi" w:cstheme="minorHAnsi"/>
          <w:sz w:val="24"/>
          <w:szCs w:val="24"/>
          <w:lang w:val="en-CA"/>
        </w:rPr>
      </w:pPr>
      <w:r w:rsidRPr="008E402F">
        <w:rPr>
          <w:b/>
          <w:lang w:val="en-CA"/>
        </w:rPr>
        <w:t>Appendix L</w:t>
      </w:r>
      <w:proofErr w:type="gramStart"/>
      <w:r w:rsidRPr="008E402F">
        <w:rPr>
          <w:b/>
          <w:lang w:val="en-CA"/>
        </w:rPr>
        <w:t>:  [</w:t>
      </w:r>
      <w:proofErr w:type="gramEnd"/>
      <w:r w:rsidRPr="008E402F">
        <w:rPr>
          <w:b/>
          <w:lang w:val="en-CA"/>
        </w:rPr>
        <w:t xml:space="preserve">Organization’s Name] SHM Program </w:t>
      </w:r>
      <w:r w:rsidRPr="008E402F">
        <w:rPr>
          <w:rStyle w:val="Heading3Char"/>
          <w:rFonts w:ascii="Calibri" w:hAnsi="Calibri" w:cs="Calibri"/>
          <w:b/>
          <w:color w:val="auto"/>
        </w:rPr>
        <w:t>Equipment Inspection and Testing Requirements</w:t>
      </w:r>
      <w:r w:rsidR="00633768">
        <w:rPr>
          <w:rStyle w:val="Heading3Char"/>
          <w:rFonts w:ascii="Calibri" w:hAnsi="Calibri" w:cs="Calibri"/>
          <w:b/>
          <w:color w:val="auto"/>
        </w:rPr>
        <w:t xml:space="preserve"> (Page 3 of 4)</w:t>
      </w:r>
    </w:p>
    <w:p w14:paraId="3CC137C7" w14:textId="77777777" w:rsidR="009374AB" w:rsidRPr="00EA69A1" w:rsidRDefault="009374AB" w:rsidP="00252315">
      <w:pPr>
        <w:spacing w:after="0" w:line="240" w:lineRule="auto"/>
        <w:ind w:firstLine="360"/>
        <w:rPr>
          <w:rFonts w:asciiTheme="minorHAnsi" w:eastAsia="Times New Roman" w:hAnsiTheme="minorHAnsi" w:cstheme="minorHAnsi"/>
          <w:sz w:val="24"/>
          <w:szCs w:val="24"/>
          <w:lang w:val="en-CA"/>
        </w:rPr>
      </w:pPr>
    </w:p>
    <w:p w14:paraId="3CC137C8" w14:textId="77777777" w:rsidR="00252315" w:rsidRPr="005D1791" w:rsidRDefault="00252315" w:rsidP="00252315">
      <w:pPr>
        <w:spacing w:after="0" w:line="240" w:lineRule="auto"/>
        <w:jc w:val="center"/>
        <w:rPr>
          <w:rFonts w:asciiTheme="minorHAnsi" w:eastAsia="Times New Roman" w:hAnsiTheme="minorHAnsi" w:cstheme="minorHAnsi"/>
          <w:b/>
          <w:sz w:val="28"/>
          <w:szCs w:val="28"/>
          <w:lang w:val="en-CA"/>
        </w:rPr>
      </w:pPr>
      <w:r w:rsidRPr="005D1791">
        <w:rPr>
          <w:rFonts w:asciiTheme="minorHAnsi" w:eastAsia="Times New Roman" w:hAnsiTheme="minorHAnsi" w:cstheme="minorHAnsi"/>
          <w:b/>
          <w:sz w:val="28"/>
          <w:szCs w:val="28"/>
          <w:lang w:val="en-CA"/>
        </w:rPr>
        <w:t>HOSPITAL BED INSPECTION PROCEDURES</w:t>
      </w:r>
    </w:p>
    <w:p w14:paraId="3CC137C9" w14:textId="77777777" w:rsidR="00252315" w:rsidRPr="00433E87" w:rsidRDefault="00252315" w:rsidP="00252315">
      <w:pPr>
        <w:spacing w:after="0" w:line="240" w:lineRule="auto"/>
        <w:rPr>
          <w:rFonts w:asciiTheme="minorHAnsi" w:eastAsia="Times New Roman" w:hAnsiTheme="minorHAnsi" w:cstheme="minorHAnsi"/>
          <w:sz w:val="24"/>
          <w:szCs w:val="24"/>
          <w:lang w:val="en-CA"/>
        </w:rPr>
      </w:pPr>
    </w:p>
    <w:p w14:paraId="3CC137CA" w14:textId="799D5DF0" w:rsidR="00252315" w:rsidRPr="00433E87" w:rsidRDefault="00252315" w:rsidP="00586370">
      <w:pPr>
        <w:spacing w:after="0" w:line="240" w:lineRule="auto"/>
        <w:contextualSpacing/>
        <w:rPr>
          <w:rFonts w:asciiTheme="minorHAnsi" w:eastAsiaTheme="minorHAnsi" w:hAnsiTheme="minorHAnsi" w:cstheme="minorHAnsi"/>
          <w:b/>
          <w:sz w:val="26"/>
          <w:szCs w:val="26"/>
        </w:rPr>
      </w:pPr>
      <w:r w:rsidRPr="00433E87">
        <w:rPr>
          <w:rFonts w:asciiTheme="minorHAnsi" w:eastAsiaTheme="minorHAnsi" w:hAnsiTheme="minorHAnsi" w:cstheme="minorHAnsi"/>
          <w:b/>
          <w:sz w:val="26"/>
          <w:szCs w:val="26"/>
        </w:rPr>
        <w:t>Un</w:t>
      </w:r>
      <w:r w:rsidR="001642F2">
        <w:rPr>
          <w:rFonts w:asciiTheme="minorHAnsi" w:eastAsiaTheme="minorHAnsi" w:hAnsiTheme="minorHAnsi" w:cstheme="minorHAnsi"/>
          <w:b/>
          <w:sz w:val="26"/>
          <w:szCs w:val="26"/>
        </w:rPr>
        <w:t>document</w:t>
      </w:r>
      <w:r w:rsidRPr="00433E87">
        <w:rPr>
          <w:rFonts w:asciiTheme="minorHAnsi" w:eastAsiaTheme="minorHAnsi" w:hAnsiTheme="minorHAnsi" w:cstheme="minorHAnsi"/>
          <w:b/>
          <w:sz w:val="26"/>
          <w:szCs w:val="26"/>
        </w:rPr>
        <w:t xml:space="preserve">ed Hospital Bed Inspection (to be completed by </w:t>
      </w:r>
      <w:r w:rsidR="002D64FA">
        <w:rPr>
          <w:rFonts w:asciiTheme="minorHAnsi" w:eastAsiaTheme="minorHAnsi" w:hAnsiTheme="minorHAnsi" w:cstheme="minorHAnsi"/>
          <w:b/>
          <w:sz w:val="26"/>
          <w:szCs w:val="26"/>
        </w:rPr>
        <w:t>staff</w:t>
      </w:r>
      <w:r w:rsidRPr="00001BD0">
        <w:rPr>
          <w:rFonts w:asciiTheme="minorHAnsi" w:eastAsiaTheme="minorHAnsi" w:hAnsiTheme="minorHAnsi" w:cstheme="minorHAnsi"/>
          <w:b/>
          <w:sz w:val="26"/>
          <w:szCs w:val="26"/>
        </w:rPr>
        <w:t xml:space="preserve"> </w:t>
      </w:r>
      <w:r w:rsidRPr="00433E87">
        <w:rPr>
          <w:rFonts w:asciiTheme="minorHAnsi" w:eastAsiaTheme="minorHAnsi" w:hAnsiTheme="minorHAnsi" w:cstheme="minorHAnsi"/>
          <w:b/>
          <w:sz w:val="26"/>
          <w:szCs w:val="26"/>
        </w:rPr>
        <w:t>prior to each use)</w:t>
      </w:r>
    </w:p>
    <w:p w14:paraId="3CC137CB" w14:textId="77777777" w:rsidR="00586370" w:rsidRDefault="00586370" w:rsidP="00586370">
      <w:pPr>
        <w:spacing w:after="0" w:line="240" w:lineRule="auto"/>
        <w:rPr>
          <w:rFonts w:asciiTheme="minorHAnsi" w:eastAsia="Times New Roman" w:hAnsiTheme="minorHAnsi" w:cstheme="minorHAnsi"/>
          <w:lang w:val="en-CA"/>
        </w:rPr>
      </w:pPr>
    </w:p>
    <w:p w14:paraId="3CC137CC" w14:textId="7A395DBB" w:rsidR="00252315" w:rsidRPr="00433E87" w:rsidRDefault="002D64FA" w:rsidP="00586370">
      <w:pPr>
        <w:spacing w:after="0" w:line="240" w:lineRule="auto"/>
        <w:rPr>
          <w:rFonts w:asciiTheme="minorHAnsi" w:eastAsia="Times New Roman" w:hAnsiTheme="minorHAnsi" w:cstheme="minorHAnsi"/>
          <w:lang w:val="en-CA"/>
        </w:rPr>
      </w:pPr>
      <w:r>
        <w:rPr>
          <w:rFonts w:asciiTheme="minorHAnsi" w:eastAsia="Times New Roman" w:hAnsiTheme="minorHAnsi" w:cstheme="minorHAnsi"/>
          <w:lang w:val="en-CA"/>
        </w:rPr>
        <w:t>Staff</w:t>
      </w:r>
      <w:r w:rsidR="00252315" w:rsidRPr="00433E87">
        <w:rPr>
          <w:rFonts w:asciiTheme="minorHAnsi" w:eastAsia="Times New Roman" w:hAnsiTheme="minorHAnsi" w:cstheme="minorHAnsi"/>
          <w:lang w:val="en-CA"/>
        </w:rPr>
        <w:t xml:space="preserve"> will ensure that:</w:t>
      </w:r>
    </w:p>
    <w:p w14:paraId="3CC137CD" w14:textId="77777777" w:rsidR="00252315" w:rsidRPr="00433E87" w:rsidRDefault="00252315" w:rsidP="001040F7">
      <w:pPr>
        <w:numPr>
          <w:ilvl w:val="0"/>
          <w:numId w:val="60"/>
        </w:numPr>
        <w:spacing w:after="0" w:line="240" w:lineRule="auto"/>
        <w:contextualSpacing/>
        <w:rPr>
          <w:rFonts w:asciiTheme="minorHAnsi" w:eastAsiaTheme="minorHAnsi" w:hAnsiTheme="minorHAnsi"/>
        </w:rPr>
      </w:pPr>
      <w:r w:rsidRPr="00433E87">
        <w:rPr>
          <w:rFonts w:asciiTheme="minorHAnsi" w:eastAsiaTheme="minorHAnsi" w:hAnsiTheme="minorHAnsi"/>
        </w:rPr>
        <w:t>all foot and head boards are in good condition and firmly attached to the bed frame</w:t>
      </w:r>
    </w:p>
    <w:p w14:paraId="3CC137CE" w14:textId="77777777" w:rsidR="00252315" w:rsidRPr="00433E87" w:rsidRDefault="00252315" w:rsidP="001040F7">
      <w:pPr>
        <w:numPr>
          <w:ilvl w:val="0"/>
          <w:numId w:val="60"/>
        </w:numPr>
        <w:spacing w:after="0" w:line="240" w:lineRule="auto"/>
        <w:contextualSpacing/>
        <w:rPr>
          <w:rFonts w:asciiTheme="minorHAnsi" w:eastAsiaTheme="minorHAnsi" w:hAnsiTheme="minorHAnsi"/>
        </w:rPr>
      </w:pPr>
      <w:r w:rsidRPr="00433E87">
        <w:rPr>
          <w:rFonts w:asciiTheme="minorHAnsi" w:eastAsiaTheme="minorHAnsi" w:hAnsiTheme="minorHAnsi"/>
        </w:rPr>
        <w:t>bed side rails are in good condition, firmly attached to the bed frame and can be raised / lowered easily</w:t>
      </w:r>
    </w:p>
    <w:p w14:paraId="3CC137CF" w14:textId="77777777" w:rsidR="00252315" w:rsidRPr="00433E87" w:rsidRDefault="00252315" w:rsidP="001040F7">
      <w:pPr>
        <w:numPr>
          <w:ilvl w:val="0"/>
          <w:numId w:val="60"/>
        </w:numPr>
        <w:spacing w:after="0" w:line="240" w:lineRule="auto"/>
        <w:contextualSpacing/>
        <w:rPr>
          <w:rFonts w:asciiTheme="minorHAnsi" w:eastAsiaTheme="minorHAnsi" w:hAnsiTheme="minorHAnsi"/>
        </w:rPr>
      </w:pPr>
      <w:r w:rsidRPr="00433E87">
        <w:rPr>
          <w:rFonts w:asciiTheme="minorHAnsi" w:eastAsiaTheme="minorHAnsi" w:hAnsiTheme="minorHAnsi"/>
        </w:rPr>
        <w:t>bed adjustments (height, upper torso angle) are working</w:t>
      </w:r>
    </w:p>
    <w:p w14:paraId="3CC137D0" w14:textId="77777777" w:rsidR="00252315" w:rsidRPr="00433E87" w:rsidRDefault="00252315" w:rsidP="001040F7">
      <w:pPr>
        <w:numPr>
          <w:ilvl w:val="0"/>
          <w:numId w:val="60"/>
        </w:numPr>
        <w:spacing w:after="0" w:line="240" w:lineRule="auto"/>
        <w:contextualSpacing/>
        <w:rPr>
          <w:rFonts w:asciiTheme="minorHAnsi" w:eastAsiaTheme="minorHAnsi" w:hAnsiTheme="minorHAnsi"/>
        </w:rPr>
      </w:pPr>
      <w:r w:rsidRPr="00433E87">
        <w:rPr>
          <w:rFonts w:asciiTheme="minorHAnsi" w:eastAsiaTheme="minorHAnsi" w:hAnsiTheme="minorHAnsi"/>
        </w:rPr>
        <w:t xml:space="preserve">there is no obvious damage or missing pieces of hardware </w:t>
      </w:r>
    </w:p>
    <w:p w14:paraId="3CC137D1" w14:textId="77777777" w:rsidR="00252315" w:rsidRPr="00433E87" w:rsidRDefault="00252315" w:rsidP="001040F7">
      <w:pPr>
        <w:numPr>
          <w:ilvl w:val="0"/>
          <w:numId w:val="60"/>
        </w:numPr>
        <w:spacing w:after="0" w:line="240" w:lineRule="auto"/>
        <w:contextualSpacing/>
        <w:rPr>
          <w:rFonts w:asciiTheme="minorHAnsi" w:eastAsiaTheme="minorHAnsi" w:hAnsiTheme="minorHAnsi"/>
        </w:rPr>
      </w:pPr>
      <w:r w:rsidRPr="00433E87">
        <w:rPr>
          <w:rFonts w:asciiTheme="minorHAnsi" w:eastAsiaTheme="minorHAnsi" w:hAnsiTheme="minorHAnsi"/>
        </w:rPr>
        <w:t>caster locks are in place and functioning</w:t>
      </w:r>
    </w:p>
    <w:p w14:paraId="3CC137D2" w14:textId="77777777" w:rsidR="00252315" w:rsidRPr="00433E87" w:rsidRDefault="00252315" w:rsidP="001040F7">
      <w:pPr>
        <w:numPr>
          <w:ilvl w:val="0"/>
          <w:numId w:val="60"/>
        </w:numPr>
        <w:spacing w:after="0" w:line="240" w:lineRule="auto"/>
        <w:contextualSpacing/>
        <w:rPr>
          <w:rFonts w:asciiTheme="minorHAnsi" w:eastAsiaTheme="minorHAnsi" w:hAnsiTheme="minorHAnsi"/>
        </w:rPr>
      </w:pPr>
      <w:r w:rsidRPr="00433E87">
        <w:rPr>
          <w:rFonts w:asciiTheme="minorHAnsi" w:eastAsiaTheme="minorHAnsi" w:hAnsiTheme="minorHAnsi"/>
        </w:rPr>
        <w:t>casters show no obvious damage or build up around them</w:t>
      </w:r>
    </w:p>
    <w:p w14:paraId="3CC137D3" w14:textId="4B8D67AE" w:rsidR="00252315" w:rsidRPr="00433E87" w:rsidRDefault="00252315" w:rsidP="001040F7">
      <w:pPr>
        <w:numPr>
          <w:ilvl w:val="0"/>
          <w:numId w:val="60"/>
        </w:numPr>
        <w:spacing w:after="0" w:line="240" w:lineRule="auto"/>
        <w:contextualSpacing/>
        <w:rPr>
          <w:rFonts w:asciiTheme="minorHAnsi" w:eastAsiaTheme="minorHAnsi" w:hAnsiTheme="minorHAnsi"/>
        </w:rPr>
      </w:pPr>
      <w:r w:rsidRPr="00433E87">
        <w:rPr>
          <w:rFonts w:asciiTheme="minorHAnsi" w:eastAsiaTheme="minorHAnsi" w:hAnsiTheme="minorHAnsi"/>
        </w:rPr>
        <w:t xml:space="preserve">Any issues or concerns identified during the daily inspection, and any actions taken to address the concerns, will be </w:t>
      </w:r>
      <w:r w:rsidR="001642F2">
        <w:rPr>
          <w:rFonts w:asciiTheme="minorHAnsi" w:eastAsiaTheme="minorHAnsi" w:hAnsiTheme="minorHAnsi"/>
        </w:rPr>
        <w:t>document</w:t>
      </w:r>
      <w:r w:rsidRPr="00433E87">
        <w:rPr>
          <w:rFonts w:asciiTheme="minorHAnsi" w:eastAsiaTheme="minorHAnsi" w:hAnsiTheme="minorHAnsi"/>
        </w:rPr>
        <w:t xml:space="preserve">ed by </w:t>
      </w:r>
      <w:r w:rsidR="002D64FA">
        <w:rPr>
          <w:rFonts w:asciiTheme="minorHAnsi" w:eastAsiaTheme="minorHAnsi" w:hAnsiTheme="minorHAnsi"/>
        </w:rPr>
        <w:t>staff</w:t>
      </w:r>
      <w:r w:rsidRPr="00433E87">
        <w:rPr>
          <w:rFonts w:asciiTheme="minorHAnsi" w:eastAsiaTheme="minorHAnsi" w:hAnsiTheme="minorHAnsi"/>
        </w:rPr>
        <w:t xml:space="preserve"> in an incident report. </w:t>
      </w:r>
      <w:r w:rsidR="002D64FA">
        <w:rPr>
          <w:rFonts w:asciiTheme="minorHAnsi" w:eastAsiaTheme="minorHAnsi" w:hAnsiTheme="minorHAnsi"/>
        </w:rPr>
        <w:t>Staff</w:t>
      </w:r>
      <w:r w:rsidRPr="00433E87">
        <w:rPr>
          <w:rFonts w:asciiTheme="minorHAnsi" w:eastAsiaTheme="minorHAnsi" w:hAnsiTheme="minorHAnsi"/>
        </w:rPr>
        <w:t xml:space="preserve"> will ensure that a copy of the incident report is provided to their supervisor / manager</w:t>
      </w:r>
    </w:p>
    <w:p w14:paraId="3CC137D4" w14:textId="3FB2C420" w:rsidR="00252315" w:rsidRPr="00433E87" w:rsidRDefault="00252315" w:rsidP="001040F7">
      <w:pPr>
        <w:numPr>
          <w:ilvl w:val="0"/>
          <w:numId w:val="60"/>
        </w:numPr>
        <w:spacing w:after="0" w:line="240" w:lineRule="auto"/>
        <w:contextualSpacing/>
        <w:rPr>
          <w:rFonts w:asciiTheme="minorHAnsi" w:eastAsiaTheme="minorHAnsi" w:hAnsiTheme="minorHAnsi"/>
        </w:rPr>
      </w:pPr>
      <w:r w:rsidRPr="00433E87">
        <w:rPr>
          <w:rFonts w:asciiTheme="minorHAnsi" w:eastAsiaTheme="minorHAnsi" w:hAnsiTheme="minorHAnsi"/>
        </w:rPr>
        <w:t xml:space="preserve">If serious issues are identified, </w:t>
      </w:r>
      <w:r w:rsidR="002D64FA">
        <w:rPr>
          <w:rFonts w:asciiTheme="minorHAnsi" w:eastAsiaTheme="minorHAnsi" w:hAnsiTheme="minorHAnsi"/>
        </w:rPr>
        <w:t>staff</w:t>
      </w:r>
      <w:r w:rsidRPr="00433E87">
        <w:rPr>
          <w:rFonts w:asciiTheme="minorHAnsi" w:eastAsiaTheme="minorHAnsi" w:hAnsiTheme="minorHAnsi"/>
        </w:rPr>
        <w:t xml:space="preserve"> will report these to their supervisor / manager in order to have a replacement bed provided as soon as possible and, as required, adjust any care or safe handling and mobility plans.</w:t>
      </w:r>
    </w:p>
    <w:p w14:paraId="3CC137D5" w14:textId="77777777" w:rsidR="00252315" w:rsidRPr="00433E87" w:rsidRDefault="00252315" w:rsidP="00252315">
      <w:pPr>
        <w:ind w:left="1440"/>
        <w:contextualSpacing/>
        <w:rPr>
          <w:rFonts w:asciiTheme="minorHAnsi" w:eastAsiaTheme="minorHAnsi" w:hAnsiTheme="minorHAnsi"/>
        </w:rPr>
      </w:pPr>
    </w:p>
    <w:p w14:paraId="3CC137D6" w14:textId="51F87F4C" w:rsidR="00252315" w:rsidRPr="00433E87" w:rsidRDefault="001642F2" w:rsidP="00586370">
      <w:pPr>
        <w:spacing w:after="0" w:line="240" w:lineRule="auto"/>
        <w:contextualSpacing/>
        <w:rPr>
          <w:rFonts w:asciiTheme="minorHAnsi" w:eastAsiaTheme="minorHAnsi" w:hAnsiTheme="minorHAnsi" w:cstheme="minorHAnsi"/>
          <w:b/>
          <w:sz w:val="26"/>
          <w:szCs w:val="26"/>
        </w:rPr>
      </w:pPr>
      <w:r>
        <w:rPr>
          <w:rFonts w:asciiTheme="minorHAnsi" w:eastAsiaTheme="minorHAnsi" w:hAnsiTheme="minorHAnsi" w:cstheme="minorHAnsi"/>
          <w:b/>
          <w:sz w:val="26"/>
          <w:szCs w:val="26"/>
        </w:rPr>
        <w:t>document</w:t>
      </w:r>
      <w:r w:rsidR="00252315" w:rsidRPr="00433E87">
        <w:rPr>
          <w:rFonts w:asciiTheme="minorHAnsi" w:eastAsiaTheme="minorHAnsi" w:hAnsiTheme="minorHAnsi" w:cstheme="minorHAnsi"/>
          <w:b/>
          <w:sz w:val="26"/>
          <w:szCs w:val="26"/>
        </w:rPr>
        <w:t xml:space="preserve">ed Hospital Bed Inspection (to be completed annually at minimum, </w:t>
      </w:r>
      <w:r w:rsidR="00225AB8">
        <w:rPr>
          <w:rFonts w:asciiTheme="minorHAnsi" w:eastAsiaTheme="minorHAnsi" w:hAnsiTheme="minorHAnsi" w:cstheme="minorHAnsi"/>
          <w:b/>
          <w:sz w:val="26"/>
          <w:szCs w:val="26"/>
        </w:rPr>
        <w:t xml:space="preserve">though </w:t>
      </w:r>
      <w:r w:rsidR="00252315" w:rsidRPr="00433E87">
        <w:rPr>
          <w:rFonts w:asciiTheme="minorHAnsi" w:eastAsiaTheme="minorHAnsi" w:hAnsiTheme="minorHAnsi" w:cstheme="minorHAnsi"/>
          <w:b/>
          <w:sz w:val="26"/>
          <w:szCs w:val="26"/>
        </w:rPr>
        <w:t xml:space="preserve">monthly </w:t>
      </w:r>
      <w:r w:rsidR="00225AB8">
        <w:rPr>
          <w:rFonts w:asciiTheme="minorHAnsi" w:eastAsiaTheme="minorHAnsi" w:hAnsiTheme="minorHAnsi" w:cstheme="minorHAnsi"/>
          <w:b/>
          <w:sz w:val="26"/>
          <w:szCs w:val="26"/>
        </w:rPr>
        <w:t xml:space="preserve">is </w:t>
      </w:r>
      <w:r w:rsidR="00252315" w:rsidRPr="00433E87">
        <w:rPr>
          <w:rFonts w:asciiTheme="minorHAnsi" w:eastAsiaTheme="minorHAnsi" w:hAnsiTheme="minorHAnsi" w:cstheme="minorHAnsi"/>
          <w:b/>
          <w:sz w:val="26"/>
          <w:szCs w:val="26"/>
        </w:rPr>
        <w:t>recommended)</w:t>
      </w:r>
    </w:p>
    <w:p w14:paraId="3CC137D7" w14:textId="77777777" w:rsidR="00586370" w:rsidRDefault="00586370" w:rsidP="00586370">
      <w:pPr>
        <w:spacing w:after="0" w:line="240" w:lineRule="auto"/>
        <w:rPr>
          <w:rFonts w:asciiTheme="minorHAnsi" w:eastAsia="Times New Roman" w:hAnsiTheme="minorHAnsi" w:cstheme="minorHAnsi"/>
          <w:lang w:val="en-CA"/>
        </w:rPr>
      </w:pPr>
    </w:p>
    <w:p w14:paraId="3CC137D8" w14:textId="4A3DA596" w:rsidR="00252315" w:rsidRPr="00433E87" w:rsidRDefault="002D64FA" w:rsidP="00586370">
      <w:pPr>
        <w:spacing w:after="0" w:line="240" w:lineRule="auto"/>
        <w:rPr>
          <w:rFonts w:asciiTheme="minorHAnsi" w:eastAsia="Times New Roman" w:hAnsiTheme="minorHAnsi" w:cstheme="minorHAnsi"/>
          <w:lang w:val="en-CA"/>
        </w:rPr>
      </w:pPr>
      <w:r>
        <w:rPr>
          <w:rFonts w:asciiTheme="minorHAnsi" w:eastAsia="Times New Roman" w:hAnsiTheme="minorHAnsi" w:cstheme="minorHAnsi"/>
          <w:lang w:val="en-CA"/>
        </w:rPr>
        <w:t>Staff</w:t>
      </w:r>
      <w:r w:rsidR="00252315" w:rsidRPr="00433E87">
        <w:rPr>
          <w:rFonts w:asciiTheme="minorHAnsi" w:eastAsia="Times New Roman" w:hAnsiTheme="minorHAnsi" w:cstheme="minorHAnsi"/>
          <w:lang w:val="en-CA"/>
        </w:rPr>
        <w:t xml:space="preserve"> will ensure that:</w:t>
      </w:r>
    </w:p>
    <w:p w14:paraId="3CC137D9"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manufacturer</w:t>
      </w:r>
      <w:r w:rsidR="0070411F">
        <w:rPr>
          <w:rFonts w:asciiTheme="minorHAnsi" w:eastAsiaTheme="minorHAnsi" w:hAnsiTheme="minorHAnsi" w:cstheme="minorHAnsi"/>
        </w:rPr>
        <w:t>’</w:t>
      </w:r>
      <w:r w:rsidRPr="00433E87">
        <w:rPr>
          <w:rFonts w:asciiTheme="minorHAnsi" w:eastAsiaTheme="minorHAnsi" w:hAnsiTheme="minorHAnsi" w:cstheme="minorHAnsi"/>
        </w:rPr>
        <w:t>s label and the most recent annual inspection / testing tags are in place</w:t>
      </w:r>
    </w:p>
    <w:p w14:paraId="3CC137DA"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bedframe is stable and all joints / bolts are tight and secure with no signs of wear or corrosion</w:t>
      </w:r>
    </w:p>
    <w:p w14:paraId="3CC137DB"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any electrical cable or cords are secured and free of tension</w:t>
      </w:r>
    </w:p>
    <w:p w14:paraId="3CC137DC"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footboard and headboard are securely attached to the bed frame</w:t>
      </w:r>
    </w:p>
    <w:p w14:paraId="3CC137DD"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there is 60 mm or less between the mattress and the foot and headboard and the side rails on both sides</w:t>
      </w:r>
    </w:p>
    <w:p w14:paraId="3CC137DE"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there is at least 220 mm between the top of the mattress and the top of the side rails when side rails are lock in their raised position</w:t>
      </w:r>
    </w:p>
    <w:p w14:paraId="3CC137DF"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side rails are securely attached to the bed frame, are easy to raise and lower, and lock securely in place when raised</w:t>
      </w:r>
    </w:p>
    <w:p w14:paraId="3CC137E0"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bed controls aren’t damaged and work as expected</w:t>
      </w:r>
    </w:p>
    <w:p w14:paraId="3CC137E1"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bed adjustments all function as required and move through their full range of motion</w:t>
      </w:r>
    </w:p>
    <w:p w14:paraId="3CC137E2"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mattress is in good condition with no damage, holes, tears, visible springs, etc.</w:t>
      </w:r>
    </w:p>
    <w:p w14:paraId="3CC137E3"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casters / wheels are in good condition and move / turn freely</w:t>
      </w:r>
    </w:p>
    <w:p w14:paraId="3CC137E4" w14:textId="77777777" w:rsidR="00252315" w:rsidRPr="00433E87" w:rsidRDefault="00252315" w:rsidP="001040F7">
      <w:pPr>
        <w:numPr>
          <w:ilvl w:val="0"/>
          <w:numId w:val="61"/>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caster / wheel locks all work</w:t>
      </w:r>
    </w:p>
    <w:p w14:paraId="3CC137E5" w14:textId="77777777" w:rsidR="00252315" w:rsidRDefault="00252315" w:rsidP="00252315">
      <w:pPr>
        <w:spacing w:after="0" w:line="240" w:lineRule="auto"/>
        <w:jc w:val="center"/>
        <w:rPr>
          <w:rFonts w:asciiTheme="minorHAnsi" w:eastAsia="Times New Roman" w:hAnsiTheme="minorHAnsi" w:cstheme="minorHAnsi"/>
          <w:b/>
          <w:sz w:val="28"/>
          <w:szCs w:val="28"/>
          <w:u w:val="single"/>
          <w:lang w:val="en-CA"/>
        </w:rPr>
      </w:pPr>
    </w:p>
    <w:p w14:paraId="3CC137E6" w14:textId="77777777" w:rsidR="00252315" w:rsidRDefault="00252315" w:rsidP="00252315">
      <w:pPr>
        <w:spacing w:after="0" w:line="240" w:lineRule="auto"/>
        <w:jc w:val="center"/>
        <w:rPr>
          <w:rFonts w:asciiTheme="minorHAnsi" w:eastAsia="Times New Roman" w:hAnsiTheme="minorHAnsi" w:cstheme="minorHAnsi"/>
          <w:b/>
          <w:sz w:val="28"/>
          <w:szCs w:val="28"/>
          <w:u w:val="single"/>
          <w:lang w:val="en-CA"/>
        </w:rPr>
      </w:pPr>
    </w:p>
    <w:p w14:paraId="3CC137E7" w14:textId="77777777" w:rsidR="009374AB" w:rsidRDefault="009374AB" w:rsidP="00252315">
      <w:pPr>
        <w:spacing w:after="0" w:line="240" w:lineRule="auto"/>
        <w:jc w:val="center"/>
        <w:rPr>
          <w:rFonts w:asciiTheme="minorHAnsi" w:eastAsia="Times New Roman" w:hAnsiTheme="minorHAnsi" w:cstheme="minorHAnsi"/>
          <w:b/>
          <w:sz w:val="28"/>
          <w:szCs w:val="28"/>
          <w:u w:val="single"/>
          <w:lang w:val="en-CA"/>
        </w:rPr>
      </w:pPr>
    </w:p>
    <w:p w14:paraId="3CC137E8" w14:textId="77777777" w:rsidR="009374AB" w:rsidRDefault="009374AB" w:rsidP="00252315">
      <w:pPr>
        <w:spacing w:after="0" w:line="240" w:lineRule="auto"/>
        <w:jc w:val="center"/>
        <w:rPr>
          <w:rFonts w:asciiTheme="minorHAnsi" w:eastAsia="Times New Roman" w:hAnsiTheme="minorHAnsi" w:cstheme="minorHAnsi"/>
          <w:b/>
          <w:sz w:val="28"/>
          <w:szCs w:val="28"/>
          <w:u w:val="single"/>
          <w:lang w:val="en-CA"/>
        </w:rPr>
      </w:pPr>
    </w:p>
    <w:p w14:paraId="3CC137E9" w14:textId="77777777" w:rsidR="00252315" w:rsidRDefault="00633768" w:rsidP="00633768">
      <w:pPr>
        <w:spacing w:after="0" w:line="240" w:lineRule="auto"/>
        <w:rPr>
          <w:rStyle w:val="Heading3Char"/>
          <w:rFonts w:ascii="Calibri" w:hAnsi="Calibri" w:cs="Calibri"/>
          <w:b/>
          <w:color w:val="auto"/>
        </w:rPr>
      </w:pPr>
      <w:r w:rsidRPr="008E402F">
        <w:rPr>
          <w:b/>
          <w:lang w:val="en-CA"/>
        </w:rPr>
        <w:t>Appendix L</w:t>
      </w:r>
      <w:proofErr w:type="gramStart"/>
      <w:r w:rsidRPr="008E402F">
        <w:rPr>
          <w:b/>
          <w:lang w:val="en-CA"/>
        </w:rPr>
        <w:t>:  [</w:t>
      </w:r>
      <w:proofErr w:type="gramEnd"/>
      <w:r w:rsidRPr="008E402F">
        <w:rPr>
          <w:b/>
          <w:lang w:val="en-CA"/>
        </w:rPr>
        <w:t xml:space="preserve">Organization’s Name] SHM Program </w:t>
      </w:r>
      <w:r w:rsidRPr="008E402F">
        <w:rPr>
          <w:rStyle w:val="Heading3Char"/>
          <w:rFonts w:ascii="Calibri" w:hAnsi="Calibri" w:cs="Calibri"/>
          <w:b/>
          <w:color w:val="auto"/>
        </w:rPr>
        <w:t>Equipment Inspection and Testing Requirements</w:t>
      </w:r>
      <w:r>
        <w:rPr>
          <w:rStyle w:val="Heading3Char"/>
          <w:rFonts w:ascii="Calibri" w:hAnsi="Calibri" w:cs="Calibri"/>
          <w:b/>
          <w:color w:val="auto"/>
        </w:rPr>
        <w:t xml:space="preserve"> (Page 4 of 4)</w:t>
      </w:r>
    </w:p>
    <w:p w14:paraId="3CC137EA" w14:textId="77777777" w:rsidR="00633768" w:rsidRDefault="00633768" w:rsidP="00252315">
      <w:pPr>
        <w:spacing w:after="0" w:line="240" w:lineRule="auto"/>
        <w:jc w:val="center"/>
        <w:rPr>
          <w:rFonts w:asciiTheme="minorHAnsi" w:eastAsia="Times New Roman" w:hAnsiTheme="minorHAnsi" w:cstheme="minorHAnsi"/>
          <w:b/>
          <w:sz w:val="28"/>
          <w:szCs w:val="28"/>
          <w:u w:val="single"/>
          <w:lang w:val="en-CA"/>
        </w:rPr>
      </w:pPr>
    </w:p>
    <w:p w14:paraId="3CC137EB" w14:textId="77777777" w:rsidR="00252315" w:rsidRPr="005D1791" w:rsidRDefault="00252315" w:rsidP="00252315">
      <w:pPr>
        <w:spacing w:after="0" w:line="240" w:lineRule="auto"/>
        <w:jc w:val="center"/>
        <w:rPr>
          <w:rFonts w:asciiTheme="minorHAnsi" w:eastAsia="Times New Roman" w:hAnsiTheme="minorHAnsi" w:cstheme="minorHAnsi"/>
          <w:b/>
          <w:sz w:val="28"/>
          <w:szCs w:val="28"/>
          <w:lang w:val="en-CA"/>
        </w:rPr>
      </w:pPr>
      <w:r w:rsidRPr="005D1791">
        <w:rPr>
          <w:rFonts w:asciiTheme="minorHAnsi" w:eastAsia="Times New Roman" w:hAnsiTheme="minorHAnsi" w:cstheme="minorHAnsi"/>
          <w:b/>
          <w:sz w:val="28"/>
          <w:szCs w:val="28"/>
          <w:lang w:val="en-CA"/>
        </w:rPr>
        <w:t>WHEELCHAIR</w:t>
      </w:r>
      <w:r w:rsidR="00225AB8" w:rsidRPr="005D1791">
        <w:rPr>
          <w:rFonts w:asciiTheme="minorHAnsi" w:eastAsia="Times New Roman" w:hAnsiTheme="minorHAnsi" w:cstheme="minorHAnsi"/>
          <w:b/>
          <w:sz w:val="28"/>
          <w:szCs w:val="28"/>
          <w:lang w:val="en-CA"/>
        </w:rPr>
        <w:t xml:space="preserve"> </w:t>
      </w:r>
      <w:r w:rsidRPr="005D1791">
        <w:rPr>
          <w:rFonts w:asciiTheme="minorHAnsi" w:eastAsia="Times New Roman" w:hAnsiTheme="minorHAnsi" w:cstheme="minorHAnsi"/>
          <w:b/>
          <w:sz w:val="28"/>
          <w:szCs w:val="28"/>
          <w:lang w:val="en-CA"/>
        </w:rPr>
        <w:t>/</w:t>
      </w:r>
      <w:r w:rsidR="00225AB8" w:rsidRPr="005D1791">
        <w:rPr>
          <w:rFonts w:asciiTheme="minorHAnsi" w:eastAsia="Times New Roman" w:hAnsiTheme="minorHAnsi" w:cstheme="minorHAnsi"/>
          <w:b/>
          <w:sz w:val="28"/>
          <w:szCs w:val="28"/>
          <w:lang w:val="en-CA"/>
        </w:rPr>
        <w:t xml:space="preserve"> </w:t>
      </w:r>
      <w:r w:rsidRPr="005D1791">
        <w:rPr>
          <w:rFonts w:asciiTheme="minorHAnsi" w:eastAsia="Times New Roman" w:hAnsiTheme="minorHAnsi" w:cstheme="minorHAnsi"/>
          <w:b/>
          <w:sz w:val="28"/>
          <w:szCs w:val="28"/>
          <w:lang w:val="en-CA"/>
        </w:rPr>
        <w:t>WALKER INSPECTION PROCEDURES</w:t>
      </w:r>
    </w:p>
    <w:p w14:paraId="3CC137EC" w14:textId="77777777" w:rsidR="00586370" w:rsidRDefault="00586370" w:rsidP="00586370">
      <w:pPr>
        <w:spacing w:after="0" w:line="240" w:lineRule="auto"/>
        <w:rPr>
          <w:rFonts w:asciiTheme="minorHAnsi" w:eastAsia="Times New Roman" w:hAnsiTheme="minorHAnsi" w:cstheme="minorHAnsi"/>
          <w:sz w:val="24"/>
          <w:szCs w:val="24"/>
          <w:lang w:val="en-CA"/>
        </w:rPr>
      </w:pPr>
    </w:p>
    <w:p w14:paraId="3CC137ED" w14:textId="77777777" w:rsidR="00252315" w:rsidRPr="00225AB8" w:rsidRDefault="00252315" w:rsidP="00586370">
      <w:pPr>
        <w:spacing w:after="0" w:line="240" w:lineRule="auto"/>
        <w:rPr>
          <w:rFonts w:asciiTheme="minorHAnsi" w:eastAsia="Times New Roman" w:hAnsiTheme="minorHAnsi" w:cstheme="minorHAnsi"/>
          <w:sz w:val="24"/>
          <w:szCs w:val="24"/>
          <w:lang w:val="en-CA"/>
        </w:rPr>
      </w:pPr>
      <w:r w:rsidRPr="00225AB8">
        <w:rPr>
          <w:rFonts w:asciiTheme="minorHAnsi" w:eastAsia="Times New Roman" w:hAnsiTheme="minorHAnsi" w:cstheme="minorHAnsi"/>
          <w:sz w:val="24"/>
          <w:szCs w:val="24"/>
          <w:lang w:val="en-CA"/>
        </w:rPr>
        <w:t xml:space="preserve">Note: </w:t>
      </w:r>
      <w:r w:rsidR="00586370" w:rsidRPr="00225AB8">
        <w:rPr>
          <w:rFonts w:asciiTheme="minorHAnsi" w:eastAsia="Times New Roman" w:hAnsiTheme="minorHAnsi" w:cstheme="minorHAnsi"/>
          <w:sz w:val="24"/>
          <w:szCs w:val="24"/>
          <w:lang w:val="en-CA"/>
        </w:rPr>
        <w:t>a pre-</w:t>
      </w:r>
      <w:r w:rsidRPr="00225AB8">
        <w:rPr>
          <w:rFonts w:asciiTheme="minorHAnsi" w:eastAsia="Times New Roman" w:hAnsiTheme="minorHAnsi" w:cstheme="minorHAnsi"/>
          <w:sz w:val="24"/>
          <w:szCs w:val="24"/>
          <w:lang w:val="en-CA"/>
        </w:rPr>
        <w:t>use visual inspection should be done prior to every use</w:t>
      </w:r>
    </w:p>
    <w:p w14:paraId="3CC137EE" w14:textId="77777777" w:rsidR="00252315" w:rsidRPr="00433E87" w:rsidRDefault="00252315" w:rsidP="00252315">
      <w:pPr>
        <w:spacing w:after="0" w:line="240" w:lineRule="auto"/>
        <w:ind w:firstLine="720"/>
        <w:rPr>
          <w:rFonts w:asciiTheme="minorHAnsi" w:eastAsia="Times New Roman" w:hAnsiTheme="minorHAnsi" w:cstheme="minorHAnsi"/>
          <w:sz w:val="24"/>
          <w:szCs w:val="24"/>
          <w:lang w:val="en-CA"/>
        </w:rPr>
      </w:pPr>
    </w:p>
    <w:p w14:paraId="3CC137EF" w14:textId="1DCD997B" w:rsidR="00252315" w:rsidRPr="00433E87" w:rsidRDefault="001642F2" w:rsidP="00586370">
      <w:pPr>
        <w:spacing w:after="0" w:line="240" w:lineRule="auto"/>
        <w:contextualSpacing/>
        <w:rPr>
          <w:rFonts w:asciiTheme="minorHAnsi" w:eastAsiaTheme="minorHAnsi" w:hAnsiTheme="minorHAnsi" w:cstheme="minorHAnsi"/>
          <w:b/>
          <w:sz w:val="26"/>
          <w:szCs w:val="26"/>
        </w:rPr>
      </w:pPr>
      <w:r>
        <w:rPr>
          <w:rFonts w:asciiTheme="minorHAnsi" w:eastAsiaTheme="minorHAnsi" w:hAnsiTheme="minorHAnsi" w:cstheme="minorHAnsi"/>
          <w:b/>
          <w:sz w:val="26"/>
          <w:szCs w:val="26"/>
        </w:rPr>
        <w:t>document</w:t>
      </w:r>
      <w:r w:rsidR="00252315" w:rsidRPr="00433E87">
        <w:rPr>
          <w:rFonts w:asciiTheme="minorHAnsi" w:eastAsiaTheme="minorHAnsi" w:hAnsiTheme="minorHAnsi" w:cstheme="minorHAnsi"/>
          <w:b/>
          <w:sz w:val="26"/>
          <w:szCs w:val="26"/>
        </w:rPr>
        <w:t>ed Wheelchair</w:t>
      </w:r>
      <w:r w:rsidR="00225AB8">
        <w:rPr>
          <w:rFonts w:asciiTheme="minorHAnsi" w:eastAsiaTheme="minorHAnsi" w:hAnsiTheme="minorHAnsi" w:cstheme="minorHAnsi"/>
          <w:b/>
          <w:sz w:val="26"/>
          <w:szCs w:val="26"/>
        </w:rPr>
        <w:t xml:space="preserve"> </w:t>
      </w:r>
      <w:r w:rsidR="00252315" w:rsidRPr="00433E87">
        <w:rPr>
          <w:rFonts w:asciiTheme="minorHAnsi" w:eastAsiaTheme="minorHAnsi" w:hAnsiTheme="minorHAnsi" w:cstheme="minorHAnsi"/>
          <w:b/>
          <w:sz w:val="26"/>
          <w:szCs w:val="26"/>
        </w:rPr>
        <w:t>/</w:t>
      </w:r>
      <w:r w:rsidR="00225AB8">
        <w:rPr>
          <w:rFonts w:asciiTheme="minorHAnsi" w:eastAsiaTheme="minorHAnsi" w:hAnsiTheme="minorHAnsi" w:cstheme="minorHAnsi"/>
          <w:b/>
          <w:sz w:val="26"/>
          <w:szCs w:val="26"/>
        </w:rPr>
        <w:t xml:space="preserve"> </w:t>
      </w:r>
      <w:r w:rsidR="00252315" w:rsidRPr="00433E87">
        <w:rPr>
          <w:rFonts w:asciiTheme="minorHAnsi" w:eastAsiaTheme="minorHAnsi" w:hAnsiTheme="minorHAnsi" w:cstheme="minorHAnsi"/>
          <w:b/>
          <w:sz w:val="26"/>
          <w:szCs w:val="26"/>
        </w:rPr>
        <w:t xml:space="preserve">Walker Inspection (to be completed annually at a minimum, </w:t>
      </w:r>
      <w:r w:rsidR="00225AB8">
        <w:rPr>
          <w:rFonts w:asciiTheme="minorHAnsi" w:eastAsiaTheme="minorHAnsi" w:hAnsiTheme="minorHAnsi" w:cstheme="minorHAnsi"/>
          <w:b/>
          <w:sz w:val="26"/>
          <w:szCs w:val="26"/>
        </w:rPr>
        <w:t xml:space="preserve">though </w:t>
      </w:r>
      <w:r w:rsidR="00252315" w:rsidRPr="00433E87">
        <w:rPr>
          <w:rFonts w:asciiTheme="minorHAnsi" w:eastAsiaTheme="minorHAnsi" w:hAnsiTheme="minorHAnsi" w:cstheme="minorHAnsi"/>
          <w:b/>
          <w:sz w:val="26"/>
          <w:szCs w:val="26"/>
        </w:rPr>
        <w:t xml:space="preserve">monthly </w:t>
      </w:r>
      <w:r w:rsidR="00225AB8">
        <w:rPr>
          <w:rFonts w:asciiTheme="minorHAnsi" w:eastAsiaTheme="minorHAnsi" w:hAnsiTheme="minorHAnsi" w:cstheme="minorHAnsi"/>
          <w:b/>
          <w:sz w:val="26"/>
          <w:szCs w:val="26"/>
        </w:rPr>
        <w:t xml:space="preserve">is </w:t>
      </w:r>
      <w:r w:rsidR="00252315" w:rsidRPr="00433E87">
        <w:rPr>
          <w:rFonts w:asciiTheme="minorHAnsi" w:eastAsiaTheme="minorHAnsi" w:hAnsiTheme="minorHAnsi" w:cstheme="minorHAnsi"/>
          <w:b/>
          <w:sz w:val="26"/>
          <w:szCs w:val="26"/>
        </w:rPr>
        <w:t xml:space="preserve">recommended) </w:t>
      </w:r>
    </w:p>
    <w:p w14:paraId="3CC137F0" w14:textId="77777777" w:rsidR="00586370" w:rsidRDefault="00586370" w:rsidP="00586370">
      <w:pPr>
        <w:spacing w:after="0" w:line="240" w:lineRule="auto"/>
        <w:rPr>
          <w:rFonts w:asciiTheme="minorHAnsi" w:eastAsia="Times New Roman" w:hAnsiTheme="minorHAnsi" w:cstheme="minorHAnsi"/>
          <w:lang w:val="en-CA"/>
        </w:rPr>
      </w:pPr>
    </w:p>
    <w:p w14:paraId="3CC137F1" w14:textId="1BD2B43F" w:rsidR="00252315" w:rsidRPr="00433E87" w:rsidRDefault="002D64FA" w:rsidP="00586370">
      <w:pPr>
        <w:spacing w:after="0" w:line="240" w:lineRule="auto"/>
        <w:rPr>
          <w:rFonts w:asciiTheme="minorHAnsi" w:eastAsia="Times New Roman" w:hAnsiTheme="minorHAnsi" w:cstheme="minorHAnsi"/>
          <w:lang w:val="en-CA"/>
        </w:rPr>
      </w:pPr>
      <w:r>
        <w:rPr>
          <w:rFonts w:asciiTheme="minorHAnsi" w:eastAsia="Times New Roman" w:hAnsiTheme="minorHAnsi" w:cstheme="minorHAnsi"/>
          <w:lang w:val="en-CA"/>
        </w:rPr>
        <w:t>Staff</w:t>
      </w:r>
      <w:r w:rsidR="00252315" w:rsidRPr="00433E87">
        <w:rPr>
          <w:rFonts w:asciiTheme="minorHAnsi" w:eastAsia="Times New Roman" w:hAnsiTheme="minorHAnsi" w:cstheme="minorHAnsi"/>
          <w:lang w:val="en-CA"/>
        </w:rPr>
        <w:t xml:space="preserve"> will ensure that:</w:t>
      </w:r>
    </w:p>
    <w:p w14:paraId="3CC137F2"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manufacturer</w:t>
      </w:r>
      <w:r w:rsidR="0070411F">
        <w:rPr>
          <w:rFonts w:asciiTheme="minorHAnsi" w:eastAsiaTheme="minorHAnsi" w:hAnsiTheme="minorHAnsi" w:cstheme="minorHAnsi"/>
        </w:rPr>
        <w:t>’</w:t>
      </w:r>
      <w:r w:rsidRPr="00433E87">
        <w:rPr>
          <w:rFonts w:asciiTheme="minorHAnsi" w:eastAsiaTheme="minorHAnsi" w:hAnsiTheme="minorHAnsi" w:cstheme="minorHAnsi"/>
        </w:rPr>
        <w:t>s label and the most recent inspection tags are in place</w:t>
      </w:r>
    </w:p>
    <w:p w14:paraId="3CC137F3"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the chair / walker frame is stable, side panels are in place and undamaged, and all joints / bolts are tight and secure with no signs of wear or corrosion</w:t>
      </w:r>
    </w:p>
    <w:p w14:paraId="3CC137F4"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if foldable, the chair / walker can be folded and opened up easily and no joints are loose or seized</w:t>
      </w:r>
    </w:p>
    <w:p w14:paraId="3CC137F5"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handles for moving the wheelchair are in good condition and secure</w:t>
      </w:r>
    </w:p>
    <w:p w14:paraId="3CC137F6"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safety belts, if present, are in good condition, with no frayed edges and a functioning latch</w:t>
      </w:r>
    </w:p>
    <w:p w14:paraId="3CC137F7"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wheels / casters are in good condition (tires, spokes) and move / turn freely without any visible wobbling</w:t>
      </w:r>
    </w:p>
    <w:p w14:paraId="3CC137F8"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wheels / casters are securely attached to the frame, with no corrosion or visible issues with axles, axel locking nuts, or other hardware</w:t>
      </w:r>
    </w:p>
    <w:p w14:paraId="3CC137F9"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wheel / caster brakes work, rubber handles are in place and are not damaged</w:t>
      </w:r>
    </w:p>
    <w:p w14:paraId="3CC137FA"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handles and arm rests are in good condition, with no damage, sharp edges or tears in any coverings. If removable or adjustable, they are secure and locked in place</w:t>
      </w:r>
    </w:p>
    <w:p w14:paraId="3CC137FB"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foot rests are in good condition, with no damage, sharp edges, etc. If removable, they are securely attached to chair</w:t>
      </w:r>
    </w:p>
    <w:p w14:paraId="3CC137FC"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 xml:space="preserve">foot rests can be easily moved / rotated out of the way </w:t>
      </w:r>
    </w:p>
    <w:p w14:paraId="3CC137FD" w14:textId="77777777" w:rsidR="00252315" w:rsidRPr="00433E87"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seat and back rest material is in good condition with no tears, excessive wear and tear, loose stitching, etc.</w:t>
      </w:r>
    </w:p>
    <w:p w14:paraId="3CC137FE" w14:textId="77777777" w:rsidR="00252315" w:rsidRDefault="00252315" w:rsidP="001040F7">
      <w:pPr>
        <w:numPr>
          <w:ilvl w:val="0"/>
          <w:numId w:val="62"/>
        </w:numPr>
        <w:spacing w:after="0" w:line="240" w:lineRule="auto"/>
        <w:contextualSpacing/>
        <w:rPr>
          <w:rFonts w:asciiTheme="minorHAnsi" w:eastAsiaTheme="minorHAnsi" w:hAnsiTheme="minorHAnsi" w:cstheme="minorHAnsi"/>
        </w:rPr>
      </w:pPr>
      <w:r w:rsidRPr="00433E87">
        <w:rPr>
          <w:rFonts w:asciiTheme="minorHAnsi" w:eastAsiaTheme="minorHAnsi" w:hAnsiTheme="minorHAnsi" w:cstheme="minorHAnsi"/>
        </w:rPr>
        <w:t>if powered, the wheelchair controls are undamaged, and work as expected, with all adjustments working through their full range of motion</w:t>
      </w:r>
    </w:p>
    <w:p w14:paraId="3CC137FF" w14:textId="77777777" w:rsidR="00586370" w:rsidRPr="00433E87" w:rsidRDefault="00586370" w:rsidP="00586370">
      <w:pPr>
        <w:spacing w:after="0" w:line="240" w:lineRule="auto"/>
        <w:ind w:left="720"/>
        <w:contextualSpacing/>
        <w:rPr>
          <w:rFonts w:asciiTheme="minorHAnsi" w:eastAsiaTheme="minorHAnsi" w:hAnsiTheme="minorHAnsi" w:cstheme="minorHAnsi"/>
        </w:rPr>
      </w:pPr>
    </w:p>
    <w:p w14:paraId="3CC13800" w14:textId="6BB0D2FD" w:rsidR="00252315" w:rsidRPr="00433E87" w:rsidRDefault="000F0C8B" w:rsidP="00586370">
      <w:pPr>
        <w:spacing w:after="0" w:line="240" w:lineRule="auto"/>
        <w:ind w:left="360"/>
        <w:rPr>
          <w:rFonts w:asciiTheme="minorHAnsi" w:eastAsia="Times New Roman" w:hAnsiTheme="minorHAnsi" w:cstheme="minorHAnsi"/>
          <w:lang w:val="en-CA"/>
        </w:rPr>
      </w:pPr>
      <w:r w:rsidRPr="000F0C8B">
        <w:rPr>
          <w:rFonts w:asciiTheme="minorHAnsi" w:eastAsia="Times New Roman" w:hAnsiTheme="minorHAnsi" w:cstheme="minorHAnsi"/>
          <w:b/>
          <w:lang w:val="en-CA"/>
        </w:rPr>
        <w:t>NOTE</w:t>
      </w:r>
      <w:r>
        <w:rPr>
          <w:rFonts w:asciiTheme="minorHAnsi" w:eastAsia="Times New Roman" w:hAnsiTheme="minorHAnsi" w:cstheme="minorHAnsi"/>
          <w:lang w:val="en-CA"/>
        </w:rPr>
        <w:t xml:space="preserve">:  </w:t>
      </w:r>
      <w:r w:rsidR="002D64FA">
        <w:rPr>
          <w:rFonts w:asciiTheme="minorHAnsi" w:eastAsia="Times New Roman" w:hAnsiTheme="minorHAnsi" w:cstheme="minorHAnsi"/>
          <w:lang w:val="en-CA"/>
        </w:rPr>
        <w:t>Staff</w:t>
      </w:r>
      <w:r w:rsidR="00252315" w:rsidRPr="00433E87">
        <w:rPr>
          <w:rFonts w:asciiTheme="minorHAnsi" w:eastAsia="Times New Roman" w:hAnsiTheme="minorHAnsi" w:cstheme="minorHAnsi"/>
          <w:lang w:val="en-CA"/>
        </w:rPr>
        <w:t xml:space="preserve"> will tag and remove from service equipment or devices with identified issues or concerns that cannot be immediately addressed. </w:t>
      </w:r>
      <w:r w:rsidR="002D64FA">
        <w:rPr>
          <w:rFonts w:asciiTheme="minorHAnsi" w:eastAsia="Times New Roman" w:hAnsiTheme="minorHAnsi" w:cstheme="minorHAnsi"/>
          <w:lang w:val="en-CA"/>
        </w:rPr>
        <w:t>Staff</w:t>
      </w:r>
      <w:r w:rsidR="00252315" w:rsidRPr="00433E87">
        <w:rPr>
          <w:rFonts w:asciiTheme="minorHAnsi" w:eastAsia="Times New Roman" w:hAnsiTheme="minorHAnsi" w:cstheme="minorHAnsi"/>
          <w:lang w:val="en-CA"/>
        </w:rPr>
        <w:t xml:space="preserve"> will </w:t>
      </w:r>
      <w:r w:rsidR="001642F2">
        <w:rPr>
          <w:rFonts w:asciiTheme="minorHAnsi" w:eastAsia="Times New Roman" w:hAnsiTheme="minorHAnsi" w:cstheme="minorHAnsi"/>
          <w:lang w:val="en-CA"/>
        </w:rPr>
        <w:t>document</w:t>
      </w:r>
      <w:r w:rsidR="00252315" w:rsidRPr="00433E87">
        <w:rPr>
          <w:rFonts w:asciiTheme="minorHAnsi" w:eastAsia="Times New Roman" w:hAnsiTheme="minorHAnsi" w:cstheme="minorHAnsi"/>
          <w:lang w:val="en-CA"/>
        </w:rPr>
        <w:t xml:space="preserve"> this in an incident report and ensure a copy of the incident report is provided to their supervisor/manager</w:t>
      </w:r>
    </w:p>
    <w:p w14:paraId="3CC13801" w14:textId="77777777" w:rsidR="00252315" w:rsidRDefault="00252315" w:rsidP="00972FA7"/>
    <w:p w14:paraId="3CC13802" w14:textId="77777777" w:rsidR="00972FA7" w:rsidRDefault="00972FA7" w:rsidP="00972FA7"/>
    <w:p w14:paraId="3CC13803" w14:textId="77777777" w:rsidR="003C052D" w:rsidRDefault="003C052D">
      <w:pPr>
        <w:spacing w:after="160" w:line="259" w:lineRule="auto"/>
        <w:rPr>
          <w:b/>
        </w:rPr>
      </w:pPr>
      <w:r>
        <w:rPr>
          <w:b/>
        </w:rPr>
        <w:br w:type="page"/>
      </w:r>
    </w:p>
    <w:p w14:paraId="3CC13804" w14:textId="77777777" w:rsidR="005A4C68" w:rsidRDefault="00651627">
      <w:pPr>
        <w:spacing w:after="160" w:line="259" w:lineRule="auto"/>
        <w:rPr>
          <w:b/>
          <w:sz w:val="24"/>
          <w:szCs w:val="24"/>
        </w:rPr>
      </w:pPr>
      <w:bookmarkStart w:id="61" w:name="_Hlk122510732"/>
      <w:bookmarkStart w:id="62" w:name="AppendixM"/>
      <w:r w:rsidRPr="005A4C68">
        <w:rPr>
          <w:b/>
          <w:sz w:val="24"/>
          <w:szCs w:val="24"/>
        </w:rPr>
        <w:lastRenderedPageBreak/>
        <w:t xml:space="preserve">Appendix </w:t>
      </w:r>
      <w:r w:rsidR="00D52AF1" w:rsidRPr="005A4C68">
        <w:rPr>
          <w:b/>
          <w:sz w:val="24"/>
          <w:szCs w:val="24"/>
        </w:rPr>
        <w:t>M</w:t>
      </w:r>
      <w:proofErr w:type="gramStart"/>
      <w:r w:rsidR="00326182" w:rsidRPr="005A4C68">
        <w:rPr>
          <w:b/>
          <w:sz w:val="24"/>
          <w:szCs w:val="24"/>
        </w:rPr>
        <w:t xml:space="preserve">:  </w:t>
      </w:r>
      <w:r w:rsidR="003C052D" w:rsidRPr="005A4C68">
        <w:rPr>
          <w:b/>
          <w:sz w:val="24"/>
          <w:szCs w:val="24"/>
        </w:rPr>
        <w:t>[</w:t>
      </w:r>
      <w:proofErr w:type="gramEnd"/>
      <w:r w:rsidR="003C052D" w:rsidRPr="005A4C68">
        <w:rPr>
          <w:b/>
          <w:sz w:val="24"/>
          <w:szCs w:val="24"/>
        </w:rPr>
        <w:t>Organization’s Name] SHM Program PACE Logos</w:t>
      </w:r>
      <w:bookmarkEnd w:id="61"/>
    </w:p>
    <w:bookmarkEnd w:id="62"/>
    <w:p w14:paraId="3CC13805" w14:textId="77777777" w:rsidR="005D1791" w:rsidRDefault="005D1791" w:rsidP="005A4C68"/>
    <w:p w14:paraId="3CC13806" w14:textId="77777777" w:rsidR="005A4C68" w:rsidRDefault="005A4C68" w:rsidP="005A4C68">
      <w:r>
        <w:t>Approved by: ________________________</w:t>
      </w:r>
      <w:r>
        <w:tab/>
      </w:r>
      <w:r>
        <w:tab/>
        <w:t xml:space="preserve">Approval </w:t>
      </w:r>
      <w:proofErr w:type="gramStart"/>
      <w:r>
        <w:t>date:_</w:t>
      </w:r>
      <w:proofErr w:type="gramEnd"/>
      <w:r>
        <w:t>_____________________</w:t>
      </w:r>
    </w:p>
    <w:p w14:paraId="3CC13807" w14:textId="77777777" w:rsidR="005A4C68" w:rsidRDefault="005A4C68" w:rsidP="005A4C68">
      <w:r>
        <w:t>Review Date: _________________________</w:t>
      </w:r>
    </w:p>
    <w:p w14:paraId="3CC13808" w14:textId="77777777" w:rsidR="005A4C68" w:rsidRDefault="005A4C68" w:rsidP="005A4C68">
      <w:r w:rsidRPr="006E57B9">
        <w:rPr>
          <w:b/>
        </w:rPr>
        <w:t>Policy Statement</w:t>
      </w:r>
      <w:r>
        <w:t xml:space="preserve">: [Organization Name] has adopted and approved the safe handling and mobility logos shown in Appendix K.1 </w:t>
      </w:r>
    </w:p>
    <w:p w14:paraId="3CC13809" w14:textId="57D36E92" w:rsidR="005A4C68" w:rsidRDefault="005A4C68" w:rsidP="005A4C68">
      <w:r w:rsidRPr="006E57B9">
        <w:rPr>
          <w:b/>
        </w:rPr>
        <w:t>Policy Objectives</w:t>
      </w:r>
      <w:r w:rsidR="0010752E">
        <w:t xml:space="preserve">: To ensure that all employees </w:t>
      </w:r>
      <w:r>
        <w:t xml:space="preserve">who provide care to any specific </w:t>
      </w:r>
      <w:r w:rsidR="0049461F">
        <w:t>participant</w:t>
      </w:r>
      <w:r>
        <w:t xml:space="preserve">s are reminded of the need to use required / approved </w:t>
      </w:r>
      <w:r w:rsidR="0010752E">
        <w:t xml:space="preserve">SHM </w:t>
      </w:r>
      <w:r>
        <w:t>techniques</w:t>
      </w:r>
      <w:r w:rsidR="0010752E">
        <w:t xml:space="preserve"> and equipment. To prompt employees </w:t>
      </w:r>
      <w:r>
        <w:t xml:space="preserve">who are not aware of a specific </w:t>
      </w:r>
      <w:r w:rsidR="0049461F">
        <w:t>participant</w:t>
      </w:r>
      <w:r>
        <w:t xml:space="preserve">’s </w:t>
      </w:r>
      <w:r w:rsidR="0010752E">
        <w:t>SHM</w:t>
      </w:r>
      <w:r>
        <w:t xml:space="preserve"> plan to review the plan and/or ask a</w:t>
      </w:r>
      <w:r w:rsidR="0010752E">
        <w:t xml:space="preserve"> </w:t>
      </w:r>
      <w:r w:rsidR="002D64FA">
        <w:t>staff</w:t>
      </w:r>
      <w:r>
        <w:t xml:space="preserve"> member to review the plan with them.</w:t>
      </w:r>
    </w:p>
    <w:tbl>
      <w:tblPr>
        <w:tblStyle w:val="GridTable4-Accent2"/>
        <w:tblW w:w="9754" w:type="dxa"/>
        <w:tblLook w:val="04A0" w:firstRow="1" w:lastRow="0" w:firstColumn="1" w:lastColumn="0" w:noHBand="0" w:noVBand="1"/>
      </w:tblPr>
      <w:tblGrid>
        <w:gridCol w:w="5927"/>
        <w:gridCol w:w="3827"/>
      </w:tblGrid>
      <w:tr w:rsidR="005A4C68" w:rsidRPr="00006825" w14:paraId="3CC1380C" w14:textId="77777777" w:rsidTr="001A62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7" w:type="dxa"/>
            <w:shd w:val="clear" w:color="auto" w:fill="A77DC9"/>
          </w:tcPr>
          <w:p w14:paraId="3CC1380A" w14:textId="77777777" w:rsidR="005A4C68" w:rsidRPr="00006825" w:rsidRDefault="005A4C68" w:rsidP="002331C3">
            <w:pPr>
              <w:spacing w:after="0" w:line="240" w:lineRule="auto"/>
              <w:jc w:val="center"/>
              <w:rPr>
                <w:b w:val="0"/>
                <w:bCs w:val="0"/>
                <w:sz w:val="24"/>
                <w:szCs w:val="24"/>
              </w:rPr>
            </w:pPr>
            <w:r w:rsidRPr="00006825">
              <w:rPr>
                <w:sz w:val="24"/>
                <w:szCs w:val="24"/>
              </w:rPr>
              <w:t>Transfer Type</w:t>
            </w:r>
          </w:p>
        </w:tc>
        <w:tc>
          <w:tcPr>
            <w:tcW w:w="3827" w:type="dxa"/>
            <w:shd w:val="clear" w:color="auto" w:fill="A77DC9"/>
          </w:tcPr>
          <w:p w14:paraId="3CC1380B" w14:textId="77777777" w:rsidR="005A4C68" w:rsidRPr="00006825" w:rsidRDefault="005A4C68" w:rsidP="002331C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NewRomanPS-BoldMT"/>
                <w:b w:val="0"/>
                <w:bCs w:val="0"/>
                <w:noProof/>
                <w:sz w:val="24"/>
                <w:szCs w:val="24"/>
              </w:rPr>
            </w:pPr>
            <w:r w:rsidRPr="00006825">
              <w:rPr>
                <w:rFonts w:cs="TimesNewRomanPS-BoldMT"/>
                <w:noProof/>
                <w:sz w:val="24"/>
                <w:szCs w:val="24"/>
              </w:rPr>
              <w:t>Logo</w:t>
            </w:r>
          </w:p>
        </w:tc>
      </w:tr>
      <w:tr w:rsidR="005A4C68" w:rsidRPr="00006825" w14:paraId="3CC13812" w14:textId="77777777" w:rsidTr="001A62F5">
        <w:trPr>
          <w:cnfStyle w:val="000000100000" w:firstRow="0" w:lastRow="0" w:firstColumn="0" w:lastColumn="0" w:oddVBand="0" w:evenVBand="0" w:oddHBand="1" w:evenHBand="0" w:firstRowFirstColumn="0" w:firstRowLastColumn="0" w:lastRowFirstColumn="0" w:lastRowLastColumn="0"/>
          <w:trHeight w:val="2429"/>
        </w:trPr>
        <w:tc>
          <w:tcPr>
            <w:cnfStyle w:val="001000000000" w:firstRow="0" w:lastRow="0" w:firstColumn="1" w:lastColumn="0" w:oddVBand="0" w:evenVBand="0" w:oddHBand="0" w:evenHBand="0" w:firstRowFirstColumn="0" w:firstRowLastColumn="0" w:lastRowFirstColumn="0" w:lastRowLastColumn="0"/>
            <w:tcW w:w="5927" w:type="dxa"/>
            <w:shd w:val="clear" w:color="auto" w:fill="F4E1FB"/>
          </w:tcPr>
          <w:p w14:paraId="3CC1380D" w14:textId="77777777" w:rsidR="005A4C68" w:rsidRPr="00006825" w:rsidRDefault="005A4C68" w:rsidP="002331C3">
            <w:pPr>
              <w:spacing w:after="0" w:line="240" w:lineRule="auto"/>
              <w:rPr>
                <w:bCs w:val="0"/>
                <w:sz w:val="24"/>
                <w:szCs w:val="24"/>
                <w:u w:val="single"/>
              </w:rPr>
            </w:pPr>
          </w:p>
          <w:p w14:paraId="3CC1380E" w14:textId="77777777" w:rsidR="005A4C68" w:rsidRPr="00006825" w:rsidRDefault="005A4C68" w:rsidP="002331C3">
            <w:pPr>
              <w:spacing w:after="0" w:line="240" w:lineRule="auto"/>
              <w:rPr>
                <w:sz w:val="24"/>
                <w:szCs w:val="24"/>
              </w:rPr>
            </w:pPr>
            <w:r w:rsidRPr="00006825">
              <w:rPr>
                <w:sz w:val="24"/>
                <w:szCs w:val="24"/>
              </w:rPr>
              <w:t xml:space="preserve">Unsupervised Transfer </w:t>
            </w:r>
          </w:p>
          <w:p w14:paraId="3CC1380F" w14:textId="77777777" w:rsidR="005A4C68" w:rsidRPr="00006825" w:rsidRDefault="005A4C68" w:rsidP="002331C3">
            <w:pPr>
              <w:autoSpaceDE w:val="0"/>
              <w:autoSpaceDN w:val="0"/>
              <w:adjustRightInd w:val="0"/>
              <w:spacing w:after="0" w:line="240" w:lineRule="auto"/>
              <w:rPr>
                <w:sz w:val="24"/>
                <w:szCs w:val="24"/>
              </w:rPr>
            </w:pPr>
          </w:p>
          <w:p w14:paraId="3CC13810" w14:textId="4217226F" w:rsidR="005A4C68" w:rsidRPr="005A4C68" w:rsidRDefault="005A4C68" w:rsidP="002331C3">
            <w:pPr>
              <w:autoSpaceDE w:val="0"/>
              <w:autoSpaceDN w:val="0"/>
              <w:adjustRightInd w:val="0"/>
              <w:spacing w:after="0" w:line="240" w:lineRule="auto"/>
              <w:rPr>
                <w:rFonts w:cs="TimesNewRomanPS-BoldMT"/>
                <w:b w:val="0"/>
                <w:bCs w:val="0"/>
                <w:sz w:val="24"/>
                <w:szCs w:val="24"/>
                <w:lang w:val="en-CA" w:eastAsia="en-CA"/>
              </w:rPr>
            </w:pPr>
            <w:r w:rsidRPr="005A4C68">
              <w:rPr>
                <w:b w:val="0"/>
                <w:sz w:val="24"/>
                <w:szCs w:val="24"/>
              </w:rPr>
              <w:t>With this transfer</w:t>
            </w:r>
            <w:r>
              <w:rPr>
                <w:b w:val="0"/>
                <w:sz w:val="24"/>
                <w:szCs w:val="24"/>
              </w:rPr>
              <w:t>,</w:t>
            </w:r>
            <w:r w:rsidRPr="005A4C68">
              <w:rPr>
                <w:b w:val="0"/>
                <w:sz w:val="24"/>
                <w:szCs w:val="24"/>
              </w:rPr>
              <w:t xml:space="preserve"> </w:t>
            </w:r>
            <w:r w:rsidR="0049461F">
              <w:rPr>
                <w:b w:val="0"/>
                <w:sz w:val="24"/>
                <w:szCs w:val="24"/>
              </w:rPr>
              <w:t>participant</w:t>
            </w:r>
            <w:r w:rsidRPr="005A4C68">
              <w:rPr>
                <w:b w:val="0"/>
                <w:sz w:val="24"/>
                <w:szCs w:val="24"/>
              </w:rPr>
              <w:t xml:space="preserve"> requires no physical assistance or supervision and no verbal assistance.</w:t>
            </w:r>
          </w:p>
        </w:tc>
        <w:tc>
          <w:tcPr>
            <w:tcW w:w="3827" w:type="dxa"/>
            <w:shd w:val="clear" w:color="auto" w:fill="F4E1FB"/>
          </w:tcPr>
          <w:p w14:paraId="3CC13811" w14:textId="77777777" w:rsidR="005A4C68" w:rsidRPr="00006825" w:rsidRDefault="005A4C68" w:rsidP="005A4C6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NewRomanPS-BoldMT"/>
                <w:bCs/>
                <w:sz w:val="24"/>
                <w:szCs w:val="24"/>
                <w:lang w:val="en-CA" w:eastAsia="en-CA"/>
              </w:rPr>
            </w:pPr>
            <w:r>
              <w:rPr>
                <w:rFonts w:cs="TimesNewRomanPS-BoldMT"/>
                <w:bCs/>
                <w:noProof/>
                <w:sz w:val="24"/>
                <w:szCs w:val="24"/>
                <w:lang w:val="en-CA" w:eastAsia="en-CA"/>
              </w:rPr>
              <w:drawing>
                <wp:anchor distT="0" distB="0" distL="114300" distR="114300" simplePos="0" relativeHeight="251654656" behindDoc="1" locked="0" layoutInCell="1" allowOverlap="1" wp14:anchorId="3CC13A79" wp14:editId="3CC13A7A">
                  <wp:simplePos x="0" y="0"/>
                  <wp:positionH relativeFrom="column">
                    <wp:posOffset>18415</wp:posOffset>
                  </wp:positionH>
                  <wp:positionV relativeFrom="paragraph">
                    <wp:posOffset>54610</wp:posOffset>
                  </wp:positionV>
                  <wp:extent cx="1101090" cy="1420495"/>
                  <wp:effectExtent l="19050" t="0" r="3810" b="0"/>
                  <wp:wrapTight wrapText="bothSides">
                    <wp:wrapPolygon edited="0">
                      <wp:start x="-374" y="0"/>
                      <wp:lineTo x="-374" y="21436"/>
                      <wp:lineTo x="21675" y="21436"/>
                      <wp:lineTo x="21675" y="0"/>
                      <wp:lineTo x="-3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1101090" cy="1420495"/>
                          </a:xfrm>
                          <a:prstGeom prst="rect">
                            <a:avLst/>
                          </a:prstGeom>
                          <a:noFill/>
                        </pic:spPr>
                      </pic:pic>
                    </a:graphicData>
                  </a:graphic>
                </wp:anchor>
              </w:drawing>
            </w:r>
          </w:p>
        </w:tc>
      </w:tr>
      <w:tr w:rsidR="005A4C68" w:rsidRPr="00006825" w14:paraId="3CC13817" w14:textId="77777777" w:rsidTr="005A4C68">
        <w:trPr>
          <w:trHeight w:val="2384"/>
        </w:trPr>
        <w:tc>
          <w:tcPr>
            <w:cnfStyle w:val="001000000000" w:firstRow="0" w:lastRow="0" w:firstColumn="1" w:lastColumn="0" w:oddVBand="0" w:evenVBand="0" w:oddHBand="0" w:evenHBand="0" w:firstRowFirstColumn="0" w:firstRowLastColumn="0" w:lastRowFirstColumn="0" w:lastRowLastColumn="0"/>
            <w:tcW w:w="5927" w:type="dxa"/>
          </w:tcPr>
          <w:p w14:paraId="3CC13813" w14:textId="77777777" w:rsidR="005A4C68" w:rsidRPr="00006825" w:rsidRDefault="005A4C68" w:rsidP="002331C3">
            <w:pPr>
              <w:spacing w:after="0" w:line="240" w:lineRule="auto"/>
              <w:rPr>
                <w:sz w:val="24"/>
                <w:szCs w:val="24"/>
              </w:rPr>
            </w:pPr>
            <w:r w:rsidRPr="00006825">
              <w:rPr>
                <w:sz w:val="24"/>
                <w:szCs w:val="24"/>
              </w:rPr>
              <w:t xml:space="preserve">Supervised Transfer  </w:t>
            </w:r>
          </w:p>
          <w:p w14:paraId="3CC13814" w14:textId="77777777" w:rsidR="005A4C68" w:rsidRPr="00006825" w:rsidRDefault="005A4C68" w:rsidP="002331C3">
            <w:pPr>
              <w:autoSpaceDE w:val="0"/>
              <w:autoSpaceDN w:val="0"/>
              <w:adjustRightInd w:val="0"/>
              <w:spacing w:after="0" w:line="240" w:lineRule="auto"/>
              <w:rPr>
                <w:sz w:val="24"/>
                <w:szCs w:val="24"/>
              </w:rPr>
            </w:pPr>
          </w:p>
          <w:p w14:paraId="3CC13815" w14:textId="5B330BB9" w:rsidR="005A4C68" w:rsidRPr="005A4C68" w:rsidRDefault="005A4C68" w:rsidP="002331C3">
            <w:pPr>
              <w:autoSpaceDE w:val="0"/>
              <w:autoSpaceDN w:val="0"/>
              <w:adjustRightInd w:val="0"/>
              <w:spacing w:after="0" w:line="240" w:lineRule="auto"/>
              <w:rPr>
                <w:rFonts w:cs="TimesNewRomanPS-BoldMT"/>
                <w:b w:val="0"/>
                <w:bCs w:val="0"/>
                <w:sz w:val="24"/>
                <w:szCs w:val="24"/>
                <w:lang w:val="en-CA" w:eastAsia="en-CA"/>
              </w:rPr>
            </w:pPr>
            <w:r w:rsidRPr="005A4C68">
              <w:rPr>
                <w:b w:val="0"/>
                <w:sz w:val="24"/>
                <w:szCs w:val="24"/>
              </w:rPr>
              <w:t>With this transfer</w:t>
            </w:r>
            <w:r>
              <w:rPr>
                <w:b w:val="0"/>
                <w:sz w:val="24"/>
                <w:szCs w:val="24"/>
              </w:rPr>
              <w:t>,</w:t>
            </w:r>
            <w:r w:rsidRPr="005A4C68">
              <w:rPr>
                <w:b w:val="0"/>
                <w:sz w:val="24"/>
                <w:szCs w:val="24"/>
              </w:rPr>
              <w:t xml:space="preserve"> the </w:t>
            </w:r>
            <w:r w:rsidR="0049461F">
              <w:rPr>
                <w:b w:val="0"/>
                <w:sz w:val="24"/>
                <w:szCs w:val="24"/>
              </w:rPr>
              <w:t>participant</w:t>
            </w:r>
            <w:r w:rsidRPr="005A4C68">
              <w:rPr>
                <w:b w:val="0"/>
                <w:sz w:val="24"/>
                <w:szCs w:val="24"/>
              </w:rPr>
              <w:t xml:space="preserve"> requires no physical assistance.  </w:t>
            </w:r>
            <w:r w:rsidR="0049461F">
              <w:rPr>
                <w:b w:val="0"/>
                <w:sz w:val="24"/>
                <w:szCs w:val="24"/>
              </w:rPr>
              <w:t>Participant</w:t>
            </w:r>
            <w:r w:rsidRPr="005A4C68">
              <w:rPr>
                <w:b w:val="0"/>
                <w:sz w:val="24"/>
                <w:szCs w:val="24"/>
              </w:rPr>
              <w:t xml:space="preserve"> may be supervised from a distance.  </w:t>
            </w:r>
            <w:r w:rsidR="0049461F">
              <w:rPr>
                <w:b w:val="0"/>
                <w:sz w:val="24"/>
                <w:szCs w:val="24"/>
              </w:rPr>
              <w:t>Participant</w:t>
            </w:r>
            <w:r w:rsidRPr="005A4C68">
              <w:rPr>
                <w:b w:val="0"/>
                <w:sz w:val="24"/>
                <w:szCs w:val="24"/>
              </w:rPr>
              <w:t xml:space="preserve"> may require verbal guidance, cueing and/or device set-up.</w:t>
            </w:r>
          </w:p>
        </w:tc>
        <w:tc>
          <w:tcPr>
            <w:tcW w:w="3827" w:type="dxa"/>
          </w:tcPr>
          <w:p w14:paraId="3CC13816" w14:textId="77777777" w:rsidR="005A4C68" w:rsidRPr="00006825" w:rsidRDefault="005A4C68" w:rsidP="002331C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NewRomanPS-BoldMT"/>
                <w:bCs/>
                <w:sz w:val="24"/>
                <w:szCs w:val="24"/>
                <w:lang w:val="en-CA" w:eastAsia="en-CA"/>
              </w:rPr>
            </w:pPr>
            <w:r>
              <w:rPr>
                <w:noProof/>
                <w:sz w:val="24"/>
                <w:szCs w:val="24"/>
                <w:lang w:val="en-CA" w:eastAsia="en-CA"/>
              </w:rPr>
              <w:drawing>
                <wp:anchor distT="0" distB="0" distL="114300" distR="114300" simplePos="0" relativeHeight="251656704" behindDoc="1" locked="0" layoutInCell="1" allowOverlap="1" wp14:anchorId="3CC13A7B" wp14:editId="3CC13A7C">
                  <wp:simplePos x="0" y="0"/>
                  <wp:positionH relativeFrom="column">
                    <wp:posOffset>18415</wp:posOffset>
                  </wp:positionH>
                  <wp:positionV relativeFrom="paragraph">
                    <wp:posOffset>83185</wp:posOffset>
                  </wp:positionV>
                  <wp:extent cx="1075690" cy="1384935"/>
                  <wp:effectExtent l="19050" t="0" r="0" b="0"/>
                  <wp:wrapTight wrapText="bothSides">
                    <wp:wrapPolygon edited="0">
                      <wp:start x="-383" y="0"/>
                      <wp:lineTo x="-383" y="21392"/>
                      <wp:lineTo x="21421" y="21392"/>
                      <wp:lineTo x="21421" y="0"/>
                      <wp:lineTo x="-383"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1075690" cy="1384935"/>
                          </a:xfrm>
                          <a:prstGeom prst="rect">
                            <a:avLst/>
                          </a:prstGeom>
                          <a:noFill/>
                          <a:ln w="9525">
                            <a:noFill/>
                            <a:miter lim="800000"/>
                            <a:headEnd/>
                            <a:tailEnd/>
                          </a:ln>
                        </pic:spPr>
                      </pic:pic>
                    </a:graphicData>
                  </a:graphic>
                </wp:anchor>
              </w:drawing>
            </w:r>
          </w:p>
        </w:tc>
      </w:tr>
      <w:tr w:rsidR="005A4C68" w:rsidRPr="00006825" w14:paraId="3CC1381C" w14:textId="77777777" w:rsidTr="001A62F5">
        <w:trPr>
          <w:cnfStyle w:val="000000100000" w:firstRow="0" w:lastRow="0" w:firstColumn="0" w:lastColumn="0" w:oddVBand="0" w:evenVBand="0" w:oddHBand="1" w:evenHBand="0" w:firstRowFirstColumn="0" w:firstRowLastColumn="0" w:lastRowFirstColumn="0" w:lastRowLastColumn="0"/>
          <w:trHeight w:val="3048"/>
        </w:trPr>
        <w:tc>
          <w:tcPr>
            <w:cnfStyle w:val="001000000000" w:firstRow="0" w:lastRow="0" w:firstColumn="1" w:lastColumn="0" w:oddVBand="0" w:evenVBand="0" w:oddHBand="0" w:evenHBand="0" w:firstRowFirstColumn="0" w:firstRowLastColumn="0" w:lastRowFirstColumn="0" w:lastRowLastColumn="0"/>
            <w:tcW w:w="5927" w:type="dxa"/>
            <w:shd w:val="clear" w:color="auto" w:fill="F4E1FB"/>
          </w:tcPr>
          <w:p w14:paraId="3CC13818" w14:textId="77777777" w:rsidR="005A4C68" w:rsidRPr="00006825" w:rsidRDefault="005A4C68" w:rsidP="002331C3">
            <w:pPr>
              <w:spacing w:after="0" w:line="240" w:lineRule="auto"/>
              <w:rPr>
                <w:sz w:val="24"/>
                <w:szCs w:val="24"/>
              </w:rPr>
            </w:pPr>
            <w:r w:rsidRPr="00006825">
              <w:rPr>
                <w:sz w:val="24"/>
                <w:szCs w:val="24"/>
              </w:rPr>
              <w:t xml:space="preserve">One Person Minimum Assistance with Transfer Belt </w:t>
            </w:r>
          </w:p>
          <w:p w14:paraId="3CC13819" w14:textId="77777777" w:rsidR="005A4C68" w:rsidRPr="00006825" w:rsidRDefault="005A4C68" w:rsidP="002331C3">
            <w:pPr>
              <w:autoSpaceDE w:val="0"/>
              <w:autoSpaceDN w:val="0"/>
              <w:adjustRightInd w:val="0"/>
              <w:spacing w:after="0" w:line="240" w:lineRule="auto"/>
              <w:rPr>
                <w:rFonts w:cs="TimesNewRomanPS-BoldMT"/>
                <w:bCs w:val="0"/>
                <w:sz w:val="24"/>
                <w:szCs w:val="24"/>
                <w:lang w:val="en-CA" w:eastAsia="en-CA"/>
              </w:rPr>
            </w:pPr>
          </w:p>
          <w:p w14:paraId="3CC1381A" w14:textId="32EBACFD" w:rsidR="005A4C68" w:rsidRPr="005A4C68" w:rsidRDefault="005A4C68" w:rsidP="005A4C68">
            <w:pPr>
              <w:autoSpaceDE w:val="0"/>
              <w:autoSpaceDN w:val="0"/>
              <w:adjustRightInd w:val="0"/>
              <w:spacing w:after="0" w:line="240" w:lineRule="auto"/>
              <w:rPr>
                <w:rFonts w:cs="TimesNewRomanPS-BoldMT"/>
                <w:b w:val="0"/>
                <w:bCs w:val="0"/>
                <w:sz w:val="24"/>
                <w:szCs w:val="24"/>
                <w:lang w:val="en-CA" w:eastAsia="en-CA"/>
              </w:rPr>
            </w:pPr>
            <w:r>
              <w:rPr>
                <w:b w:val="0"/>
                <w:sz w:val="24"/>
                <w:szCs w:val="24"/>
              </w:rPr>
              <w:t>With this transfer, t</w:t>
            </w:r>
            <w:r w:rsidRPr="005A4C68">
              <w:rPr>
                <w:b w:val="0"/>
                <w:sz w:val="24"/>
                <w:szCs w:val="24"/>
              </w:rPr>
              <w:t xml:space="preserve">he </w:t>
            </w:r>
            <w:r w:rsidR="0049461F">
              <w:rPr>
                <w:b w:val="0"/>
                <w:sz w:val="24"/>
                <w:szCs w:val="24"/>
              </w:rPr>
              <w:t>participant</w:t>
            </w:r>
            <w:r w:rsidRPr="005A4C68">
              <w:rPr>
                <w:b w:val="0"/>
                <w:sz w:val="24"/>
                <w:szCs w:val="24"/>
              </w:rPr>
              <w:t xml:space="preserve"> may require some assistance to use equipment.  In most cases</w:t>
            </w:r>
            <w:r>
              <w:rPr>
                <w:b w:val="0"/>
                <w:sz w:val="24"/>
                <w:szCs w:val="24"/>
              </w:rPr>
              <w:t>,</w:t>
            </w:r>
            <w:r w:rsidRPr="005A4C68">
              <w:rPr>
                <w:b w:val="0"/>
                <w:sz w:val="24"/>
                <w:szCs w:val="24"/>
              </w:rPr>
              <w:t xml:space="preserve"> the </w:t>
            </w:r>
            <w:r w:rsidR="0049461F">
              <w:rPr>
                <w:b w:val="0"/>
                <w:sz w:val="24"/>
                <w:szCs w:val="24"/>
              </w:rPr>
              <w:t>participant</w:t>
            </w:r>
            <w:r w:rsidRPr="005A4C68">
              <w:rPr>
                <w:b w:val="0"/>
                <w:sz w:val="24"/>
                <w:szCs w:val="24"/>
              </w:rPr>
              <w:t xml:space="preserve"> is still able to take steps. </w:t>
            </w:r>
          </w:p>
        </w:tc>
        <w:tc>
          <w:tcPr>
            <w:tcW w:w="3827" w:type="dxa"/>
            <w:shd w:val="clear" w:color="auto" w:fill="F4E1FB"/>
          </w:tcPr>
          <w:p w14:paraId="3CC1381B" w14:textId="77777777" w:rsidR="005A4C68" w:rsidRPr="00006825" w:rsidRDefault="005A4C68" w:rsidP="002331C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NewRomanPS-BoldMT"/>
                <w:bCs/>
                <w:sz w:val="24"/>
                <w:szCs w:val="24"/>
                <w:lang w:val="en-CA" w:eastAsia="en-CA"/>
              </w:rPr>
            </w:pPr>
            <w:r>
              <w:rPr>
                <w:noProof/>
                <w:sz w:val="24"/>
                <w:szCs w:val="24"/>
                <w:lang w:val="en-CA" w:eastAsia="en-CA"/>
              </w:rPr>
              <w:drawing>
                <wp:anchor distT="0" distB="0" distL="114300" distR="114300" simplePos="0" relativeHeight="251658752" behindDoc="1" locked="0" layoutInCell="1" allowOverlap="1" wp14:anchorId="3CC13A7D" wp14:editId="3CC13A7E">
                  <wp:simplePos x="0" y="0"/>
                  <wp:positionH relativeFrom="column">
                    <wp:posOffset>-1905</wp:posOffset>
                  </wp:positionH>
                  <wp:positionV relativeFrom="paragraph">
                    <wp:posOffset>175895</wp:posOffset>
                  </wp:positionV>
                  <wp:extent cx="1203960" cy="1556385"/>
                  <wp:effectExtent l="19050" t="0" r="0" b="0"/>
                  <wp:wrapTight wrapText="bothSides">
                    <wp:wrapPolygon edited="0">
                      <wp:start x="-342" y="0"/>
                      <wp:lineTo x="-342" y="21415"/>
                      <wp:lineTo x="21532" y="21415"/>
                      <wp:lineTo x="21532" y="0"/>
                      <wp:lineTo x="-342"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srcRect/>
                          <a:stretch>
                            <a:fillRect/>
                          </a:stretch>
                        </pic:blipFill>
                        <pic:spPr bwMode="auto">
                          <a:xfrm>
                            <a:off x="0" y="0"/>
                            <a:ext cx="1203960" cy="1556385"/>
                          </a:xfrm>
                          <a:prstGeom prst="rect">
                            <a:avLst/>
                          </a:prstGeom>
                          <a:noFill/>
                          <a:ln w="9525">
                            <a:noFill/>
                            <a:miter lim="800000"/>
                            <a:headEnd/>
                            <a:tailEnd/>
                          </a:ln>
                        </pic:spPr>
                      </pic:pic>
                    </a:graphicData>
                  </a:graphic>
                </wp:anchor>
              </w:drawing>
            </w:r>
          </w:p>
        </w:tc>
      </w:tr>
      <w:tr w:rsidR="005A4C68" w:rsidRPr="00006825" w14:paraId="3CC13825" w14:textId="77777777" w:rsidTr="005A4C68">
        <w:trPr>
          <w:trHeight w:val="3251"/>
        </w:trPr>
        <w:tc>
          <w:tcPr>
            <w:cnfStyle w:val="001000000000" w:firstRow="0" w:lastRow="0" w:firstColumn="1" w:lastColumn="0" w:oddVBand="0" w:evenVBand="0" w:oddHBand="0" w:evenHBand="0" w:firstRowFirstColumn="0" w:firstRowLastColumn="0" w:lastRowFirstColumn="0" w:lastRowLastColumn="0"/>
            <w:tcW w:w="5927" w:type="dxa"/>
          </w:tcPr>
          <w:p w14:paraId="3CC1381D" w14:textId="77777777" w:rsidR="005A4C68" w:rsidRPr="00006825" w:rsidRDefault="005A4C68" w:rsidP="002331C3">
            <w:pPr>
              <w:autoSpaceDE w:val="0"/>
              <w:autoSpaceDN w:val="0"/>
              <w:adjustRightInd w:val="0"/>
              <w:spacing w:after="0" w:line="240" w:lineRule="auto"/>
              <w:rPr>
                <w:bCs w:val="0"/>
                <w:sz w:val="24"/>
                <w:szCs w:val="24"/>
              </w:rPr>
            </w:pPr>
            <w:r w:rsidRPr="00006825">
              <w:rPr>
                <w:sz w:val="24"/>
                <w:szCs w:val="24"/>
              </w:rPr>
              <w:lastRenderedPageBreak/>
              <w:t>Two Person Side-by-Side with Transfer Belt</w:t>
            </w:r>
          </w:p>
          <w:p w14:paraId="3CC1381E" w14:textId="77777777" w:rsidR="005A4C68" w:rsidRPr="00006825" w:rsidRDefault="005A4C68" w:rsidP="002331C3">
            <w:pPr>
              <w:autoSpaceDE w:val="0"/>
              <w:autoSpaceDN w:val="0"/>
              <w:adjustRightInd w:val="0"/>
              <w:spacing w:after="0" w:line="240" w:lineRule="auto"/>
              <w:rPr>
                <w:bCs w:val="0"/>
                <w:sz w:val="24"/>
                <w:szCs w:val="24"/>
              </w:rPr>
            </w:pPr>
          </w:p>
          <w:p w14:paraId="3CC1381F" w14:textId="4100B27C" w:rsidR="005A4C68" w:rsidRPr="005A4C68" w:rsidRDefault="005A4C68" w:rsidP="002331C3">
            <w:pPr>
              <w:autoSpaceDE w:val="0"/>
              <w:autoSpaceDN w:val="0"/>
              <w:adjustRightInd w:val="0"/>
              <w:spacing w:after="0" w:line="240" w:lineRule="auto"/>
              <w:rPr>
                <w:b w:val="0"/>
                <w:sz w:val="24"/>
                <w:szCs w:val="24"/>
                <w:u w:val="single"/>
              </w:rPr>
            </w:pPr>
            <w:r>
              <w:rPr>
                <w:b w:val="0"/>
                <w:sz w:val="24"/>
                <w:szCs w:val="24"/>
              </w:rPr>
              <w:t>This transfer is a</w:t>
            </w:r>
            <w:r w:rsidRPr="005A4C68">
              <w:rPr>
                <w:b w:val="0"/>
                <w:sz w:val="24"/>
                <w:szCs w:val="24"/>
              </w:rPr>
              <w:t xml:space="preserve">ppropriate for a </w:t>
            </w:r>
            <w:r w:rsidR="0049461F">
              <w:rPr>
                <w:b w:val="0"/>
                <w:sz w:val="24"/>
                <w:szCs w:val="24"/>
              </w:rPr>
              <w:t>participant</w:t>
            </w:r>
            <w:r w:rsidRPr="005A4C68">
              <w:rPr>
                <w:b w:val="0"/>
                <w:sz w:val="24"/>
                <w:szCs w:val="24"/>
              </w:rPr>
              <w:t xml:space="preserve"> who can stand with assistance but </w:t>
            </w:r>
            <w:r>
              <w:rPr>
                <w:b w:val="0"/>
                <w:sz w:val="24"/>
                <w:szCs w:val="24"/>
              </w:rPr>
              <w:t xml:space="preserve">whose balance or behavior </w:t>
            </w:r>
            <w:r w:rsidRPr="005A4C68">
              <w:rPr>
                <w:b w:val="0"/>
                <w:sz w:val="24"/>
                <w:szCs w:val="24"/>
              </w:rPr>
              <w:t xml:space="preserve">may be unpredictable.  </w:t>
            </w:r>
            <w:r w:rsidRPr="005A4C68">
              <w:rPr>
                <w:b w:val="0"/>
                <w:sz w:val="24"/>
                <w:szCs w:val="24"/>
                <w:u w:val="single"/>
              </w:rPr>
              <w:t xml:space="preserve">Two </w:t>
            </w:r>
            <w:r w:rsidR="002D64FA">
              <w:rPr>
                <w:b w:val="0"/>
                <w:sz w:val="24"/>
                <w:szCs w:val="24"/>
                <w:u w:val="single"/>
              </w:rPr>
              <w:t>staff</w:t>
            </w:r>
            <w:r w:rsidRPr="005A4C68">
              <w:rPr>
                <w:b w:val="0"/>
                <w:sz w:val="24"/>
                <w:szCs w:val="24"/>
                <w:u w:val="single"/>
              </w:rPr>
              <w:t xml:space="preserve"> are required</w:t>
            </w:r>
            <w:r>
              <w:rPr>
                <w:b w:val="0"/>
                <w:sz w:val="24"/>
                <w:szCs w:val="24"/>
                <w:u w:val="single"/>
              </w:rPr>
              <w:t>.</w:t>
            </w:r>
          </w:p>
          <w:p w14:paraId="3CC13820" w14:textId="77777777" w:rsidR="005A4C68" w:rsidRPr="00006825" w:rsidRDefault="005A4C68" w:rsidP="002331C3">
            <w:pPr>
              <w:autoSpaceDE w:val="0"/>
              <w:autoSpaceDN w:val="0"/>
              <w:adjustRightInd w:val="0"/>
              <w:spacing w:after="0" w:line="240" w:lineRule="auto"/>
              <w:rPr>
                <w:sz w:val="24"/>
                <w:szCs w:val="24"/>
                <w:u w:val="single"/>
              </w:rPr>
            </w:pPr>
          </w:p>
          <w:p w14:paraId="3CC13821" w14:textId="77777777" w:rsidR="005A4C68" w:rsidRPr="00006825" w:rsidRDefault="005A4C68" w:rsidP="002331C3">
            <w:pPr>
              <w:autoSpaceDE w:val="0"/>
              <w:autoSpaceDN w:val="0"/>
              <w:adjustRightInd w:val="0"/>
              <w:spacing w:after="0" w:line="240" w:lineRule="auto"/>
              <w:rPr>
                <w:sz w:val="24"/>
                <w:szCs w:val="24"/>
                <w:u w:val="single"/>
              </w:rPr>
            </w:pPr>
          </w:p>
          <w:p w14:paraId="3CC13822" w14:textId="77777777" w:rsidR="005A4C68" w:rsidRPr="00006825" w:rsidRDefault="005A4C68" w:rsidP="002331C3">
            <w:pPr>
              <w:autoSpaceDE w:val="0"/>
              <w:autoSpaceDN w:val="0"/>
              <w:adjustRightInd w:val="0"/>
              <w:spacing w:after="0" w:line="240" w:lineRule="auto"/>
              <w:rPr>
                <w:sz w:val="24"/>
                <w:szCs w:val="24"/>
                <w:u w:val="single"/>
              </w:rPr>
            </w:pPr>
          </w:p>
          <w:p w14:paraId="3CC13823" w14:textId="77777777" w:rsidR="005A4C68" w:rsidRPr="00006825" w:rsidRDefault="005A4C68" w:rsidP="002331C3">
            <w:pPr>
              <w:autoSpaceDE w:val="0"/>
              <w:autoSpaceDN w:val="0"/>
              <w:adjustRightInd w:val="0"/>
              <w:spacing w:after="0" w:line="240" w:lineRule="auto"/>
              <w:rPr>
                <w:rFonts w:cs="TimesNewRomanPS-BoldMT"/>
                <w:bCs w:val="0"/>
                <w:sz w:val="24"/>
                <w:szCs w:val="24"/>
                <w:lang w:val="en-CA" w:eastAsia="en-CA"/>
              </w:rPr>
            </w:pPr>
          </w:p>
        </w:tc>
        <w:tc>
          <w:tcPr>
            <w:tcW w:w="3827" w:type="dxa"/>
          </w:tcPr>
          <w:p w14:paraId="3CC13824" w14:textId="77777777" w:rsidR="005A4C68" w:rsidRPr="00006825" w:rsidRDefault="005A4C68" w:rsidP="002331C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NewRomanPS-BoldMT"/>
                <w:bCs/>
                <w:sz w:val="24"/>
                <w:szCs w:val="24"/>
                <w:lang w:val="en-CA" w:eastAsia="en-CA"/>
              </w:rPr>
            </w:pPr>
            <w:r>
              <w:rPr>
                <w:rFonts w:cs="TimesNewRomanPS-BoldMT"/>
                <w:noProof/>
                <w:sz w:val="24"/>
                <w:szCs w:val="24"/>
                <w:lang w:val="en-CA" w:eastAsia="en-CA"/>
              </w:rPr>
              <w:drawing>
                <wp:anchor distT="0" distB="0" distL="114300" distR="114300" simplePos="0" relativeHeight="251660800" behindDoc="1" locked="0" layoutInCell="1" allowOverlap="1" wp14:anchorId="3CC13A7F" wp14:editId="3CC13A80">
                  <wp:simplePos x="0" y="0"/>
                  <wp:positionH relativeFrom="column">
                    <wp:posOffset>43815</wp:posOffset>
                  </wp:positionH>
                  <wp:positionV relativeFrom="paragraph">
                    <wp:posOffset>173355</wp:posOffset>
                  </wp:positionV>
                  <wp:extent cx="1200150" cy="1541780"/>
                  <wp:effectExtent l="19050" t="0" r="0" b="0"/>
                  <wp:wrapTight wrapText="bothSides">
                    <wp:wrapPolygon edited="0">
                      <wp:start x="-343" y="0"/>
                      <wp:lineTo x="-343" y="21351"/>
                      <wp:lineTo x="21600" y="21351"/>
                      <wp:lineTo x="21600" y="0"/>
                      <wp:lineTo x="-343" y="0"/>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1200150" cy="1541780"/>
                          </a:xfrm>
                          <a:prstGeom prst="rect">
                            <a:avLst/>
                          </a:prstGeom>
                          <a:noFill/>
                          <a:ln w="9525">
                            <a:noFill/>
                            <a:miter lim="800000"/>
                            <a:headEnd/>
                            <a:tailEnd/>
                          </a:ln>
                        </pic:spPr>
                      </pic:pic>
                    </a:graphicData>
                  </a:graphic>
                </wp:anchor>
              </w:drawing>
            </w:r>
          </w:p>
        </w:tc>
      </w:tr>
      <w:tr w:rsidR="005A4C68" w:rsidRPr="00006825" w14:paraId="3CC1382C" w14:textId="77777777" w:rsidTr="001A62F5">
        <w:trPr>
          <w:cnfStyle w:val="000000100000" w:firstRow="0" w:lastRow="0" w:firstColumn="0" w:lastColumn="0" w:oddVBand="0" w:evenVBand="0" w:oddHBand="1" w:evenHBand="0" w:firstRowFirstColumn="0" w:firstRowLastColumn="0" w:lastRowFirstColumn="0" w:lastRowLastColumn="0"/>
          <w:trHeight w:val="3251"/>
        </w:trPr>
        <w:tc>
          <w:tcPr>
            <w:cnfStyle w:val="001000000000" w:firstRow="0" w:lastRow="0" w:firstColumn="1" w:lastColumn="0" w:oddVBand="0" w:evenVBand="0" w:oddHBand="0" w:evenHBand="0" w:firstRowFirstColumn="0" w:firstRowLastColumn="0" w:lastRowFirstColumn="0" w:lastRowLastColumn="0"/>
            <w:tcW w:w="5927" w:type="dxa"/>
            <w:shd w:val="clear" w:color="auto" w:fill="F4E1FB"/>
          </w:tcPr>
          <w:p w14:paraId="3CC13826" w14:textId="77777777" w:rsidR="005A4C68" w:rsidRPr="00006825" w:rsidRDefault="005A4C68" w:rsidP="002331C3">
            <w:pPr>
              <w:autoSpaceDE w:val="0"/>
              <w:autoSpaceDN w:val="0"/>
              <w:adjustRightInd w:val="0"/>
              <w:spacing w:after="0" w:line="240" w:lineRule="auto"/>
              <w:rPr>
                <w:bCs w:val="0"/>
                <w:sz w:val="24"/>
                <w:szCs w:val="24"/>
              </w:rPr>
            </w:pPr>
            <w:r w:rsidRPr="00006825">
              <w:rPr>
                <w:sz w:val="24"/>
                <w:szCs w:val="24"/>
              </w:rPr>
              <w:t>Two Person Side-By-Side with Transfer Belt and Sit-Stand Aid</w:t>
            </w:r>
          </w:p>
          <w:p w14:paraId="3CC13827" w14:textId="77777777" w:rsidR="005A4C68" w:rsidRPr="00006825" w:rsidRDefault="005A4C68" w:rsidP="002331C3">
            <w:pPr>
              <w:autoSpaceDE w:val="0"/>
              <w:autoSpaceDN w:val="0"/>
              <w:adjustRightInd w:val="0"/>
              <w:spacing w:after="0" w:line="240" w:lineRule="auto"/>
              <w:rPr>
                <w:bCs w:val="0"/>
                <w:sz w:val="24"/>
                <w:szCs w:val="24"/>
              </w:rPr>
            </w:pPr>
          </w:p>
          <w:p w14:paraId="3CC13828" w14:textId="78E6C506" w:rsidR="005A4C68" w:rsidRPr="005A4C68" w:rsidRDefault="005A4C68" w:rsidP="002331C3">
            <w:pPr>
              <w:autoSpaceDE w:val="0"/>
              <w:autoSpaceDN w:val="0"/>
              <w:adjustRightInd w:val="0"/>
              <w:spacing w:after="0" w:line="240" w:lineRule="auto"/>
              <w:rPr>
                <w:b w:val="0"/>
                <w:bCs w:val="0"/>
                <w:sz w:val="24"/>
                <w:szCs w:val="24"/>
                <w:u w:val="single"/>
              </w:rPr>
            </w:pPr>
            <w:r>
              <w:rPr>
                <w:b w:val="0"/>
                <w:sz w:val="24"/>
                <w:szCs w:val="24"/>
              </w:rPr>
              <w:t>This transfer is a</w:t>
            </w:r>
            <w:r w:rsidRPr="005A4C68">
              <w:rPr>
                <w:b w:val="0"/>
                <w:sz w:val="24"/>
                <w:szCs w:val="24"/>
              </w:rPr>
              <w:t xml:space="preserve">ppropriate for a </w:t>
            </w:r>
            <w:r w:rsidR="0049461F">
              <w:rPr>
                <w:b w:val="0"/>
                <w:sz w:val="24"/>
                <w:szCs w:val="24"/>
              </w:rPr>
              <w:t>participant</w:t>
            </w:r>
            <w:r w:rsidRPr="005A4C68">
              <w:rPr>
                <w:b w:val="0"/>
                <w:sz w:val="24"/>
                <w:szCs w:val="24"/>
              </w:rPr>
              <w:t xml:space="preserve"> who can stand with assistance but may be unpredictable.  </w:t>
            </w:r>
            <w:r w:rsidRPr="005A4C68">
              <w:rPr>
                <w:b w:val="0"/>
                <w:sz w:val="24"/>
                <w:szCs w:val="24"/>
                <w:u w:val="single"/>
              </w:rPr>
              <w:t xml:space="preserve">Two </w:t>
            </w:r>
            <w:r w:rsidR="002D64FA">
              <w:rPr>
                <w:b w:val="0"/>
                <w:sz w:val="24"/>
                <w:szCs w:val="24"/>
                <w:u w:val="single"/>
              </w:rPr>
              <w:t>staff</w:t>
            </w:r>
            <w:r w:rsidRPr="005A4C68">
              <w:rPr>
                <w:b w:val="0"/>
                <w:sz w:val="24"/>
                <w:szCs w:val="24"/>
                <w:u w:val="single"/>
              </w:rPr>
              <w:t xml:space="preserve"> are required</w:t>
            </w:r>
            <w:r>
              <w:rPr>
                <w:b w:val="0"/>
                <w:sz w:val="24"/>
                <w:szCs w:val="24"/>
                <w:u w:val="single"/>
              </w:rPr>
              <w:t>.</w:t>
            </w:r>
          </w:p>
          <w:p w14:paraId="3CC13829" w14:textId="77777777" w:rsidR="005A4C68" w:rsidRPr="00006825" w:rsidRDefault="005A4C68" w:rsidP="002331C3">
            <w:pPr>
              <w:autoSpaceDE w:val="0"/>
              <w:autoSpaceDN w:val="0"/>
              <w:adjustRightInd w:val="0"/>
              <w:spacing w:after="0" w:line="240" w:lineRule="auto"/>
              <w:rPr>
                <w:bCs w:val="0"/>
                <w:sz w:val="24"/>
                <w:szCs w:val="24"/>
                <w:u w:val="single"/>
              </w:rPr>
            </w:pPr>
          </w:p>
          <w:p w14:paraId="3CC1382A" w14:textId="77777777" w:rsidR="005A4C68" w:rsidRPr="00006825" w:rsidRDefault="005A4C68" w:rsidP="002331C3">
            <w:pPr>
              <w:autoSpaceDE w:val="0"/>
              <w:autoSpaceDN w:val="0"/>
              <w:adjustRightInd w:val="0"/>
              <w:spacing w:after="0" w:line="240" w:lineRule="auto"/>
              <w:rPr>
                <w:b w:val="0"/>
                <w:bCs w:val="0"/>
                <w:sz w:val="24"/>
                <w:szCs w:val="24"/>
              </w:rPr>
            </w:pPr>
          </w:p>
        </w:tc>
        <w:tc>
          <w:tcPr>
            <w:tcW w:w="3827" w:type="dxa"/>
            <w:shd w:val="clear" w:color="auto" w:fill="F4E1FB"/>
          </w:tcPr>
          <w:p w14:paraId="3CC1382B" w14:textId="77777777" w:rsidR="005A4C68" w:rsidRPr="00006825" w:rsidRDefault="005A4C68" w:rsidP="002331C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NewRomanPS-BoldMT"/>
                <w:bCs/>
                <w:sz w:val="24"/>
                <w:szCs w:val="24"/>
                <w:lang w:val="en-CA" w:eastAsia="en-CA"/>
              </w:rPr>
            </w:pPr>
            <w:r>
              <w:rPr>
                <w:rFonts w:cs="TimesNewRomanPS-BoldMT"/>
                <w:noProof/>
                <w:sz w:val="24"/>
                <w:szCs w:val="24"/>
                <w:lang w:val="en-CA" w:eastAsia="en-CA"/>
              </w:rPr>
              <w:drawing>
                <wp:anchor distT="0" distB="0" distL="114300" distR="114300" simplePos="0" relativeHeight="251662848" behindDoc="1" locked="0" layoutInCell="1" allowOverlap="1" wp14:anchorId="3CC13A81" wp14:editId="3CC13A82">
                  <wp:simplePos x="0" y="0"/>
                  <wp:positionH relativeFrom="column">
                    <wp:posOffset>187325</wp:posOffset>
                  </wp:positionH>
                  <wp:positionV relativeFrom="paragraph">
                    <wp:posOffset>154940</wp:posOffset>
                  </wp:positionV>
                  <wp:extent cx="1200150" cy="1541780"/>
                  <wp:effectExtent l="19050" t="0" r="0" b="0"/>
                  <wp:wrapTight wrapText="bothSides">
                    <wp:wrapPolygon edited="0">
                      <wp:start x="-343" y="0"/>
                      <wp:lineTo x="-343" y="21351"/>
                      <wp:lineTo x="21600" y="21351"/>
                      <wp:lineTo x="21600" y="0"/>
                      <wp:lineTo x="-34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srcRect/>
                          <a:stretch>
                            <a:fillRect/>
                          </a:stretch>
                        </pic:blipFill>
                        <pic:spPr bwMode="auto">
                          <a:xfrm>
                            <a:off x="0" y="0"/>
                            <a:ext cx="1200150" cy="1541780"/>
                          </a:xfrm>
                          <a:prstGeom prst="rect">
                            <a:avLst/>
                          </a:prstGeom>
                          <a:noFill/>
                          <a:ln w="9525">
                            <a:noFill/>
                            <a:miter lim="800000"/>
                            <a:headEnd/>
                            <a:tailEnd/>
                          </a:ln>
                        </pic:spPr>
                      </pic:pic>
                    </a:graphicData>
                  </a:graphic>
                </wp:anchor>
              </w:drawing>
            </w:r>
          </w:p>
        </w:tc>
      </w:tr>
      <w:tr w:rsidR="005A4C68" w:rsidRPr="00006825" w14:paraId="3CC13831" w14:textId="77777777" w:rsidTr="005A4C68">
        <w:trPr>
          <w:trHeight w:val="3126"/>
        </w:trPr>
        <w:tc>
          <w:tcPr>
            <w:cnfStyle w:val="001000000000" w:firstRow="0" w:lastRow="0" w:firstColumn="1" w:lastColumn="0" w:oddVBand="0" w:evenVBand="0" w:oddHBand="0" w:evenHBand="0" w:firstRowFirstColumn="0" w:firstRowLastColumn="0" w:lastRowFirstColumn="0" w:lastRowLastColumn="0"/>
            <w:tcW w:w="5927" w:type="dxa"/>
          </w:tcPr>
          <w:p w14:paraId="3CC1382D" w14:textId="77777777" w:rsidR="005A4C68" w:rsidRPr="00006825" w:rsidRDefault="005A4C68" w:rsidP="002331C3">
            <w:pPr>
              <w:autoSpaceDE w:val="0"/>
              <w:autoSpaceDN w:val="0"/>
              <w:adjustRightInd w:val="0"/>
              <w:spacing w:after="0" w:line="240" w:lineRule="auto"/>
              <w:rPr>
                <w:rFonts w:cs="TimesNewRomanPS-BoldMT"/>
                <w:bCs w:val="0"/>
                <w:sz w:val="24"/>
                <w:szCs w:val="24"/>
                <w:lang w:eastAsia="en-CA"/>
              </w:rPr>
            </w:pPr>
            <w:r w:rsidRPr="00006825">
              <w:rPr>
                <w:rFonts w:cs="TimesNewRomanPS-BoldMT"/>
                <w:sz w:val="24"/>
                <w:szCs w:val="24"/>
                <w:lang w:eastAsia="en-CA"/>
              </w:rPr>
              <w:t>Sit-Stand Aide</w:t>
            </w:r>
          </w:p>
          <w:p w14:paraId="3CC1382E" w14:textId="77777777" w:rsidR="005A4C68" w:rsidRPr="00006825" w:rsidRDefault="005A4C68" w:rsidP="002331C3">
            <w:pPr>
              <w:autoSpaceDE w:val="0"/>
              <w:autoSpaceDN w:val="0"/>
              <w:adjustRightInd w:val="0"/>
              <w:spacing w:after="0" w:line="240" w:lineRule="auto"/>
              <w:rPr>
                <w:rFonts w:cs="TimesNewRomanPS-BoldMT"/>
                <w:bCs w:val="0"/>
                <w:sz w:val="24"/>
                <w:szCs w:val="24"/>
                <w:lang w:eastAsia="en-CA"/>
              </w:rPr>
            </w:pPr>
          </w:p>
          <w:p w14:paraId="3CC1382F" w14:textId="43BF7F8A" w:rsidR="005A4C68" w:rsidRPr="005A4C68" w:rsidRDefault="005A4C68" w:rsidP="002331C3">
            <w:pPr>
              <w:autoSpaceDE w:val="0"/>
              <w:autoSpaceDN w:val="0"/>
              <w:adjustRightInd w:val="0"/>
              <w:spacing w:after="0" w:line="240" w:lineRule="auto"/>
              <w:rPr>
                <w:rFonts w:cs="TimesNewRomanPS-BoldMT"/>
                <w:b w:val="0"/>
                <w:bCs w:val="0"/>
                <w:sz w:val="24"/>
                <w:szCs w:val="24"/>
                <w:lang w:val="en-CA" w:eastAsia="en-CA"/>
              </w:rPr>
            </w:pPr>
            <w:r>
              <w:rPr>
                <w:rFonts w:cs="TimesNewRomanPS-BoldMT"/>
                <w:b w:val="0"/>
                <w:sz w:val="24"/>
                <w:szCs w:val="24"/>
                <w:lang w:eastAsia="en-CA"/>
              </w:rPr>
              <w:t>This transfer is a</w:t>
            </w:r>
            <w:r w:rsidRPr="005A4C68">
              <w:rPr>
                <w:rFonts w:cs="TimesNewRomanPS-BoldMT"/>
                <w:b w:val="0"/>
                <w:sz w:val="24"/>
                <w:szCs w:val="24"/>
                <w:lang w:eastAsia="en-CA"/>
              </w:rPr>
              <w:t xml:space="preserve">ppropriate for use with </w:t>
            </w:r>
            <w:r w:rsidR="0049461F">
              <w:rPr>
                <w:rFonts w:cs="TimesNewRomanPS-BoldMT"/>
                <w:b w:val="0"/>
                <w:sz w:val="24"/>
                <w:szCs w:val="24"/>
                <w:lang w:eastAsia="en-CA"/>
              </w:rPr>
              <w:t>participant</w:t>
            </w:r>
            <w:r w:rsidRPr="005A4C68">
              <w:rPr>
                <w:rFonts w:cs="TimesNewRomanPS-BoldMT"/>
                <w:b w:val="0"/>
                <w:sz w:val="24"/>
                <w:szCs w:val="24"/>
                <w:lang w:eastAsia="en-CA"/>
              </w:rPr>
              <w:t xml:space="preserve">s who have good torso control, ability to weight bear, good cognition and ability to follow directions.  It is designed to be used when transferring </w:t>
            </w:r>
            <w:r w:rsidR="0049461F">
              <w:rPr>
                <w:rFonts w:cs="TimesNewRomanPS-BoldMT"/>
                <w:b w:val="0"/>
                <w:sz w:val="24"/>
                <w:szCs w:val="24"/>
                <w:lang w:eastAsia="en-CA"/>
              </w:rPr>
              <w:t>participant</w:t>
            </w:r>
            <w:r w:rsidRPr="005A4C68">
              <w:rPr>
                <w:rFonts w:cs="TimesNewRomanPS-BoldMT"/>
                <w:b w:val="0"/>
                <w:sz w:val="24"/>
                <w:szCs w:val="24"/>
                <w:lang w:eastAsia="en-CA"/>
              </w:rPr>
              <w:t>s from a seated position to a seated position.</w:t>
            </w:r>
          </w:p>
        </w:tc>
        <w:tc>
          <w:tcPr>
            <w:tcW w:w="3827" w:type="dxa"/>
          </w:tcPr>
          <w:p w14:paraId="3CC13830" w14:textId="77777777" w:rsidR="005A4C68" w:rsidRPr="00006825" w:rsidRDefault="005A4C68" w:rsidP="002331C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NewRomanPS-BoldMT"/>
                <w:bCs/>
                <w:sz w:val="24"/>
                <w:szCs w:val="24"/>
                <w:lang w:val="en-CA" w:eastAsia="en-CA"/>
              </w:rPr>
            </w:pPr>
            <w:r>
              <w:rPr>
                <w:rFonts w:cs="TimesNewRomanPS-BoldMT"/>
                <w:noProof/>
                <w:sz w:val="24"/>
                <w:szCs w:val="24"/>
                <w:lang w:val="en-CA" w:eastAsia="en-CA"/>
              </w:rPr>
              <w:drawing>
                <wp:anchor distT="0" distB="0" distL="114300" distR="114300" simplePos="0" relativeHeight="251664896" behindDoc="1" locked="0" layoutInCell="1" allowOverlap="1" wp14:anchorId="3CC13A83" wp14:editId="3CC13A84">
                  <wp:simplePos x="0" y="0"/>
                  <wp:positionH relativeFrom="column">
                    <wp:posOffset>240665</wp:posOffset>
                  </wp:positionH>
                  <wp:positionV relativeFrom="paragraph">
                    <wp:posOffset>146050</wp:posOffset>
                  </wp:positionV>
                  <wp:extent cx="1128395" cy="1416050"/>
                  <wp:effectExtent l="19050" t="0" r="0" b="0"/>
                  <wp:wrapTight wrapText="bothSides">
                    <wp:wrapPolygon edited="0">
                      <wp:start x="-365" y="0"/>
                      <wp:lineTo x="-365" y="21213"/>
                      <wp:lineTo x="21515" y="21213"/>
                      <wp:lineTo x="21515" y="0"/>
                      <wp:lineTo x="-36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1128395" cy="1416050"/>
                          </a:xfrm>
                          <a:prstGeom prst="rect">
                            <a:avLst/>
                          </a:prstGeom>
                          <a:noFill/>
                          <a:ln w="9525">
                            <a:noFill/>
                            <a:miter lim="800000"/>
                            <a:headEnd/>
                            <a:tailEnd/>
                          </a:ln>
                        </pic:spPr>
                      </pic:pic>
                    </a:graphicData>
                  </a:graphic>
                </wp:anchor>
              </w:drawing>
            </w:r>
          </w:p>
        </w:tc>
      </w:tr>
      <w:tr w:rsidR="005A4C68" w:rsidRPr="00006825" w14:paraId="3CC13836" w14:textId="77777777" w:rsidTr="001A62F5">
        <w:trPr>
          <w:cnfStyle w:val="000000100000" w:firstRow="0" w:lastRow="0" w:firstColumn="0" w:lastColumn="0" w:oddVBand="0" w:evenVBand="0" w:oddHBand="1" w:evenHBand="0" w:firstRowFirstColumn="0" w:firstRowLastColumn="0" w:lastRowFirstColumn="0" w:lastRowLastColumn="0"/>
          <w:trHeight w:val="3072"/>
        </w:trPr>
        <w:tc>
          <w:tcPr>
            <w:cnfStyle w:val="001000000000" w:firstRow="0" w:lastRow="0" w:firstColumn="1" w:lastColumn="0" w:oddVBand="0" w:evenVBand="0" w:oddHBand="0" w:evenHBand="0" w:firstRowFirstColumn="0" w:firstRowLastColumn="0" w:lastRowFirstColumn="0" w:lastRowLastColumn="0"/>
            <w:tcW w:w="5927" w:type="dxa"/>
            <w:shd w:val="clear" w:color="auto" w:fill="F4E1FB"/>
          </w:tcPr>
          <w:p w14:paraId="3CC13832" w14:textId="77777777" w:rsidR="005A4C68" w:rsidRPr="00006825" w:rsidRDefault="005A4C68" w:rsidP="002331C3">
            <w:pPr>
              <w:autoSpaceDE w:val="0"/>
              <w:autoSpaceDN w:val="0"/>
              <w:adjustRightInd w:val="0"/>
              <w:spacing w:after="0" w:line="240" w:lineRule="auto"/>
              <w:rPr>
                <w:rFonts w:cs="TimesNewRomanPS-BoldMT"/>
                <w:bCs w:val="0"/>
                <w:sz w:val="24"/>
                <w:szCs w:val="24"/>
                <w:lang w:val="en-CA" w:eastAsia="en-CA"/>
              </w:rPr>
            </w:pPr>
            <w:r w:rsidRPr="00006825">
              <w:rPr>
                <w:rFonts w:cs="TimesNewRomanPS-BoldMT"/>
                <w:sz w:val="24"/>
                <w:szCs w:val="24"/>
                <w:lang w:val="en-CA" w:eastAsia="en-CA"/>
              </w:rPr>
              <w:t xml:space="preserve">Mechanical Lift </w:t>
            </w:r>
          </w:p>
          <w:p w14:paraId="3CC13833" w14:textId="77777777" w:rsidR="005A4C68" w:rsidRPr="00006825" w:rsidRDefault="005A4C68" w:rsidP="002331C3">
            <w:pPr>
              <w:autoSpaceDE w:val="0"/>
              <w:autoSpaceDN w:val="0"/>
              <w:adjustRightInd w:val="0"/>
              <w:spacing w:after="0" w:line="240" w:lineRule="auto"/>
              <w:rPr>
                <w:rFonts w:cs="TimesNewRomanPS-BoldMT"/>
                <w:bCs w:val="0"/>
                <w:sz w:val="24"/>
                <w:szCs w:val="24"/>
                <w:lang w:val="en-CA" w:eastAsia="en-CA"/>
              </w:rPr>
            </w:pPr>
          </w:p>
          <w:p w14:paraId="3CC13834" w14:textId="0EE71265" w:rsidR="005A4C68" w:rsidRPr="005A4C68" w:rsidRDefault="005A4C68" w:rsidP="005A4C68">
            <w:pPr>
              <w:autoSpaceDE w:val="0"/>
              <w:autoSpaceDN w:val="0"/>
              <w:adjustRightInd w:val="0"/>
              <w:spacing w:after="0" w:line="240" w:lineRule="auto"/>
              <w:rPr>
                <w:rFonts w:cs="TimesNewRomanPS-BoldMT"/>
                <w:b w:val="0"/>
                <w:bCs w:val="0"/>
                <w:sz w:val="24"/>
                <w:szCs w:val="24"/>
                <w:lang w:val="en-CA" w:eastAsia="en-CA"/>
              </w:rPr>
            </w:pPr>
            <w:r>
              <w:rPr>
                <w:b w:val="0"/>
                <w:sz w:val="24"/>
                <w:szCs w:val="24"/>
              </w:rPr>
              <w:t xml:space="preserve">This transfer is </w:t>
            </w:r>
            <w:r w:rsidRPr="005A4C68">
              <w:rPr>
                <w:b w:val="0"/>
                <w:sz w:val="24"/>
                <w:szCs w:val="24"/>
              </w:rPr>
              <w:t xml:space="preserve">used for moving a non-weight bearing </w:t>
            </w:r>
            <w:r w:rsidR="0049461F">
              <w:rPr>
                <w:b w:val="0"/>
                <w:sz w:val="24"/>
                <w:szCs w:val="24"/>
              </w:rPr>
              <w:t>participant</w:t>
            </w:r>
            <w:r w:rsidRPr="005A4C68">
              <w:rPr>
                <w:b w:val="0"/>
                <w:sz w:val="24"/>
                <w:szCs w:val="24"/>
              </w:rPr>
              <w:t xml:space="preserve"> or a </w:t>
            </w:r>
            <w:r w:rsidR="0049461F">
              <w:rPr>
                <w:b w:val="0"/>
                <w:sz w:val="24"/>
                <w:szCs w:val="24"/>
              </w:rPr>
              <w:t>participant</w:t>
            </w:r>
            <w:r w:rsidRPr="005A4C68">
              <w:rPr>
                <w:b w:val="0"/>
                <w:sz w:val="24"/>
                <w:szCs w:val="24"/>
              </w:rPr>
              <w:t xml:space="preserve"> who is inconsistent with transfers from surface to surface.</w:t>
            </w:r>
          </w:p>
        </w:tc>
        <w:tc>
          <w:tcPr>
            <w:tcW w:w="3827" w:type="dxa"/>
            <w:shd w:val="clear" w:color="auto" w:fill="F4E1FB"/>
          </w:tcPr>
          <w:p w14:paraId="3CC13835" w14:textId="77777777" w:rsidR="005A4C68" w:rsidRPr="00006825" w:rsidRDefault="005A4C68" w:rsidP="002331C3">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NewRomanPS-BoldMT"/>
                <w:bCs/>
                <w:sz w:val="24"/>
                <w:szCs w:val="24"/>
                <w:lang w:val="en-CA" w:eastAsia="en-CA"/>
              </w:rPr>
            </w:pPr>
            <w:r>
              <w:rPr>
                <w:rFonts w:cs="TimesNewRomanPS-BoldMT"/>
                <w:noProof/>
                <w:sz w:val="24"/>
                <w:szCs w:val="24"/>
                <w:lang w:val="en-CA" w:eastAsia="en-CA"/>
              </w:rPr>
              <w:drawing>
                <wp:anchor distT="0" distB="0" distL="114300" distR="114300" simplePos="0" relativeHeight="251666944" behindDoc="1" locked="0" layoutInCell="1" allowOverlap="1" wp14:anchorId="3CC13A85" wp14:editId="3CC13A86">
                  <wp:simplePos x="0" y="0"/>
                  <wp:positionH relativeFrom="column">
                    <wp:posOffset>312420</wp:posOffset>
                  </wp:positionH>
                  <wp:positionV relativeFrom="paragraph">
                    <wp:posOffset>127000</wp:posOffset>
                  </wp:positionV>
                  <wp:extent cx="1074420" cy="1433830"/>
                  <wp:effectExtent l="19050" t="0" r="0" b="0"/>
                  <wp:wrapTight wrapText="bothSides">
                    <wp:wrapPolygon edited="0">
                      <wp:start x="-383" y="0"/>
                      <wp:lineTo x="-383" y="21236"/>
                      <wp:lineTo x="21447" y="21236"/>
                      <wp:lineTo x="21447" y="0"/>
                      <wp:lineTo x="-383"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1074420" cy="1433830"/>
                          </a:xfrm>
                          <a:prstGeom prst="rect">
                            <a:avLst/>
                          </a:prstGeom>
                          <a:noFill/>
                          <a:ln w="9525">
                            <a:noFill/>
                            <a:miter lim="800000"/>
                            <a:headEnd/>
                            <a:tailEnd/>
                          </a:ln>
                        </pic:spPr>
                      </pic:pic>
                    </a:graphicData>
                  </a:graphic>
                </wp:anchor>
              </w:drawing>
            </w:r>
          </w:p>
        </w:tc>
      </w:tr>
    </w:tbl>
    <w:p w14:paraId="3CC13837" w14:textId="77777777" w:rsidR="005A4C68" w:rsidRDefault="005A4C68">
      <w:pPr>
        <w:spacing w:after="160" w:line="259" w:lineRule="auto"/>
        <w:rPr>
          <w:b/>
          <w:sz w:val="24"/>
          <w:szCs w:val="24"/>
        </w:rPr>
      </w:pPr>
      <w:r>
        <w:rPr>
          <w:b/>
          <w:sz w:val="24"/>
          <w:szCs w:val="24"/>
        </w:rPr>
        <w:br w:type="page"/>
      </w:r>
    </w:p>
    <w:p w14:paraId="3CC13838" w14:textId="77777777" w:rsidR="00586370" w:rsidRPr="00B479FC" w:rsidRDefault="00D52AF1" w:rsidP="00874B3F">
      <w:pPr>
        <w:pBdr>
          <w:bottom w:val="thickThinSmallGap" w:sz="24" w:space="1" w:color="FFD966" w:themeColor="accent4" w:themeTint="99"/>
        </w:pBdr>
        <w:spacing w:after="160" w:line="259" w:lineRule="auto"/>
        <w:ind w:left="-284" w:right="-142"/>
        <w:rPr>
          <w:b/>
          <w:sz w:val="24"/>
          <w:szCs w:val="24"/>
        </w:rPr>
      </w:pPr>
      <w:bookmarkStart w:id="63" w:name="_Hlk122510765"/>
      <w:bookmarkStart w:id="64" w:name="AppendixN"/>
      <w:r>
        <w:rPr>
          <w:b/>
          <w:sz w:val="24"/>
          <w:szCs w:val="24"/>
        </w:rPr>
        <w:lastRenderedPageBreak/>
        <w:t>Appendix N</w:t>
      </w:r>
      <w:proofErr w:type="gramStart"/>
      <w:r w:rsidR="00326182">
        <w:rPr>
          <w:b/>
          <w:sz w:val="24"/>
          <w:szCs w:val="24"/>
        </w:rPr>
        <w:t xml:space="preserve">:  </w:t>
      </w:r>
      <w:r w:rsidR="003C052D" w:rsidRPr="00B479FC">
        <w:rPr>
          <w:b/>
          <w:sz w:val="24"/>
          <w:szCs w:val="24"/>
        </w:rPr>
        <w:t>[</w:t>
      </w:r>
      <w:proofErr w:type="gramEnd"/>
      <w:r w:rsidR="003C052D" w:rsidRPr="00B479FC">
        <w:rPr>
          <w:b/>
          <w:sz w:val="24"/>
          <w:szCs w:val="24"/>
        </w:rPr>
        <w:t xml:space="preserve">Organization’s Name] SHM Program </w:t>
      </w:r>
      <w:r w:rsidR="00FB70B6">
        <w:rPr>
          <w:b/>
          <w:sz w:val="24"/>
          <w:szCs w:val="24"/>
        </w:rPr>
        <w:t>Safety Huddles Booklet</w:t>
      </w:r>
      <w:bookmarkEnd w:id="63"/>
    </w:p>
    <w:bookmarkEnd w:id="64"/>
    <w:p w14:paraId="3CC13839" w14:textId="77777777" w:rsidR="00BA35FF" w:rsidRPr="0070411F" w:rsidRDefault="00BA35FF" w:rsidP="00874B3F">
      <w:pPr>
        <w:pBdr>
          <w:bottom w:val="thickThinSmallGap" w:sz="24" w:space="1" w:color="FFD966" w:themeColor="accent4" w:themeTint="99"/>
        </w:pBdr>
        <w:spacing w:after="160" w:line="259" w:lineRule="auto"/>
        <w:ind w:left="-284" w:right="-142"/>
        <w:rPr>
          <w:rFonts w:ascii="Bahnschrift SemiBold" w:eastAsiaTheme="minorHAnsi" w:hAnsi="Bahnschrift SemiBold" w:cs="Calibri"/>
          <w:sz w:val="16"/>
          <w:szCs w:val="16"/>
        </w:rPr>
      </w:pPr>
    </w:p>
    <w:p w14:paraId="3CC1383A" w14:textId="77777777" w:rsidR="00224952" w:rsidRPr="00224952" w:rsidRDefault="00224952" w:rsidP="00224952">
      <w:pPr>
        <w:pBdr>
          <w:bottom w:val="thickThinSmallGap" w:sz="24" w:space="1" w:color="FFD966" w:themeColor="accent4" w:themeTint="99"/>
        </w:pBdr>
        <w:spacing w:after="160" w:line="259" w:lineRule="auto"/>
        <w:ind w:left="-284" w:right="-142"/>
        <w:jc w:val="center"/>
        <w:rPr>
          <w:rFonts w:ascii="Bahnschrift SemiBold" w:eastAsiaTheme="minorHAnsi" w:hAnsi="Bahnschrift SemiBold" w:cs="Calibri"/>
          <w:sz w:val="160"/>
        </w:rPr>
      </w:pPr>
      <w:r w:rsidRPr="00224952">
        <w:rPr>
          <w:rFonts w:ascii="Bahnschrift SemiBold" w:eastAsiaTheme="minorHAnsi" w:hAnsi="Bahnschrift SemiBold" w:cs="Calibri"/>
          <w:sz w:val="160"/>
        </w:rPr>
        <w:t xml:space="preserve">Safety </w:t>
      </w:r>
    </w:p>
    <w:p w14:paraId="3CC1383B" w14:textId="77777777" w:rsidR="00224952" w:rsidRPr="00224952" w:rsidRDefault="00224952" w:rsidP="00224952">
      <w:pPr>
        <w:pBdr>
          <w:bottom w:val="thickThinSmallGap" w:sz="24" w:space="1" w:color="FFD966" w:themeColor="accent4" w:themeTint="99"/>
        </w:pBdr>
        <w:spacing w:after="160" w:line="259" w:lineRule="auto"/>
        <w:ind w:left="-284" w:right="-142"/>
        <w:jc w:val="center"/>
        <w:rPr>
          <w:rFonts w:ascii="Bahnschrift SemiBold" w:eastAsiaTheme="minorHAnsi" w:hAnsi="Bahnschrift SemiBold" w:cs="Calibri"/>
          <w:sz w:val="160"/>
        </w:rPr>
      </w:pPr>
      <w:r w:rsidRPr="00224952">
        <w:rPr>
          <w:rFonts w:ascii="Bahnschrift SemiBold" w:eastAsiaTheme="minorHAnsi" w:hAnsi="Bahnschrift SemiBold" w:cs="Calibri"/>
          <w:sz w:val="160"/>
        </w:rPr>
        <w:t>Huddles</w:t>
      </w:r>
    </w:p>
    <w:p w14:paraId="3CC1383C" w14:textId="77777777" w:rsidR="00224952" w:rsidRPr="00224952" w:rsidRDefault="00224952" w:rsidP="00224952">
      <w:pPr>
        <w:pBdr>
          <w:bottom w:val="thickThinSmallGap" w:sz="24" w:space="1" w:color="FFD966" w:themeColor="accent4" w:themeTint="99"/>
        </w:pBdr>
        <w:spacing w:after="160" w:line="259" w:lineRule="auto"/>
        <w:ind w:left="-284" w:right="-142"/>
        <w:jc w:val="center"/>
        <w:rPr>
          <w:rFonts w:ascii="Bahnschrift SemiBold" w:eastAsiaTheme="minorHAnsi" w:hAnsi="Bahnschrift SemiBold" w:cs="Calibri"/>
        </w:rPr>
      </w:pPr>
    </w:p>
    <w:p w14:paraId="3CC1383D" w14:textId="77777777" w:rsidR="00224952" w:rsidRPr="00224952" w:rsidRDefault="00224952" w:rsidP="00224952">
      <w:pPr>
        <w:spacing w:after="160" w:line="259" w:lineRule="auto"/>
        <w:jc w:val="center"/>
        <w:rPr>
          <w:rFonts w:ascii="Bahnschrift SemiBold" w:eastAsiaTheme="minorHAnsi" w:hAnsi="Bahnschrift SemiBold" w:cs="Calibri"/>
          <w:sz w:val="24"/>
          <w:szCs w:val="64"/>
        </w:rPr>
      </w:pPr>
    </w:p>
    <w:p w14:paraId="3CC1383E" w14:textId="77777777" w:rsidR="00224952" w:rsidRPr="00224952" w:rsidRDefault="00224952" w:rsidP="00224952">
      <w:pPr>
        <w:spacing w:after="160" w:line="259" w:lineRule="auto"/>
        <w:jc w:val="center"/>
        <w:rPr>
          <w:rFonts w:ascii="Bahnschrift SemiBold" w:eastAsiaTheme="minorHAnsi" w:hAnsi="Bahnschrift SemiBold" w:cs="Calibri"/>
          <w:sz w:val="64"/>
          <w:szCs w:val="64"/>
        </w:rPr>
      </w:pPr>
      <w:r w:rsidRPr="00224952">
        <w:rPr>
          <w:rFonts w:ascii="Bahnschrift SemiBold" w:eastAsiaTheme="minorHAnsi" w:hAnsi="Bahnschrift SemiBold" w:cs="Calibri"/>
          <w:sz w:val="64"/>
          <w:szCs w:val="64"/>
        </w:rPr>
        <w:t>Safe Handling &amp; Mobility</w:t>
      </w:r>
    </w:p>
    <w:tbl>
      <w:tblPr>
        <w:tblStyle w:val="TableGrid3"/>
        <w:tblpPr w:leftFromText="180" w:rightFromText="180" w:vertAnchor="text" w:horzAnchor="margin" w:tblpXSpec="center" w:tblpY="46"/>
        <w:tblW w:w="11194" w:type="dxa"/>
        <w:tblBorders>
          <w:top w:val="thickThinSmallGap" w:sz="24" w:space="0" w:color="FFD966" w:themeColor="accent4"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4"/>
      </w:tblGrid>
      <w:tr w:rsidR="00224952" w:rsidRPr="00224952" w14:paraId="3CC13846" w14:textId="77777777" w:rsidTr="006015A9">
        <w:trPr>
          <w:trHeight w:val="5722"/>
        </w:trPr>
        <w:tc>
          <w:tcPr>
            <w:tcW w:w="11194" w:type="dxa"/>
            <w:shd w:val="clear" w:color="auto" w:fill="FCF8FE"/>
            <w:vAlign w:val="center"/>
          </w:tcPr>
          <w:p w14:paraId="3CC1383F" w14:textId="77777777" w:rsidR="00224952" w:rsidRPr="00DB0845" w:rsidRDefault="00224952" w:rsidP="0070411F">
            <w:pPr>
              <w:spacing w:after="0" w:line="240" w:lineRule="auto"/>
              <w:jc w:val="center"/>
              <w:rPr>
                <w:rFonts w:asciiTheme="minorHAnsi" w:hAnsiTheme="minorHAnsi" w:cs="Arial"/>
                <w:sz w:val="24"/>
                <w:szCs w:val="24"/>
              </w:rPr>
            </w:pPr>
            <w:r w:rsidRPr="00DB0845">
              <w:rPr>
                <w:rFonts w:asciiTheme="minorHAnsi" w:hAnsiTheme="minorHAnsi" w:cs="Arial"/>
                <w:sz w:val="24"/>
                <w:szCs w:val="24"/>
              </w:rPr>
              <w:t xml:space="preserve">Part of implementing and sustaining a Safe Handling Mobility </w:t>
            </w:r>
            <w:r w:rsidR="0021603E" w:rsidRPr="00DB0845">
              <w:rPr>
                <w:rFonts w:asciiTheme="minorHAnsi" w:hAnsiTheme="minorHAnsi" w:cs="Arial"/>
                <w:sz w:val="24"/>
                <w:szCs w:val="24"/>
              </w:rPr>
              <w:t xml:space="preserve">(SHM) </w:t>
            </w:r>
            <w:r w:rsidRPr="00DB0845">
              <w:rPr>
                <w:rFonts w:asciiTheme="minorHAnsi" w:hAnsiTheme="minorHAnsi" w:cs="Arial"/>
                <w:sz w:val="24"/>
                <w:szCs w:val="24"/>
              </w:rPr>
              <w:t>program at your workplace is communicating and reinforcing the key elements of the program.</w:t>
            </w:r>
          </w:p>
          <w:p w14:paraId="3CC13840" w14:textId="77777777" w:rsidR="00224952" w:rsidRPr="00DB0845" w:rsidRDefault="00224952" w:rsidP="0070411F">
            <w:pPr>
              <w:spacing w:after="0" w:line="240" w:lineRule="auto"/>
              <w:jc w:val="center"/>
              <w:rPr>
                <w:rFonts w:asciiTheme="minorHAnsi" w:hAnsiTheme="minorHAnsi" w:cs="Arial"/>
                <w:sz w:val="24"/>
                <w:szCs w:val="24"/>
              </w:rPr>
            </w:pPr>
          </w:p>
          <w:p w14:paraId="3CC13841" w14:textId="77777777" w:rsidR="00224952" w:rsidRPr="00DB0845" w:rsidRDefault="00224952" w:rsidP="0070411F">
            <w:pPr>
              <w:spacing w:after="0" w:line="240" w:lineRule="auto"/>
              <w:jc w:val="center"/>
              <w:rPr>
                <w:rFonts w:asciiTheme="minorHAnsi" w:hAnsiTheme="minorHAnsi" w:cs="Arial"/>
                <w:b/>
                <w:sz w:val="24"/>
                <w:szCs w:val="24"/>
              </w:rPr>
            </w:pPr>
            <w:r w:rsidRPr="00DB0845">
              <w:rPr>
                <w:rFonts w:asciiTheme="minorHAnsi" w:hAnsiTheme="minorHAnsi" w:cs="Arial"/>
                <w:b/>
                <w:sz w:val="24"/>
                <w:szCs w:val="24"/>
              </w:rPr>
              <w:t>One way to do is this through regular (</w:t>
            </w:r>
            <w:r w:rsidR="0021603E" w:rsidRPr="00DB0845">
              <w:rPr>
                <w:rFonts w:asciiTheme="minorHAnsi" w:hAnsiTheme="minorHAnsi" w:cs="Arial"/>
                <w:b/>
                <w:sz w:val="24"/>
                <w:szCs w:val="24"/>
              </w:rPr>
              <w:t xml:space="preserve">i.e. </w:t>
            </w:r>
            <w:r w:rsidRPr="00DB0845">
              <w:rPr>
                <w:rFonts w:asciiTheme="minorHAnsi" w:hAnsiTheme="minorHAnsi" w:cs="Arial"/>
                <w:b/>
                <w:sz w:val="24"/>
                <w:szCs w:val="24"/>
              </w:rPr>
              <w:t xml:space="preserve">daily/weekly) supervisor talks, also known as </w:t>
            </w:r>
            <w:r w:rsidRPr="00DB0845">
              <w:rPr>
                <w:rFonts w:asciiTheme="minorHAnsi" w:hAnsiTheme="minorHAnsi" w:cs="Arial"/>
                <w:b/>
                <w:sz w:val="24"/>
                <w:szCs w:val="24"/>
                <w:u w:val="single"/>
              </w:rPr>
              <w:t>Safety Huddles</w:t>
            </w:r>
            <w:r w:rsidRPr="00DB0845">
              <w:rPr>
                <w:rFonts w:asciiTheme="minorHAnsi" w:hAnsiTheme="minorHAnsi" w:cs="Arial"/>
                <w:b/>
                <w:sz w:val="24"/>
                <w:szCs w:val="24"/>
              </w:rPr>
              <w:t>.</w:t>
            </w:r>
          </w:p>
          <w:p w14:paraId="3CC13842" w14:textId="77777777" w:rsidR="00224952" w:rsidRPr="00DB0845" w:rsidRDefault="00224952" w:rsidP="0070411F">
            <w:pPr>
              <w:spacing w:after="0" w:line="240" w:lineRule="auto"/>
              <w:jc w:val="center"/>
              <w:rPr>
                <w:rFonts w:asciiTheme="minorHAnsi" w:hAnsiTheme="minorHAnsi" w:cs="Arial"/>
                <w:sz w:val="24"/>
                <w:szCs w:val="24"/>
              </w:rPr>
            </w:pPr>
          </w:p>
          <w:p w14:paraId="3CC13843" w14:textId="77777777" w:rsidR="00224952" w:rsidRPr="00DB0845" w:rsidRDefault="0021603E" w:rsidP="0070411F">
            <w:pPr>
              <w:spacing w:after="0" w:line="240" w:lineRule="auto"/>
              <w:jc w:val="center"/>
              <w:rPr>
                <w:rFonts w:asciiTheme="minorHAnsi" w:hAnsiTheme="minorHAnsi" w:cs="Arial"/>
                <w:sz w:val="24"/>
                <w:szCs w:val="24"/>
              </w:rPr>
            </w:pPr>
            <w:r w:rsidRPr="00DB0845">
              <w:rPr>
                <w:rFonts w:asciiTheme="minorHAnsi" w:hAnsiTheme="minorHAnsi" w:cs="Arial"/>
                <w:sz w:val="24"/>
                <w:szCs w:val="24"/>
              </w:rPr>
              <w:t>Use of t</w:t>
            </w:r>
            <w:r w:rsidR="00224952" w:rsidRPr="00DB0845">
              <w:rPr>
                <w:rFonts w:asciiTheme="minorHAnsi" w:hAnsiTheme="minorHAnsi" w:cs="Arial"/>
                <w:sz w:val="24"/>
                <w:szCs w:val="24"/>
              </w:rPr>
              <w:t xml:space="preserve">he following </w:t>
            </w:r>
            <w:r w:rsidRPr="00DB0845">
              <w:rPr>
                <w:rFonts w:asciiTheme="minorHAnsi" w:hAnsiTheme="minorHAnsi" w:cs="Arial"/>
                <w:sz w:val="24"/>
                <w:szCs w:val="24"/>
              </w:rPr>
              <w:t xml:space="preserve">examples is suggested to </w:t>
            </w:r>
            <w:r w:rsidR="00224952" w:rsidRPr="00DB0845">
              <w:rPr>
                <w:rFonts w:asciiTheme="minorHAnsi" w:hAnsiTheme="minorHAnsi" w:cs="Arial"/>
                <w:sz w:val="24"/>
                <w:szCs w:val="24"/>
              </w:rPr>
              <w:t>engage your employees i</w:t>
            </w:r>
            <w:r w:rsidRPr="00DB0845">
              <w:rPr>
                <w:rFonts w:asciiTheme="minorHAnsi" w:hAnsiTheme="minorHAnsi" w:cs="Arial"/>
                <w:sz w:val="24"/>
                <w:szCs w:val="24"/>
              </w:rPr>
              <w:t xml:space="preserve">n SHM </w:t>
            </w:r>
            <w:r w:rsidR="00224952" w:rsidRPr="00DB0845">
              <w:rPr>
                <w:rFonts w:asciiTheme="minorHAnsi" w:hAnsiTheme="minorHAnsi" w:cs="Arial"/>
                <w:sz w:val="24"/>
                <w:szCs w:val="24"/>
              </w:rPr>
              <w:t xml:space="preserve">discussions to </w:t>
            </w:r>
            <w:r w:rsidRPr="00DB0845">
              <w:rPr>
                <w:rFonts w:asciiTheme="minorHAnsi" w:hAnsiTheme="minorHAnsi" w:cs="Arial"/>
                <w:sz w:val="24"/>
                <w:szCs w:val="24"/>
              </w:rPr>
              <w:t>promote a</w:t>
            </w:r>
            <w:r w:rsidR="00224952" w:rsidRPr="00DB0845">
              <w:rPr>
                <w:rFonts w:asciiTheme="minorHAnsi" w:hAnsiTheme="minorHAnsi" w:cs="Arial"/>
                <w:sz w:val="24"/>
                <w:szCs w:val="24"/>
              </w:rPr>
              <w:t xml:space="preserve">wareness and encourage </w:t>
            </w:r>
            <w:r w:rsidRPr="00DB0845">
              <w:rPr>
                <w:rFonts w:asciiTheme="minorHAnsi" w:hAnsiTheme="minorHAnsi" w:cs="Arial"/>
                <w:sz w:val="24"/>
                <w:szCs w:val="24"/>
              </w:rPr>
              <w:t xml:space="preserve">application of </w:t>
            </w:r>
            <w:r w:rsidR="00224952" w:rsidRPr="00DB0845">
              <w:rPr>
                <w:rFonts w:asciiTheme="minorHAnsi" w:hAnsiTheme="minorHAnsi" w:cs="Arial"/>
                <w:sz w:val="24"/>
                <w:szCs w:val="24"/>
              </w:rPr>
              <w:t>best practices.</w:t>
            </w:r>
          </w:p>
          <w:p w14:paraId="3CC13844" w14:textId="77777777" w:rsidR="00224952" w:rsidRPr="00DB0845" w:rsidRDefault="00224952" w:rsidP="0070411F">
            <w:pPr>
              <w:spacing w:after="0" w:line="240" w:lineRule="auto"/>
              <w:jc w:val="center"/>
              <w:rPr>
                <w:rFonts w:asciiTheme="minorHAnsi" w:hAnsiTheme="minorHAnsi" w:cs="Arial"/>
                <w:sz w:val="24"/>
                <w:szCs w:val="24"/>
              </w:rPr>
            </w:pPr>
          </w:p>
          <w:p w14:paraId="3CC13845" w14:textId="77777777" w:rsidR="00224952" w:rsidRPr="00224952" w:rsidRDefault="0021603E" w:rsidP="0070411F">
            <w:pPr>
              <w:spacing w:after="0" w:line="240" w:lineRule="auto"/>
              <w:jc w:val="center"/>
              <w:rPr>
                <w:rFonts w:ascii="Bahnschrift SemiBold" w:hAnsi="Bahnschrift SemiBold" w:cs="Arial"/>
                <w:sz w:val="32"/>
                <w:szCs w:val="20"/>
              </w:rPr>
            </w:pPr>
            <w:r w:rsidRPr="00DB0845">
              <w:rPr>
                <w:rFonts w:asciiTheme="minorHAnsi" w:hAnsiTheme="minorHAnsi" w:cs="Arial"/>
                <w:sz w:val="24"/>
                <w:szCs w:val="24"/>
              </w:rPr>
              <w:t>Choose a topic from the 4 categories suggested (i.e. Bed Repositioning, Transfers, PACE, or Reporting) and start with the lead-</w:t>
            </w:r>
            <w:r w:rsidR="00224952" w:rsidRPr="00DB0845">
              <w:rPr>
                <w:rFonts w:asciiTheme="minorHAnsi" w:hAnsiTheme="minorHAnsi" w:cs="Arial"/>
                <w:sz w:val="24"/>
                <w:szCs w:val="24"/>
              </w:rPr>
              <w:t>off question</w:t>
            </w:r>
            <w:r w:rsidRPr="00DB0845">
              <w:rPr>
                <w:rFonts w:asciiTheme="minorHAnsi" w:hAnsiTheme="minorHAnsi" w:cs="Arial"/>
                <w:sz w:val="24"/>
                <w:szCs w:val="24"/>
              </w:rPr>
              <w:t>.  Use the follow-up qu</w:t>
            </w:r>
            <w:r w:rsidR="00224952" w:rsidRPr="00DB0845">
              <w:rPr>
                <w:rFonts w:asciiTheme="minorHAnsi" w:hAnsiTheme="minorHAnsi" w:cs="Arial"/>
                <w:sz w:val="24"/>
                <w:szCs w:val="24"/>
              </w:rPr>
              <w:t xml:space="preserve">estions </w:t>
            </w:r>
            <w:r w:rsidRPr="00DB0845">
              <w:rPr>
                <w:rFonts w:asciiTheme="minorHAnsi" w:hAnsiTheme="minorHAnsi" w:cs="Arial"/>
                <w:sz w:val="24"/>
                <w:szCs w:val="24"/>
              </w:rPr>
              <w:t>to continue the discussion.</w:t>
            </w:r>
          </w:p>
        </w:tc>
      </w:tr>
    </w:tbl>
    <w:tbl>
      <w:tblPr>
        <w:tblStyle w:val="TableGrid3"/>
        <w:tblW w:w="11058" w:type="dxa"/>
        <w:tblInd w:w="-714" w:type="dxa"/>
        <w:tblLook w:val="04A0" w:firstRow="1" w:lastRow="0" w:firstColumn="1" w:lastColumn="0" w:noHBand="0" w:noVBand="1"/>
      </w:tblPr>
      <w:tblGrid>
        <w:gridCol w:w="6238"/>
        <w:gridCol w:w="4820"/>
      </w:tblGrid>
      <w:tr w:rsidR="00224952" w:rsidRPr="00224952" w14:paraId="3CC13848" w14:textId="77777777" w:rsidTr="001A62F5">
        <w:trPr>
          <w:trHeight w:val="686"/>
        </w:trPr>
        <w:tc>
          <w:tcPr>
            <w:tcW w:w="11058" w:type="dxa"/>
            <w:gridSpan w:val="2"/>
            <w:shd w:val="clear" w:color="auto" w:fill="B28ED0"/>
            <w:vAlign w:val="center"/>
          </w:tcPr>
          <w:p w14:paraId="3CC13847" w14:textId="77777777" w:rsidR="00224952" w:rsidRPr="008E0682" w:rsidRDefault="00224952" w:rsidP="00224952">
            <w:pPr>
              <w:tabs>
                <w:tab w:val="left" w:pos="1125"/>
              </w:tabs>
              <w:spacing w:after="0" w:line="240" w:lineRule="auto"/>
              <w:jc w:val="center"/>
              <w:rPr>
                <w:rFonts w:ascii="Bahnschrift SemiBold" w:hAnsi="Bahnschrift SemiBold"/>
                <w:b/>
                <w:sz w:val="28"/>
                <w:szCs w:val="28"/>
                <w:lang w:val="en-CA"/>
              </w:rPr>
            </w:pPr>
            <w:r w:rsidRPr="008E0682">
              <w:rPr>
                <w:rFonts w:ascii="Bahnschrift SemiBold" w:hAnsi="Bahnschrift SemiBold"/>
                <w:b/>
                <w:sz w:val="28"/>
                <w:szCs w:val="28"/>
                <w:lang w:val="en-CA"/>
              </w:rPr>
              <w:lastRenderedPageBreak/>
              <w:t>TOPIC: Bed Repositioning</w:t>
            </w:r>
            <w:r w:rsidR="00633768">
              <w:rPr>
                <w:rFonts w:ascii="Bahnschrift SemiBold" w:hAnsi="Bahnschrift SemiBold"/>
                <w:b/>
                <w:sz w:val="28"/>
                <w:szCs w:val="28"/>
                <w:lang w:val="en-CA"/>
              </w:rPr>
              <w:t xml:space="preserve"> (Page 2 of 7)</w:t>
            </w:r>
          </w:p>
        </w:tc>
      </w:tr>
      <w:tr w:rsidR="00224952" w:rsidRPr="00224952" w14:paraId="3CC1384B" w14:textId="77777777" w:rsidTr="001A62F5">
        <w:trPr>
          <w:trHeight w:val="675"/>
        </w:trPr>
        <w:tc>
          <w:tcPr>
            <w:tcW w:w="6238" w:type="dxa"/>
            <w:shd w:val="clear" w:color="auto" w:fill="F4E1FB"/>
            <w:vAlign w:val="center"/>
          </w:tcPr>
          <w:p w14:paraId="3CC13849" w14:textId="77777777" w:rsidR="00224952" w:rsidRPr="00224952" w:rsidRDefault="00B56953" w:rsidP="00224952">
            <w:pPr>
              <w:tabs>
                <w:tab w:val="left" w:pos="1125"/>
              </w:tabs>
              <w:spacing w:after="0" w:line="240" w:lineRule="auto"/>
              <w:jc w:val="center"/>
              <w:rPr>
                <w:rFonts w:asciiTheme="minorHAnsi" w:hAnsiTheme="minorHAnsi"/>
                <w:b/>
                <w:sz w:val="24"/>
                <w:szCs w:val="20"/>
                <w:lang w:val="en-CA"/>
              </w:rPr>
            </w:pPr>
            <w:r>
              <w:rPr>
                <w:rFonts w:asciiTheme="minorHAnsi" w:hAnsiTheme="minorHAnsi"/>
                <w:b/>
                <w:sz w:val="24"/>
                <w:szCs w:val="20"/>
                <w:lang w:val="en-CA"/>
              </w:rPr>
              <w:t>Lead off question</w:t>
            </w:r>
          </w:p>
        </w:tc>
        <w:tc>
          <w:tcPr>
            <w:tcW w:w="4820" w:type="dxa"/>
            <w:shd w:val="clear" w:color="auto" w:fill="F4E1FB"/>
            <w:vAlign w:val="center"/>
          </w:tcPr>
          <w:p w14:paraId="3CC1384A" w14:textId="77777777" w:rsidR="00224952" w:rsidRPr="00224952" w:rsidRDefault="00224952" w:rsidP="00C1410A">
            <w:pPr>
              <w:tabs>
                <w:tab w:val="left" w:pos="1125"/>
              </w:tabs>
              <w:spacing w:after="0" w:line="240" w:lineRule="auto"/>
              <w:jc w:val="center"/>
              <w:rPr>
                <w:rFonts w:eastAsia="Calibri"/>
                <w:b/>
                <w:sz w:val="24"/>
                <w:szCs w:val="20"/>
                <w:lang w:val="en-CA"/>
              </w:rPr>
            </w:pPr>
            <w:r w:rsidRPr="00224952">
              <w:rPr>
                <w:rFonts w:asciiTheme="minorHAnsi" w:hAnsiTheme="minorHAnsi"/>
                <w:b/>
                <w:sz w:val="24"/>
                <w:szCs w:val="20"/>
                <w:lang w:val="en-CA"/>
              </w:rPr>
              <w:t>Follow up questions specific to your organization</w:t>
            </w:r>
          </w:p>
        </w:tc>
      </w:tr>
      <w:tr w:rsidR="00224952" w:rsidRPr="00224952" w14:paraId="3CC1384F" w14:textId="77777777" w:rsidTr="00202FCC">
        <w:trPr>
          <w:trHeight w:val="846"/>
        </w:trPr>
        <w:tc>
          <w:tcPr>
            <w:tcW w:w="6238" w:type="dxa"/>
            <w:vMerge w:val="restart"/>
            <w:shd w:val="clear" w:color="auto" w:fill="F2F2F2" w:themeFill="background1" w:themeFillShade="F2"/>
            <w:vAlign w:val="center"/>
          </w:tcPr>
          <w:p w14:paraId="3CC1384C" w14:textId="4E85F07C" w:rsidR="00224952" w:rsidRPr="00224952" w:rsidRDefault="00224952" w:rsidP="00586370">
            <w:pPr>
              <w:numPr>
                <w:ilvl w:val="0"/>
                <w:numId w:val="29"/>
              </w:numPr>
              <w:spacing w:after="0" w:line="240" w:lineRule="auto"/>
              <w:rPr>
                <w:rFonts w:eastAsia="Calibri"/>
              </w:rPr>
            </w:pPr>
            <w:r w:rsidRPr="00224952">
              <w:rPr>
                <w:rFonts w:eastAsia="Calibri"/>
              </w:rPr>
              <w:t>What piece of equipmen</w:t>
            </w:r>
            <w:r w:rsidR="00DB0845">
              <w:rPr>
                <w:rFonts w:eastAsia="Calibri"/>
              </w:rPr>
              <w:t xml:space="preserve">t can position a </w:t>
            </w:r>
            <w:r w:rsidR="0049461F">
              <w:rPr>
                <w:rFonts w:eastAsia="Calibri"/>
              </w:rPr>
              <w:t>participant</w:t>
            </w:r>
            <w:r w:rsidR="00DB0845">
              <w:rPr>
                <w:rFonts w:eastAsia="Calibri"/>
              </w:rPr>
              <w:t xml:space="preserve"> on their side</w:t>
            </w:r>
            <w:r w:rsidRPr="00224952">
              <w:rPr>
                <w:rFonts w:eastAsia="Calibri"/>
              </w:rPr>
              <w:t xml:space="preserve"> while administering bed </w:t>
            </w:r>
            <w:r w:rsidR="00DB0845">
              <w:rPr>
                <w:rFonts w:eastAsia="Calibri"/>
              </w:rPr>
              <w:t xml:space="preserve">(personal) </w:t>
            </w:r>
            <w:r w:rsidRPr="00224952">
              <w:rPr>
                <w:rFonts w:eastAsia="Calibri"/>
              </w:rPr>
              <w:t>care?</w:t>
            </w:r>
          </w:p>
          <w:p w14:paraId="3CC1384D" w14:textId="77777777" w:rsidR="00224952" w:rsidRPr="00224952" w:rsidRDefault="00224952" w:rsidP="00AC365A">
            <w:pPr>
              <w:tabs>
                <w:tab w:val="left" w:pos="1125"/>
              </w:tabs>
              <w:spacing w:after="0" w:line="240" w:lineRule="auto"/>
              <w:rPr>
                <w:rFonts w:asciiTheme="minorHAnsi" w:hAnsiTheme="minorHAnsi"/>
                <w:b/>
                <w:lang w:val="en-CA"/>
              </w:rPr>
            </w:pPr>
            <w:r w:rsidRPr="006015A9">
              <w:rPr>
                <w:rFonts w:asciiTheme="minorHAnsi" w:hAnsiTheme="minorHAnsi"/>
                <w:b/>
                <w:color w:val="B426A3"/>
                <w:lang w:val="en-CA"/>
              </w:rPr>
              <w:t>Answer:</w:t>
            </w:r>
            <w:r w:rsidR="00AC365A" w:rsidRPr="006015A9">
              <w:rPr>
                <w:rFonts w:asciiTheme="minorHAnsi" w:hAnsiTheme="minorHAnsi"/>
                <w:b/>
                <w:color w:val="B426A3"/>
                <w:lang w:val="en-CA"/>
              </w:rPr>
              <w:t xml:space="preserve">  </w:t>
            </w:r>
            <w:r w:rsidRPr="00224952">
              <w:rPr>
                <w:rFonts w:asciiTheme="minorHAnsi" w:hAnsiTheme="minorHAnsi"/>
                <w:b/>
                <w:lang w:val="en-CA"/>
              </w:rPr>
              <w:t>J-RO EZ Rest Wedge</w:t>
            </w:r>
          </w:p>
        </w:tc>
        <w:tc>
          <w:tcPr>
            <w:tcW w:w="4820" w:type="dxa"/>
            <w:shd w:val="clear" w:color="auto" w:fill="F2F2F2" w:themeFill="background1" w:themeFillShade="F2"/>
            <w:vAlign w:val="center"/>
          </w:tcPr>
          <w:p w14:paraId="3CC1384E" w14:textId="38F6BFC2" w:rsidR="00224952" w:rsidRPr="00224952" w:rsidRDefault="00224952" w:rsidP="00CC3FD9">
            <w:pPr>
              <w:spacing w:after="0" w:line="240" w:lineRule="auto"/>
              <w:rPr>
                <w:rFonts w:asciiTheme="minorHAnsi" w:hAnsiTheme="minorHAnsi"/>
              </w:rPr>
            </w:pPr>
            <w:r w:rsidRPr="00224952">
              <w:rPr>
                <w:rFonts w:asciiTheme="minorHAnsi" w:hAnsiTheme="minorHAnsi"/>
                <w:sz w:val="20"/>
              </w:rPr>
              <w:t>Wh</w:t>
            </w:r>
            <w:r w:rsidR="00CC3FD9">
              <w:rPr>
                <w:rFonts w:asciiTheme="minorHAnsi" w:hAnsiTheme="minorHAnsi"/>
                <w:sz w:val="20"/>
              </w:rPr>
              <w:t xml:space="preserve">ich </w:t>
            </w:r>
            <w:r w:rsidR="0049461F">
              <w:rPr>
                <w:rFonts w:asciiTheme="minorHAnsi" w:hAnsiTheme="minorHAnsi"/>
                <w:sz w:val="20"/>
              </w:rPr>
              <w:t>participant</w:t>
            </w:r>
            <w:r w:rsidRPr="00224952">
              <w:rPr>
                <w:rFonts w:asciiTheme="minorHAnsi" w:hAnsiTheme="minorHAnsi"/>
                <w:sz w:val="20"/>
              </w:rPr>
              <w:t xml:space="preserve">s </w:t>
            </w:r>
            <w:r w:rsidR="00CC3FD9">
              <w:rPr>
                <w:rFonts w:asciiTheme="minorHAnsi" w:hAnsiTheme="minorHAnsi"/>
                <w:sz w:val="20"/>
              </w:rPr>
              <w:t>c</w:t>
            </w:r>
            <w:r w:rsidRPr="00224952">
              <w:rPr>
                <w:rFonts w:asciiTheme="minorHAnsi" w:hAnsiTheme="minorHAnsi"/>
                <w:sz w:val="20"/>
              </w:rPr>
              <w:t xml:space="preserve">urrently </w:t>
            </w:r>
            <w:r w:rsidR="00CC3FD9">
              <w:rPr>
                <w:rFonts w:asciiTheme="minorHAnsi" w:hAnsiTheme="minorHAnsi"/>
                <w:sz w:val="20"/>
              </w:rPr>
              <w:t xml:space="preserve">benefit from </w:t>
            </w:r>
            <w:r w:rsidRPr="00224952">
              <w:rPr>
                <w:rFonts w:asciiTheme="minorHAnsi" w:hAnsiTheme="minorHAnsi"/>
                <w:sz w:val="20"/>
              </w:rPr>
              <w:t>us</w:t>
            </w:r>
            <w:r w:rsidR="00CC3FD9">
              <w:rPr>
                <w:rFonts w:asciiTheme="minorHAnsi" w:hAnsiTheme="minorHAnsi"/>
                <w:sz w:val="20"/>
              </w:rPr>
              <w:t>e of t</w:t>
            </w:r>
            <w:r w:rsidRPr="00224952">
              <w:rPr>
                <w:rFonts w:asciiTheme="minorHAnsi" w:hAnsiTheme="minorHAnsi"/>
                <w:sz w:val="20"/>
              </w:rPr>
              <w:t>he</w:t>
            </w:r>
            <w:r w:rsidR="00CC3FD9">
              <w:rPr>
                <w:rFonts w:asciiTheme="minorHAnsi" w:hAnsiTheme="minorHAnsi"/>
                <w:sz w:val="20"/>
              </w:rPr>
              <w:t xml:space="preserve"> J-Ro EZ Rest</w:t>
            </w:r>
            <w:r w:rsidRPr="00224952">
              <w:rPr>
                <w:rFonts w:asciiTheme="minorHAnsi" w:hAnsiTheme="minorHAnsi"/>
                <w:sz w:val="20"/>
              </w:rPr>
              <w:t xml:space="preserve"> wedge?</w:t>
            </w:r>
          </w:p>
        </w:tc>
      </w:tr>
      <w:tr w:rsidR="00224952" w:rsidRPr="00224952" w14:paraId="3CC13852" w14:textId="77777777" w:rsidTr="00202FCC">
        <w:trPr>
          <w:trHeight w:val="845"/>
        </w:trPr>
        <w:tc>
          <w:tcPr>
            <w:tcW w:w="6238" w:type="dxa"/>
            <w:vMerge/>
            <w:shd w:val="clear" w:color="auto" w:fill="F2F2F2" w:themeFill="background1" w:themeFillShade="F2"/>
            <w:vAlign w:val="center"/>
          </w:tcPr>
          <w:p w14:paraId="3CC13850" w14:textId="77777777" w:rsidR="00224952" w:rsidRPr="00224952" w:rsidRDefault="00224952" w:rsidP="00224952">
            <w:pPr>
              <w:tabs>
                <w:tab w:val="left" w:pos="1125"/>
              </w:tabs>
              <w:spacing w:after="0" w:line="240" w:lineRule="auto"/>
              <w:rPr>
                <w:rFonts w:asciiTheme="minorHAnsi" w:hAnsiTheme="minorHAnsi"/>
                <w:lang w:val="en-CA"/>
              </w:rPr>
            </w:pPr>
          </w:p>
        </w:tc>
        <w:tc>
          <w:tcPr>
            <w:tcW w:w="4820" w:type="dxa"/>
            <w:shd w:val="clear" w:color="auto" w:fill="F2F2F2" w:themeFill="background1" w:themeFillShade="F2"/>
            <w:vAlign w:val="center"/>
          </w:tcPr>
          <w:p w14:paraId="3CC13851" w14:textId="1814E85C" w:rsidR="00224952" w:rsidRPr="00224952" w:rsidRDefault="00CC3FD9" w:rsidP="00CC3FD9">
            <w:pPr>
              <w:spacing w:after="0" w:line="240" w:lineRule="auto"/>
              <w:rPr>
                <w:rFonts w:asciiTheme="minorHAnsi" w:hAnsiTheme="minorHAnsi"/>
                <w:sz w:val="20"/>
              </w:rPr>
            </w:pPr>
            <w:r>
              <w:rPr>
                <w:rFonts w:asciiTheme="minorHAnsi" w:hAnsiTheme="minorHAnsi"/>
                <w:sz w:val="20"/>
              </w:rPr>
              <w:t>List 2 or 3 benefits</w:t>
            </w:r>
            <w:r w:rsidR="00224952" w:rsidRPr="00224952">
              <w:rPr>
                <w:rFonts w:asciiTheme="minorHAnsi" w:hAnsiTheme="minorHAnsi"/>
                <w:sz w:val="20"/>
              </w:rPr>
              <w:t xml:space="preserve"> from using the wedge with these </w:t>
            </w:r>
            <w:r w:rsidR="0049461F">
              <w:rPr>
                <w:rFonts w:asciiTheme="minorHAnsi" w:hAnsiTheme="minorHAnsi"/>
                <w:sz w:val="20"/>
              </w:rPr>
              <w:t>participant</w:t>
            </w:r>
            <w:r w:rsidR="00224952" w:rsidRPr="00224952">
              <w:rPr>
                <w:rFonts w:asciiTheme="minorHAnsi" w:hAnsiTheme="minorHAnsi"/>
                <w:sz w:val="20"/>
              </w:rPr>
              <w:t>s.</w:t>
            </w:r>
          </w:p>
        </w:tc>
      </w:tr>
      <w:tr w:rsidR="00224952" w:rsidRPr="00224952" w14:paraId="3CC13856" w14:textId="77777777" w:rsidTr="001A62F5">
        <w:trPr>
          <w:trHeight w:val="697"/>
        </w:trPr>
        <w:tc>
          <w:tcPr>
            <w:tcW w:w="6238" w:type="dxa"/>
            <w:vMerge w:val="restart"/>
            <w:shd w:val="clear" w:color="auto" w:fill="F4E1FB"/>
            <w:vAlign w:val="center"/>
          </w:tcPr>
          <w:p w14:paraId="3CC13853" w14:textId="77777777" w:rsidR="00224952" w:rsidRPr="00224952" w:rsidRDefault="00224952" w:rsidP="00586370">
            <w:pPr>
              <w:numPr>
                <w:ilvl w:val="0"/>
                <w:numId w:val="29"/>
              </w:numPr>
              <w:spacing w:after="0" w:line="240" w:lineRule="auto"/>
              <w:rPr>
                <w:rFonts w:eastAsia="Calibri"/>
              </w:rPr>
            </w:pPr>
            <w:r w:rsidRPr="00224952">
              <w:rPr>
                <w:rFonts w:eastAsia="Calibri"/>
              </w:rPr>
              <w:t>Us</w:t>
            </w:r>
            <w:r w:rsidR="00CC3FD9">
              <w:rPr>
                <w:rFonts w:eastAsia="Calibri"/>
              </w:rPr>
              <w:t xml:space="preserve">e of </w:t>
            </w:r>
            <w:r w:rsidRPr="00224952">
              <w:rPr>
                <w:rFonts w:eastAsia="Calibri"/>
              </w:rPr>
              <w:t xml:space="preserve">a mechanical lift </w:t>
            </w:r>
            <w:r w:rsidR="00874B3F">
              <w:rPr>
                <w:rFonts w:eastAsia="Calibri"/>
                <w:u w:val="single"/>
              </w:rPr>
              <w:t>requires two employees</w:t>
            </w:r>
            <w:r w:rsidR="00CC3FD9">
              <w:rPr>
                <w:rFonts w:eastAsia="Calibri"/>
                <w:u w:val="single"/>
              </w:rPr>
              <w:t>.</w:t>
            </w:r>
            <w:r w:rsidR="00CC3FD9" w:rsidRPr="00CC3FD9">
              <w:rPr>
                <w:rFonts w:eastAsia="Calibri"/>
              </w:rPr>
              <w:t xml:space="preserve">   </w:t>
            </w:r>
            <w:r w:rsidR="00874B3F">
              <w:rPr>
                <w:rFonts w:eastAsia="Calibri"/>
              </w:rPr>
              <w:t xml:space="preserve">When should the second person participate in </w:t>
            </w:r>
            <w:r w:rsidRPr="00224952">
              <w:rPr>
                <w:rFonts w:eastAsia="Calibri"/>
              </w:rPr>
              <w:t>the process?</w:t>
            </w:r>
          </w:p>
          <w:p w14:paraId="3CC13854" w14:textId="77777777" w:rsidR="00224952" w:rsidRPr="00224952" w:rsidRDefault="00224952" w:rsidP="00CC3FD9">
            <w:pPr>
              <w:spacing w:after="0" w:line="240" w:lineRule="auto"/>
              <w:rPr>
                <w:rFonts w:asciiTheme="minorHAnsi" w:hAnsiTheme="minorHAnsi"/>
              </w:rPr>
            </w:pPr>
            <w:r w:rsidRPr="006015A9">
              <w:rPr>
                <w:rFonts w:asciiTheme="minorHAnsi" w:hAnsiTheme="minorHAnsi"/>
                <w:b/>
                <w:color w:val="B426A3"/>
              </w:rPr>
              <w:t>Answer:</w:t>
            </w:r>
            <w:r w:rsidR="00AC365A" w:rsidRPr="006015A9">
              <w:rPr>
                <w:rFonts w:asciiTheme="minorHAnsi" w:hAnsiTheme="minorHAnsi"/>
                <w:b/>
                <w:color w:val="B426A3"/>
              </w:rPr>
              <w:t xml:space="preserve">  </w:t>
            </w:r>
            <w:r w:rsidR="00874B3F">
              <w:rPr>
                <w:rFonts w:asciiTheme="minorHAnsi" w:hAnsiTheme="minorHAnsi"/>
                <w:b/>
              </w:rPr>
              <w:t xml:space="preserve">From the </w:t>
            </w:r>
            <w:r w:rsidRPr="00224952">
              <w:rPr>
                <w:rFonts w:asciiTheme="minorHAnsi" w:hAnsiTheme="minorHAnsi"/>
                <w:b/>
              </w:rPr>
              <w:t>beginning</w:t>
            </w:r>
            <w:r w:rsidR="00874B3F">
              <w:rPr>
                <w:rFonts w:asciiTheme="minorHAnsi" w:hAnsiTheme="minorHAnsi"/>
                <w:b/>
              </w:rPr>
              <w:t xml:space="preserve"> - </w:t>
            </w:r>
            <w:r w:rsidRPr="00224952">
              <w:rPr>
                <w:rFonts w:asciiTheme="minorHAnsi" w:hAnsiTheme="minorHAnsi"/>
                <w:b/>
              </w:rPr>
              <w:t xml:space="preserve">specifically </w:t>
            </w:r>
            <w:r w:rsidR="00CC3FD9">
              <w:rPr>
                <w:rFonts w:asciiTheme="minorHAnsi" w:hAnsiTheme="minorHAnsi"/>
                <w:b/>
              </w:rPr>
              <w:t xml:space="preserve">when </w:t>
            </w:r>
            <w:r w:rsidRPr="00224952">
              <w:rPr>
                <w:rFonts w:asciiTheme="minorHAnsi" w:hAnsiTheme="minorHAnsi"/>
                <w:b/>
              </w:rPr>
              <w:t>donning of the sling</w:t>
            </w:r>
          </w:p>
        </w:tc>
        <w:tc>
          <w:tcPr>
            <w:tcW w:w="4820" w:type="dxa"/>
            <w:shd w:val="clear" w:color="auto" w:fill="F4E1FB"/>
            <w:vAlign w:val="center"/>
          </w:tcPr>
          <w:p w14:paraId="3CC13855" w14:textId="77777777" w:rsidR="00224952" w:rsidRPr="00224952" w:rsidRDefault="00224952" w:rsidP="00224952">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Describe the</w:t>
            </w:r>
            <w:r w:rsidR="00CC3FD9">
              <w:rPr>
                <w:rFonts w:asciiTheme="minorHAnsi" w:hAnsiTheme="minorHAnsi"/>
                <w:sz w:val="20"/>
                <w:szCs w:val="18"/>
                <w:lang w:val="en-CA"/>
              </w:rPr>
              <w:t xml:space="preserve"> process for inspecting a sling</w:t>
            </w:r>
          </w:p>
        </w:tc>
      </w:tr>
      <w:tr w:rsidR="00224952" w:rsidRPr="00224952" w14:paraId="3CC13859" w14:textId="77777777" w:rsidTr="001A62F5">
        <w:trPr>
          <w:trHeight w:val="625"/>
        </w:trPr>
        <w:tc>
          <w:tcPr>
            <w:tcW w:w="6238" w:type="dxa"/>
            <w:vMerge/>
            <w:shd w:val="clear" w:color="auto" w:fill="F4E1FB"/>
            <w:vAlign w:val="center"/>
          </w:tcPr>
          <w:p w14:paraId="3CC13857" w14:textId="77777777" w:rsidR="00224952" w:rsidRPr="00224952" w:rsidRDefault="00224952" w:rsidP="00224952">
            <w:pPr>
              <w:tabs>
                <w:tab w:val="left" w:pos="1125"/>
              </w:tabs>
              <w:spacing w:after="0" w:line="240" w:lineRule="auto"/>
              <w:rPr>
                <w:rFonts w:asciiTheme="minorHAnsi" w:hAnsiTheme="minorHAnsi"/>
                <w:lang w:val="en-CA"/>
              </w:rPr>
            </w:pPr>
          </w:p>
        </w:tc>
        <w:tc>
          <w:tcPr>
            <w:tcW w:w="4820" w:type="dxa"/>
            <w:shd w:val="clear" w:color="auto" w:fill="F4E1FB"/>
            <w:vAlign w:val="center"/>
          </w:tcPr>
          <w:p w14:paraId="3CC13858" w14:textId="77777777" w:rsidR="00224952" w:rsidRPr="00224952" w:rsidRDefault="00224952" w:rsidP="00CC3FD9">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How </w:t>
            </w:r>
            <w:r w:rsidR="00CC3FD9">
              <w:rPr>
                <w:rFonts w:asciiTheme="minorHAnsi" w:hAnsiTheme="minorHAnsi"/>
                <w:sz w:val="20"/>
                <w:szCs w:val="18"/>
                <w:lang w:val="en-CA"/>
              </w:rPr>
              <w:t>can the bed be utilized when using a mechanical lift</w:t>
            </w:r>
            <w:r w:rsidRPr="00224952">
              <w:rPr>
                <w:rFonts w:asciiTheme="minorHAnsi" w:hAnsiTheme="minorHAnsi"/>
                <w:sz w:val="20"/>
                <w:szCs w:val="18"/>
                <w:lang w:val="en-CA"/>
              </w:rPr>
              <w:t>?</w:t>
            </w:r>
          </w:p>
        </w:tc>
      </w:tr>
      <w:tr w:rsidR="00224952" w:rsidRPr="00224952" w14:paraId="3CC1385C" w14:textId="77777777" w:rsidTr="001A62F5">
        <w:trPr>
          <w:trHeight w:val="738"/>
        </w:trPr>
        <w:tc>
          <w:tcPr>
            <w:tcW w:w="6238" w:type="dxa"/>
            <w:vMerge/>
            <w:shd w:val="clear" w:color="auto" w:fill="F4E1FB"/>
            <w:vAlign w:val="center"/>
          </w:tcPr>
          <w:p w14:paraId="3CC1385A" w14:textId="77777777" w:rsidR="00224952" w:rsidRPr="00224952" w:rsidRDefault="00224952" w:rsidP="00224952">
            <w:pPr>
              <w:tabs>
                <w:tab w:val="left" w:pos="1125"/>
              </w:tabs>
              <w:spacing w:after="0" w:line="240" w:lineRule="auto"/>
              <w:rPr>
                <w:rFonts w:asciiTheme="minorHAnsi" w:hAnsiTheme="minorHAnsi"/>
                <w:lang w:val="en-CA"/>
              </w:rPr>
            </w:pPr>
          </w:p>
        </w:tc>
        <w:tc>
          <w:tcPr>
            <w:tcW w:w="4820" w:type="dxa"/>
            <w:shd w:val="clear" w:color="auto" w:fill="F4E1FB"/>
            <w:vAlign w:val="center"/>
          </w:tcPr>
          <w:p w14:paraId="3CC1385B" w14:textId="77777777" w:rsidR="00224952" w:rsidRPr="00224952" w:rsidRDefault="00224952" w:rsidP="00224952">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List some types of slings we cur</w:t>
            </w:r>
            <w:r w:rsidR="00B6135A">
              <w:rPr>
                <w:rFonts w:asciiTheme="minorHAnsi" w:hAnsiTheme="minorHAnsi"/>
                <w:sz w:val="20"/>
                <w:szCs w:val="18"/>
                <w:lang w:val="en-CA"/>
              </w:rPr>
              <w:t>rently have in our organization</w:t>
            </w:r>
          </w:p>
        </w:tc>
      </w:tr>
      <w:tr w:rsidR="00224952" w:rsidRPr="00224952" w14:paraId="3CC13860" w14:textId="77777777" w:rsidTr="00202FCC">
        <w:trPr>
          <w:trHeight w:val="868"/>
        </w:trPr>
        <w:tc>
          <w:tcPr>
            <w:tcW w:w="6238" w:type="dxa"/>
            <w:vMerge w:val="restart"/>
            <w:shd w:val="clear" w:color="auto" w:fill="F2F2F2" w:themeFill="background1" w:themeFillShade="F2"/>
            <w:vAlign w:val="center"/>
          </w:tcPr>
          <w:p w14:paraId="3CC1385D" w14:textId="77777777" w:rsidR="00224952" w:rsidRPr="00224952" w:rsidRDefault="00CC3FD9" w:rsidP="00586370">
            <w:pPr>
              <w:numPr>
                <w:ilvl w:val="0"/>
                <w:numId w:val="29"/>
              </w:numPr>
              <w:tabs>
                <w:tab w:val="left" w:pos="1125"/>
              </w:tabs>
              <w:spacing w:after="0" w:line="240" w:lineRule="auto"/>
              <w:rPr>
                <w:rFonts w:eastAsia="Calibri"/>
                <w:lang w:val="en-CA"/>
              </w:rPr>
            </w:pPr>
            <w:r>
              <w:rPr>
                <w:rFonts w:eastAsia="Calibri"/>
                <w:lang w:val="en-CA"/>
              </w:rPr>
              <w:t>What is an absolute “must” when using the f</w:t>
            </w:r>
            <w:r w:rsidR="00224952" w:rsidRPr="00224952">
              <w:rPr>
                <w:rFonts w:eastAsia="Calibri"/>
                <w:lang w:val="en-CA"/>
              </w:rPr>
              <w:t>itted slider sheet system</w:t>
            </w:r>
            <w:r>
              <w:rPr>
                <w:rFonts w:eastAsia="Calibri"/>
                <w:lang w:val="en-CA"/>
              </w:rPr>
              <w:t>?</w:t>
            </w:r>
          </w:p>
          <w:p w14:paraId="3CC1385E" w14:textId="77777777" w:rsidR="00224952" w:rsidRPr="00224952" w:rsidRDefault="00224952" w:rsidP="00CC3FD9">
            <w:pPr>
              <w:tabs>
                <w:tab w:val="left" w:pos="1125"/>
              </w:tabs>
              <w:spacing w:after="0" w:line="240" w:lineRule="auto"/>
              <w:rPr>
                <w:rFonts w:eastAsia="Calibri"/>
                <w:b/>
                <w:lang w:val="en-CA"/>
              </w:rPr>
            </w:pPr>
            <w:r w:rsidRPr="006015A9">
              <w:rPr>
                <w:rFonts w:eastAsia="Calibri"/>
                <w:b/>
                <w:color w:val="B426A3"/>
                <w:lang w:val="en-CA"/>
              </w:rPr>
              <w:t>Answer:</w:t>
            </w:r>
            <w:r w:rsidR="00AC365A" w:rsidRPr="006015A9">
              <w:rPr>
                <w:rFonts w:eastAsia="Calibri"/>
                <w:b/>
                <w:color w:val="B426A3"/>
                <w:lang w:val="en-CA"/>
              </w:rPr>
              <w:t xml:space="preserve">  </w:t>
            </w:r>
            <w:r w:rsidRPr="00224952">
              <w:rPr>
                <w:rFonts w:eastAsia="Calibri"/>
                <w:b/>
                <w:lang w:val="en-CA"/>
              </w:rPr>
              <w:t xml:space="preserve">That </w:t>
            </w:r>
            <w:r w:rsidR="00CC3FD9">
              <w:rPr>
                <w:rFonts w:eastAsia="Calibri"/>
                <w:b/>
                <w:lang w:val="en-CA"/>
              </w:rPr>
              <w:t xml:space="preserve">the draw sheet </w:t>
            </w:r>
            <w:r w:rsidRPr="00224952">
              <w:rPr>
                <w:rFonts w:eastAsia="Calibri"/>
                <w:b/>
                <w:lang w:val="en-CA"/>
              </w:rPr>
              <w:t>is tucked in under the mattress</w:t>
            </w:r>
          </w:p>
        </w:tc>
        <w:tc>
          <w:tcPr>
            <w:tcW w:w="4820" w:type="dxa"/>
            <w:shd w:val="clear" w:color="auto" w:fill="F2F2F2" w:themeFill="background1" w:themeFillShade="F2"/>
            <w:vAlign w:val="center"/>
          </w:tcPr>
          <w:p w14:paraId="3CC1385F" w14:textId="53136FC7" w:rsidR="00224952" w:rsidRPr="00224952" w:rsidRDefault="00B6135A" w:rsidP="00B6135A">
            <w:pPr>
              <w:tabs>
                <w:tab w:val="left" w:pos="1125"/>
              </w:tabs>
              <w:spacing w:after="0" w:line="240" w:lineRule="auto"/>
              <w:rPr>
                <w:rFonts w:asciiTheme="minorHAnsi" w:hAnsiTheme="minorHAnsi"/>
                <w:sz w:val="16"/>
                <w:szCs w:val="18"/>
                <w:lang w:val="en-CA"/>
              </w:rPr>
            </w:pPr>
            <w:r>
              <w:rPr>
                <w:rFonts w:asciiTheme="minorHAnsi" w:hAnsiTheme="minorHAnsi"/>
                <w:sz w:val="20"/>
              </w:rPr>
              <w:t xml:space="preserve">Which </w:t>
            </w:r>
            <w:r w:rsidR="0049461F">
              <w:rPr>
                <w:rFonts w:asciiTheme="minorHAnsi" w:hAnsiTheme="minorHAnsi"/>
                <w:sz w:val="20"/>
              </w:rPr>
              <w:t>participant</w:t>
            </w:r>
            <w:r w:rsidR="00224952" w:rsidRPr="00224952">
              <w:rPr>
                <w:rFonts w:asciiTheme="minorHAnsi" w:hAnsiTheme="minorHAnsi"/>
                <w:sz w:val="20"/>
              </w:rPr>
              <w:t xml:space="preserve">s would benefit from use of </w:t>
            </w:r>
            <w:r>
              <w:rPr>
                <w:rFonts w:asciiTheme="minorHAnsi" w:hAnsiTheme="minorHAnsi"/>
                <w:sz w:val="20"/>
              </w:rPr>
              <w:t xml:space="preserve">the </w:t>
            </w:r>
            <w:r w:rsidR="00224952" w:rsidRPr="00224952">
              <w:rPr>
                <w:rFonts w:asciiTheme="minorHAnsi" w:hAnsiTheme="minorHAnsi"/>
                <w:sz w:val="20"/>
              </w:rPr>
              <w:t>slider sheet</w:t>
            </w:r>
            <w:r>
              <w:rPr>
                <w:rFonts w:asciiTheme="minorHAnsi" w:hAnsiTheme="minorHAnsi"/>
                <w:sz w:val="20"/>
              </w:rPr>
              <w:t xml:space="preserve"> </w:t>
            </w:r>
            <w:r w:rsidR="00224952" w:rsidRPr="00224952">
              <w:rPr>
                <w:rFonts w:asciiTheme="minorHAnsi" w:hAnsiTheme="minorHAnsi"/>
                <w:sz w:val="20"/>
              </w:rPr>
              <w:t>s</w:t>
            </w:r>
            <w:r>
              <w:rPr>
                <w:rFonts w:asciiTheme="minorHAnsi" w:hAnsiTheme="minorHAnsi"/>
                <w:sz w:val="20"/>
              </w:rPr>
              <w:t>ystem</w:t>
            </w:r>
            <w:r w:rsidR="00224952" w:rsidRPr="00224952">
              <w:rPr>
                <w:rFonts w:asciiTheme="minorHAnsi" w:hAnsiTheme="minorHAnsi"/>
                <w:sz w:val="20"/>
              </w:rPr>
              <w:t>?</w:t>
            </w:r>
          </w:p>
        </w:tc>
      </w:tr>
      <w:tr w:rsidR="00224952" w:rsidRPr="00224952" w14:paraId="3CC13863" w14:textId="77777777" w:rsidTr="00202FCC">
        <w:trPr>
          <w:trHeight w:val="980"/>
        </w:trPr>
        <w:tc>
          <w:tcPr>
            <w:tcW w:w="6238" w:type="dxa"/>
            <w:vMerge/>
            <w:shd w:val="clear" w:color="auto" w:fill="F2F2F2" w:themeFill="background1" w:themeFillShade="F2"/>
            <w:vAlign w:val="center"/>
          </w:tcPr>
          <w:p w14:paraId="3CC13861" w14:textId="77777777" w:rsidR="00224952" w:rsidRPr="00224952" w:rsidRDefault="00224952" w:rsidP="00224952">
            <w:pPr>
              <w:tabs>
                <w:tab w:val="left" w:pos="1125"/>
              </w:tabs>
              <w:spacing w:after="0" w:line="240" w:lineRule="auto"/>
              <w:ind w:left="1352"/>
              <w:rPr>
                <w:rFonts w:eastAsia="Calibri"/>
                <w:lang w:val="en-CA"/>
              </w:rPr>
            </w:pPr>
          </w:p>
        </w:tc>
        <w:tc>
          <w:tcPr>
            <w:tcW w:w="4820" w:type="dxa"/>
            <w:shd w:val="clear" w:color="auto" w:fill="F2F2F2" w:themeFill="background1" w:themeFillShade="F2"/>
            <w:vAlign w:val="center"/>
          </w:tcPr>
          <w:p w14:paraId="3CC13862" w14:textId="324718EC" w:rsidR="00224952" w:rsidRPr="00224952" w:rsidRDefault="00224952" w:rsidP="00B6135A">
            <w:pPr>
              <w:tabs>
                <w:tab w:val="left" w:pos="1125"/>
              </w:tabs>
              <w:spacing w:after="0" w:line="240" w:lineRule="auto"/>
              <w:rPr>
                <w:rFonts w:asciiTheme="minorHAnsi" w:hAnsiTheme="minorHAnsi"/>
                <w:sz w:val="18"/>
                <w:szCs w:val="18"/>
                <w:lang w:val="en-CA"/>
              </w:rPr>
            </w:pPr>
            <w:r w:rsidRPr="00224952">
              <w:rPr>
                <w:rFonts w:asciiTheme="minorHAnsi" w:hAnsiTheme="minorHAnsi"/>
                <w:sz w:val="18"/>
                <w:szCs w:val="18"/>
                <w:lang w:val="en-CA"/>
              </w:rPr>
              <w:t>W</w:t>
            </w:r>
            <w:r w:rsidR="00B6135A">
              <w:rPr>
                <w:rFonts w:asciiTheme="minorHAnsi" w:hAnsiTheme="minorHAnsi"/>
                <w:sz w:val="18"/>
                <w:szCs w:val="18"/>
                <w:lang w:val="en-CA"/>
              </w:rPr>
              <w:t>hen is a</w:t>
            </w:r>
            <w:r w:rsidR="00CC3FD9">
              <w:rPr>
                <w:rFonts w:asciiTheme="minorHAnsi" w:hAnsiTheme="minorHAnsi"/>
                <w:sz w:val="18"/>
                <w:szCs w:val="18"/>
                <w:lang w:val="en-CA"/>
              </w:rPr>
              <w:t xml:space="preserve"> </w:t>
            </w:r>
            <w:r w:rsidR="0049461F">
              <w:rPr>
                <w:rFonts w:asciiTheme="minorHAnsi" w:hAnsiTheme="minorHAnsi"/>
                <w:sz w:val="18"/>
                <w:szCs w:val="18"/>
                <w:lang w:val="en-CA"/>
              </w:rPr>
              <w:t>participant</w:t>
            </w:r>
            <w:r w:rsidR="00CC3FD9">
              <w:rPr>
                <w:rFonts w:asciiTheme="minorHAnsi" w:hAnsiTheme="minorHAnsi"/>
                <w:sz w:val="18"/>
                <w:szCs w:val="18"/>
                <w:lang w:val="en-CA"/>
              </w:rPr>
              <w:t xml:space="preserve"> </w:t>
            </w:r>
            <w:r w:rsidRPr="00224952">
              <w:rPr>
                <w:rFonts w:asciiTheme="minorHAnsi" w:hAnsiTheme="minorHAnsi"/>
                <w:sz w:val="18"/>
                <w:szCs w:val="18"/>
                <w:lang w:val="en-CA"/>
              </w:rPr>
              <w:t xml:space="preserve">not suitable for </w:t>
            </w:r>
            <w:r w:rsidR="00B6135A">
              <w:rPr>
                <w:rFonts w:asciiTheme="minorHAnsi" w:hAnsiTheme="minorHAnsi"/>
                <w:sz w:val="18"/>
                <w:szCs w:val="18"/>
                <w:lang w:val="en-CA"/>
              </w:rPr>
              <w:t xml:space="preserve">use of </w:t>
            </w:r>
            <w:r w:rsidRPr="00224952">
              <w:rPr>
                <w:rFonts w:asciiTheme="minorHAnsi" w:hAnsiTheme="minorHAnsi"/>
                <w:sz w:val="18"/>
                <w:szCs w:val="18"/>
                <w:lang w:val="en-CA"/>
              </w:rPr>
              <w:t>the slider sheet system</w:t>
            </w:r>
            <w:r w:rsidR="00B6135A">
              <w:rPr>
                <w:rFonts w:asciiTheme="minorHAnsi" w:hAnsiTheme="minorHAnsi"/>
                <w:sz w:val="18"/>
                <w:szCs w:val="18"/>
                <w:lang w:val="en-CA"/>
              </w:rPr>
              <w:t>?</w:t>
            </w:r>
          </w:p>
        </w:tc>
      </w:tr>
      <w:tr w:rsidR="00224952" w:rsidRPr="00224952" w14:paraId="3CC1386B" w14:textId="77777777" w:rsidTr="001A62F5">
        <w:trPr>
          <w:trHeight w:val="855"/>
        </w:trPr>
        <w:tc>
          <w:tcPr>
            <w:tcW w:w="6238" w:type="dxa"/>
            <w:vMerge w:val="restart"/>
            <w:shd w:val="clear" w:color="auto" w:fill="F4E1FB"/>
            <w:vAlign w:val="center"/>
          </w:tcPr>
          <w:p w14:paraId="3CC13864" w14:textId="019CF49D" w:rsidR="00874B3F" w:rsidRPr="00874B3F" w:rsidRDefault="00224952" w:rsidP="00586370">
            <w:pPr>
              <w:numPr>
                <w:ilvl w:val="0"/>
                <w:numId w:val="29"/>
              </w:numPr>
              <w:tabs>
                <w:tab w:val="left" w:pos="1125"/>
              </w:tabs>
              <w:spacing w:after="0" w:line="240" w:lineRule="auto"/>
              <w:rPr>
                <w:rFonts w:eastAsia="Calibri"/>
                <w:lang w:val="en-CA"/>
              </w:rPr>
            </w:pPr>
            <w:r w:rsidRPr="00224952">
              <w:rPr>
                <w:rFonts w:eastAsia="Calibri"/>
              </w:rPr>
              <w:t>When reposition</w:t>
            </w:r>
            <w:r w:rsidR="00CC3FD9">
              <w:rPr>
                <w:rFonts w:eastAsia="Calibri"/>
              </w:rPr>
              <w:t>ing</w:t>
            </w:r>
            <w:r w:rsidRPr="00224952">
              <w:rPr>
                <w:rFonts w:eastAsia="Calibri"/>
              </w:rPr>
              <w:t xml:space="preserve"> </w:t>
            </w:r>
            <w:r w:rsidR="00CC3FD9">
              <w:rPr>
                <w:rFonts w:eastAsia="Calibri"/>
              </w:rPr>
              <w:t xml:space="preserve">a </w:t>
            </w:r>
            <w:r w:rsidR="0049461F">
              <w:rPr>
                <w:rFonts w:eastAsia="Calibri"/>
              </w:rPr>
              <w:t>participant</w:t>
            </w:r>
            <w:r w:rsidR="00CC3FD9">
              <w:rPr>
                <w:rFonts w:eastAsia="Calibri"/>
              </w:rPr>
              <w:t xml:space="preserve"> or moving</w:t>
            </w:r>
            <w:r w:rsidRPr="00224952">
              <w:rPr>
                <w:rFonts w:eastAsia="Calibri"/>
              </w:rPr>
              <w:t xml:space="preserve"> </w:t>
            </w:r>
            <w:r w:rsidR="00CC3FD9">
              <w:rPr>
                <w:rFonts w:eastAsia="Calibri"/>
              </w:rPr>
              <w:t xml:space="preserve">them </w:t>
            </w:r>
            <w:r w:rsidRPr="00224952">
              <w:rPr>
                <w:rFonts w:eastAsia="Calibri"/>
              </w:rPr>
              <w:t xml:space="preserve">in </w:t>
            </w:r>
            <w:r w:rsidR="00874B3F">
              <w:rPr>
                <w:rFonts w:eastAsia="Calibri"/>
              </w:rPr>
              <w:t>bed, the</w:t>
            </w:r>
          </w:p>
          <w:p w14:paraId="3CC13865" w14:textId="77777777" w:rsidR="00B41ED1" w:rsidRPr="00B41ED1" w:rsidRDefault="00B41ED1" w:rsidP="00874B3F">
            <w:pPr>
              <w:tabs>
                <w:tab w:val="left" w:pos="1125"/>
              </w:tabs>
              <w:spacing w:after="0" w:line="240" w:lineRule="auto"/>
              <w:ind w:left="360"/>
              <w:rPr>
                <w:rFonts w:eastAsia="Calibri"/>
                <w:lang w:val="en-CA"/>
              </w:rPr>
            </w:pPr>
            <w:r w:rsidRPr="00874B3F">
              <w:rPr>
                <w:rFonts w:eastAsia="Calibri"/>
                <w:b/>
              </w:rPr>
              <w:t>S</w:t>
            </w:r>
            <w:r w:rsidR="00874B3F">
              <w:rPr>
                <w:rFonts w:eastAsia="Calibri"/>
                <w:b/>
              </w:rPr>
              <w:t>-</w:t>
            </w:r>
            <w:r w:rsidRPr="00874B3F">
              <w:rPr>
                <w:rFonts w:eastAsia="Calibri"/>
                <w:b/>
              </w:rPr>
              <w:t>T</w:t>
            </w:r>
            <w:r w:rsidR="00874B3F">
              <w:rPr>
                <w:rFonts w:eastAsia="Calibri"/>
                <w:b/>
              </w:rPr>
              <w:t>-</w:t>
            </w:r>
            <w:r w:rsidRPr="00874B3F">
              <w:rPr>
                <w:rFonts w:eastAsia="Calibri"/>
                <w:b/>
              </w:rPr>
              <w:t>A</w:t>
            </w:r>
            <w:r w:rsidR="00874B3F">
              <w:rPr>
                <w:rFonts w:eastAsia="Calibri"/>
                <w:b/>
              </w:rPr>
              <w:t>-</w:t>
            </w:r>
            <w:r w:rsidRPr="00874B3F">
              <w:rPr>
                <w:rFonts w:eastAsia="Calibri"/>
                <w:b/>
              </w:rPr>
              <w:t>B</w:t>
            </w:r>
            <w:r w:rsidR="00874B3F">
              <w:rPr>
                <w:rFonts w:eastAsia="Calibri"/>
                <w:b/>
              </w:rPr>
              <w:t>-</w:t>
            </w:r>
            <w:r w:rsidRPr="00874B3F">
              <w:rPr>
                <w:rFonts w:eastAsia="Calibri"/>
                <w:b/>
              </w:rPr>
              <w:t>L</w:t>
            </w:r>
            <w:r w:rsidR="00874B3F">
              <w:rPr>
                <w:rFonts w:eastAsia="Calibri"/>
                <w:b/>
              </w:rPr>
              <w:t>-</w:t>
            </w:r>
            <w:r w:rsidRPr="00874B3F">
              <w:rPr>
                <w:rFonts w:eastAsia="Calibri"/>
                <w:b/>
              </w:rPr>
              <w:t>E</w:t>
            </w:r>
            <w:r>
              <w:rPr>
                <w:rFonts w:eastAsia="Calibri"/>
              </w:rPr>
              <w:t xml:space="preserve"> technique says:</w:t>
            </w:r>
          </w:p>
          <w:p w14:paraId="3CC13866" w14:textId="77777777" w:rsidR="00B41ED1" w:rsidRDefault="00224952" w:rsidP="00B41ED1">
            <w:pPr>
              <w:tabs>
                <w:tab w:val="left" w:pos="1125"/>
              </w:tabs>
              <w:spacing w:after="0" w:line="240" w:lineRule="auto"/>
              <w:ind w:left="360"/>
              <w:rPr>
                <w:rFonts w:eastAsia="Calibri"/>
              </w:rPr>
            </w:pPr>
            <w:r w:rsidRPr="00224952">
              <w:rPr>
                <w:rFonts w:eastAsia="Calibri"/>
              </w:rPr>
              <w:t xml:space="preserve">a) arms should be kept </w:t>
            </w:r>
            <w:r w:rsidR="00B41ED1">
              <w:rPr>
                <w:rFonts w:eastAsia="Calibri"/>
              </w:rPr>
              <w:t xml:space="preserve">in front </w:t>
            </w:r>
            <w:r w:rsidR="00874B3F">
              <w:rPr>
                <w:rFonts w:eastAsia="Calibri"/>
              </w:rPr>
              <w:t xml:space="preserve">- </w:t>
            </w:r>
            <w:r w:rsidR="00B41ED1">
              <w:rPr>
                <w:rFonts w:eastAsia="Calibri"/>
              </w:rPr>
              <w:t xml:space="preserve">away from </w:t>
            </w:r>
            <w:r w:rsidR="00874B3F">
              <w:rPr>
                <w:rFonts w:eastAsia="Calibri"/>
              </w:rPr>
              <w:t xml:space="preserve">your </w:t>
            </w:r>
            <w:r w:rsidR="00B41ED1">
              <w:rPr>
                <w:rFonts w:eastAsia="Calibri"/>
              </w:rPr>
              <w:t>body</w:t>
            </w:r>
          </w:p>
          <w:p w14:paraId="3CC13867" w14:textId="77777777" w:rsidR="00224952" w:rsidRPr="00224952" w:rsidRDefault="00874B3F" w:rsidP="00B41ED1">
            <w:pPr>
              <w:tabs>
                <w:tab w:val="left" w:pos="1125"/>
              </w:tabs>
              <w:spacing w:after="0" w:line="240" w:lineRule="auto"/>
              <w:ind w:left="360"/>
              <w:rPr>
                <w:rFonts w:eastAsia="Calibri"/>
                <w:lang w:val="en-CA"/>
              </w:rPr>
            </w:pPr>
            <w:r>
              <w:rPr>
                <w:rFonts w:eastAsia="Calibri"/>
              </w:rPr>
              <w:t xml:space="preserve">b) arms should be close to your </w:t>
            </w:r>
            <w:r w:rsidR="00224952" w:rsidRPr="00224952">
              <w:rPr>
                <w:rFonts w:eastAsia="Calibri"/>
              </w:rPr>
              <w:t>body</w:t>
            </w:r>
          </w:p>
          <w:p w14:paraId="3CC13868" w14:textId="77777777" w:rsidR="00224952" w:rsidRDefault="00224952" w:rsidP="00AC365A">
            <w:pPr>
              <w:tabs>
                <w:tab w:val="left" w:pos="1125"/>
              </w:tabs>
              <w:spacing w:after="0" w:line="240" w:lineRule="auto"/>
              <w:rPr>
                <w:rFonts w:asciiTheme="minorHAnsi" w:hAnsiTheme="minorHAnsi"/>
                <w:b/>
              </w:rPr>
            </w:pPr>
            <w:r w:rsidRPr="006015A9">
              <w:rPr>
                <w:rFonts w:asciiTheme="minorHAnsi" w:hAnsiTheme="minorHAnsi"/>
                <w:b/>
                <w:color w:val="B426A3"/>
                <w:lang w:val="en-CA"/>
              </w:rPr>
              <w:t>Answer:</w:t>
            </w:r>
            <w:r w:rsidR="00AC365A" w:rsidRPr="006015A9">
              <w:rPr>
                <w:rFonts w:asciiTheme="minorHAnsi" w:hAnsiTheme="minorHAnsi"/>
                <w:b/>
                <w:color w:val="B426A3"/>
                <w:lang w:val="en-CA"/>
              </w:rPr>
              <w:t xml:space="preserve">  </w:t>
            </w:r>
            <w:r w:rsidRPr="00224952">
              <w:rPr>
                <w:rFonts w:asciiTheme="minorHAnsi" w:hAnsiTheme="minorHAnsi"/>
                <w:b/>
              </w:rPr>
              <w:t>Arms should be close</w:t>
            </w:r>
            <w:r w:rsidR="00B41ED1">
              <w:rPr>
                <w:rFonts w:asciiTheme="minorHAnsi" w:hAnsiTheme="minorHAnsi"/>
                <w:b/>
              </w:rPr>
              <w:t>,</w:t>
            </w:r>
            <w:r w:rsidRPr="00224952">
              <w:rPr>
                <w:rFonts w:asciiTheme="minorHAnsi" w:hAnsiTheme="minorHAnsi"/>
                <w:b/>
              </w:rPr>
              <w:t xml:space="preserve"> with elbows tucked in and down</w:t>
            </w:r>
          </w:p>
          <w:p w14:paraId="3CC13869" w14:textId="77777777" w:rsidR="00B41ED1" w:rsidRPr="00224952" w:rsidRDefault="00B41ED1" w:rsidP="00224952">
            <w:pPr>
              <w:tabs>
                <w:tab w:val="left" w:pos="0"/>
              </w:tabs>
              <w:spacing w:after="0" w:line="240" w:lineRule="auto"/>
              <w:rPr>
                <w:rFonts w:asciiTheme="minorHAnsi" w:hAnsiTheme="minorHAnsi"/>
                <w:lang w:val="en-CA"/>
              </w:rPr>
            </w:pPr>
          </w:p>
        </w:tc>
        <w:tc>
          <w:tcPr>
            <w:tcW w:w="4820" w:type="dxa"/>
            <w:shd w:val="clear" w:color="auto" w:fill="F4E1FB"/>
            <w:vAlign w:val="center"/>
          </w:tcPr>
          <w:p w14:paraId="3CC1386A" w14:textId="08B81418" w:rsidR="00224952" w:rsidRPr="00224952" w:rsidRDefault="00B6135A" w:rsidP="00B6135A">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H</w:t>
            </w:r>
            <w:r w:rsidRPr="00224952">
              <w:rPr>
                <w:rFonts w:asciiTheme="minorHAnsi" w:hAnsiTheme="minorHAnsi"/>
                <w:sz w:val="20"/>
                <w:szCs w:val="20"/>
                <w:lang w:val="en-CA"/>
              </w:rPr>
              <w:t xml:space="preserve">ow should your feet be positioned </w:t>
            </w:r>
            <w:r>
              <w:rPr>
                <w:rFonts w:asciiTheme="minorHAnsi" w:hAnsiTheme="minorHAnsi"/>
                <w:sz w:val="20"/>
                <w:szCs w:val="20"/>
                <w:lang w:val="en-CA"/>
              </w:rPr>
              <w:t>w</w:t>
            </w:r>
            <w:r w:rsidR="00224952" w:rsidRPr="00224952">
              <w:rPr>
                <w:rFonts w:asciiTheme="minorHAnsi" w:hAnsiTheme="minorHAnsi"/>
                <w:sz w:val="20"/>
                <w:szCs w:val="20"/>
                <w:lang w:val="en-CA"/>
              </w:rPr>
              <w:t>hen boosting</w:t>
            </w:r>
            <w:r>
              <w:rPr>
                <w:rFonts w:asciiTheme="minorHAnsi" w:hAnsiTheme="minorHAnsi"/>
                <w:sz w:val="20"/>
                <w:szCs w:val="20"/>
                <w:lang w:val="en-CA"/>
              </w:rPr>
              <w:t xml:space="preserve"> up a </w:t>
            </w:r>
            <w:r w:rsidR="0049461F">
              <w:rPr>
                <w:rFonts w:asciiTheme="minorHAnsi" w:hAnsiTheme="minorHAnsi"/>
                <w:sz w:val="20"/>
                <w:szCs w:val="20"/>
                <w:lang w:val="en-CA"/>
              </w:rPr>
              <w:t>participant</w:t>
            </w:r>
            <w:r>
              <w:rPr>
                <w:rFonts w:asciiTheme="minorHAnsi" w:hAnsiTheme="minorHAnsi"/>
                <w:sz w:val="20"/>
                <w:szCs w:val="20"/>
                <w:lang w:val="en-CA"/>
              </w:rPr>
              <w:t xml:space="preserve"> </w:t>
            </w:r>
            <w:r w:rsidR="00224952" w:rsidRPr="00224952">
              <w:rPr>
                <w:rFonts w:asciiTheme="minorHAnsi" w:hAnsiTheme="minorHAnsi"/>
                <w:sz w:val="20"/>
                <w:szCs w:val="20"/>
                <w:lang w:val="en-CA"/>
              </w:rPr>
              <w:t xml:space="preserve">in bed using the slider sheet </w:t>
            </w:r>
            <w:r>
              <w:rPr>
                <w:rFonts w:asciiTheme="minorHAnsi" w:hAnsiTheme="minorHAnsi"/>
                <w:sz w:val="20"/>
                <w:szCs w:val="20"/>
                <w:lang w:val="en-CA"/>
              </w:rPr>
              <w:t>system</w:t>
            </w:r>
            <w:r w:rsidR="00224952" w:rsidRPr="00224952">
              <w:rPr>
                <w:rFonts w:asciiTheme="minorHAnsi" w:hAnsiTheme="minorHAnsi"/>
                <w:sz w:val="20"/>
                <w:szCs w:val="20"/>
                <w:lang w:val="en-CA"/>
              </w:rPr>
              <w:t>?</w:t>
            </w:r>
          </w:p>
        </w:tc>
      </w:tr>
      <w:tr w:rsidR="00224952" w:rsidRPr="00224952" w14:paraId="3CC1386E" w14:textId="77777777" w:rsidTr="001A62F5">
        <w:trPr>
          <w:trHeight w:val="677"/>
        </w:trPr>
        <w:tc>
          <w:tcPr>
            <w:tcW w:w="6238" w:type="dxa"/>
            <w:vMerge/>
            <w:shd w:val="clear" w:color="auto" w:fill="F4E1FB"/>
            <w:vAlign w:val="center"/>
          </w:tcPr>
          <w:p w14:paraId="3CC1386C" w14:textId="77777777" w:rsidR="00224952" w:rsidRPr="00224952" w:rsidRDefault="00224952" w:rsidP="00586370">
            <w:pPr>
              <w:numPr>
                <w:ilvl w:val="0"/>
                <w:numId w:val="29"/>
              </w:numPr>
              <w:tabs>
                <w:tab w:val="left" w:pos="1125"/>
              </w:tabs>
              <w:spacing w:after="0" w:line="240" w:lineRule="auto"/>
              <w:rPr>
                <w:rFonts w:eastAsia="Calibri"/>
              </w:rPr>
            </w:pPr>
          </w:p>
        </w:tc>
        <w:tc>
          <w:tcPr>
            <w:tcW w:w="4820" w:type="dxa"/>
            <w:shd w:val="clear" w:color="auto" w:fill="F4E1FB"/>
            <w:vAlign w:val="center"/>
          </w:tcPr>
          <w:p w14:paraId="3CC1386D" w14:textId="0688205B" w:rsidR="00224952" w:rsidRPr="00224952" w:rsidRDefault="00B6135A" w:rsidP="00B6135A">
            <w:pPr>
              <w:tabs>
                <w:tab w:val="left" w:pos="1125"/>
              </w:tabs>
              <w:spacing w:after="0" w:line="240" w:lineRule="auto"/>
              <w:rPr>
                <w:rFonts w:asciiTheme="minorHAnsi" w:hAnsiTheme="minorHAnsi"/>
                <w:sz w:val="20"/>
                <w:szCs w:val="20"/>
                <w:lang w:val="en-CA"/>
              </w:rPr>
            </w:pPr>
            <w:r>
              <w:rPr>
                <w:rFonts w:asciiTheme="minorHAnsi" w:hAnsiTheme="minorHAnsi"/>
                <w:sz w:val="20"/>
                <w:szCs w:val="20"/>
              </w:rPr>
              <w:t xml:space="preserve">How should your wrists be positioned on the draw sheet to turn a </w:t>
            </w:r>
            <w:r w:rsidR="0049461F">
              <w:rPr>
                <w:rFonts w:asciiTheme="minorHAnsi" w:hAnsiTheme="minorHAnsi"/>
                <w:sz w:val="20"/>
                <w:szCs w:val="20"/>
              </w:rPr>
              <w:t>participant</w:t>
            </w:r>
            <w:r>
              <w:rPr>
                <w:rFonts w:asciiTheme="minorHAnsi" w:hAnsiTheme="minorHAnsi"/>
                <w:sz w:val="20"/>
                <w:szCs w:val="20"/>
              </w:rPr>
              <w:t xml:space="preserve"> onto their side – positioned </w:t>
            </w:r>
            <w:r w:rsidR="00224952" w:rsidRPr="00224952">
              <w:rPr>
                <w:rFonts w:asciiTheme="minorHAnsi" w:hAnsiTheme="minorHAnsi"/>
                <w:sz w:val="20"/>
                <w:szCs w:val="20"/>
              </w:rPr>
              <w:t xml:space="preserve">towards </w:t>
            </w:r>
            <w:r>
              <w:rPr>
                <w:rFonts w:asciiTheme="minorHAnsi" w:hAnsiTheme="minorHAnsi"/>
                <w:sz w:val="20"/>
                <w:szCs w:val="20"/>
              </w:rPr>
              <w:t xml:space="preserve">the </w:t>
            </w:r>
            <w:r w:rsidR="00224952" w:rsidRPr="00224952">
              <w:rPr>
                <w:rFonts w:asciiTheme="minorHAnsi" w:hAnsiTheme="minorHAnsi"/>
                <w:sz w:val="20"/>
                <w:szCs w:val="20"/>
              </w:rPr>
              <w:t xml:space="preserve">ceiling or towards </w:t>
            </w:r>
            <w:r>
              <w:rPr>
                <w:rFonts w:asciiTheme="minorHAnsi" w:hAnsiTheme="minorHAnsi"/>
                <w:sz w:val="20"/>
                <w:szCs w:val="20"/>
              </w:rPr>
              <w:t xml:space="preserve">the </w:t>
            </w:r>
            <w:r w:rsidR="00224952" w:rsidRPr="00224952">
              <w:rPr>
                <w:rFonts w:asciiTheme="minorHAnsi" w:hAnsiTheme="minorHAnsi"/>
                <w:sz w:val="20"/>
                <w:szCs w:val="20"/>
              </w:rPr>
              <w:t>floor?</w:t>
            </w:r>
          </w:p>
        </w:tc>
      </w:tr>
      <w:tr w:rsidR="00224952" w:rsidRPr="00224952" w14:paraId="3CC13872" w14:textId="77777777" w:rsidTr="00202FCC">
        <w:trPr>
          <w:trHeight w:val="1230"/>
        </w:trPr>
        <w:tc>
          <w:tcPr>
            <w:tcW w:w="6238" w:type="dxa"/>
            <w:vMerge w:val="restart"/>
            <w:shd w:val="clear" w:color="auto" w:fill="F2F2F2" w:themeFill="background1" w:themeFillShade="F2"/>
            <w:vAlign w:val="center"/>
          </w:tcPr>
          <w:p w14:paraId="3CC1386F" w14:textId="5F5EDBC4" w:rsidR="00224952" w:rsidRPr="00224952" w:rsidRDefault="00224952" w:rsidP="00586370">
            <w:pPr>
              <w:numPr>
                <w:ilvl w:val="0"/>
                <w:numId w:val="29"/>
              </w:numPr>
              <w:tabs>
                <w:tab w:val="left" w:pos="1125"/>
              </w:tabs>
              <w:spacing w:after="0" w:line="240" w:lineRule="auto"/>
              <w:rPr>
                <w:rFonts w:eastAsia="Calibri"/>
                <w:lang w:val="en-CA"/>
              </w:rPr>
            </w:pPr>
            <w:r w:rsidRPr="00224952">
              <w:rPr>
                <w:rFonts w:eastAsia="Calibri"/>
              </w:rPr>
              <w:t>True or false, the J</w:t>
            </w:r>
            <w:r w:rsidR="00CC3FD9">
              <w:rPr>
                <w:rFonts w:eastAsia="Calibri"/>
              </w:rPr>
              <w:t>-</w:t>
            </w:r>
            <w:r w:rsidRPr="00224952">
              <w:rPr>
                <w:rFonts w:eastAsia="Calibri"/>
              </w:rPr>
              <w:t xml:space="preserve">RO EZ wedge </w:t>
            </w:r>
            <w:r w:rsidR="00CC3FD9">
              <w:rPr>
                <w:rFonts w:eastAsia="Calibri"/>
              </w:rPr>
              <w:t>should be placed on top of a draw sheet</w:t>
            </w:r>
            <w:r w:rsidR="00F67AD5">
              <w:rPr>
                <w:rFonts w:eastAsia="Calibri"/>
              </w:rPr>
              <w:t xml:space="preserve"> to position a </w:t>
            </w:r>
            <w:r w:rsidR="0049461F">
              <w:rPr>
                <w:rFonts w:eastAsia="Calibri"/>
              </w:rPr>
              <w:t>participant</w:t>
            </w:r>
            <w:r w:rsidR="00F67AD5">
              <w:rPr>
                <w:rFonts w:eastAsia="Calibri"/>
              </w:rPr>
              <w:t xml:space="preserve"> for personal care</w:t>
            </w:r>
          </w:p>
          <w:p w14:paraId="3CC13870" w14:textId="0C041FAC" w:rsidR="00224952" w:rsidRPr="00224952" w:rsidRDefault="00224952" w:rsidP="00F67AD5">
            <w:pPr>
              <w:tabs>
                <w:tab w:val="left" w:pos="1125"/>
              </w:tabs>
              <w:spacing w:after="0" w:line="240" w:lineRule="auto"/>
              <w:rPr>
                <w:rFonts w:asciiTheme="minorHAnsi" w:hAnsiTheme="minorHAnsi"/>
                <w:lang w:val="en-CA"/>
              </w:rPr>
            </w:pPr>
            <w:r w:rsidRPr="006015A9">
              <w:rPr>
                <w:rFonts w:asciiTheme="minorHAnsi" w:hAnsiTheme="minorHAnsi"/>
                <w:b/>
                <w:color w:val="B426A3"/>
                <w:lang w:val="en-CA"/>
              </w:rPr>
              <w:t>Answer:</w:t>
            </w:r>
            <w:r w:rsidR="00AC365A" w:rsidRPr="006015A9">
              <w:rPr>
                <w:rFonts w:asciiTheme="minorHAnsi" w:hAnsiTheme="minorHAnsi"/>
                <w:b/>
                <w:color w:val="B426A3"/>
                <w:lang w:val="en-CA"/>
              </w:rPr>
              <w:t xml:space="preserve">  </w:t>
            </w:r>
            <w:r w:rsidRPr="00224952">
              <w:rPr>
                <w:rFonts w:asciiTheme="minorHAnsi" w:hAnsiTheme="minorHAnsi"/>
                <w:b/>
              </w:rPr>
              <w:t xml:space="preserve">False, </w:t>
            </w:r>
            <w:r w:rsidR="00F67AD5">
              <w:rPr>
                <w:rFonts w:asciiTheme="minorHAnsi" w:hAnsiTheme="minorHAnsi"/>
                <w:b/>
              </w:rPr>
              <w:t xml:space="preserve">as </w:t>
            </w:r>
            <w:r w:rsidRPr="00224952">
              <w:rPr>
                <w:rFonts w:asciiTheme="minorHAnsi" w:hAnsiTheme="minorHAnsi"/>
                <w:b/>
              </w:rPr>
              <w:t>the J</w:t>
            </w:r>
            <w:r w:rsidR="00CC3FD9">
              <w:rPr>
                <w:rFonts w:asciiTheme="minorHAnsi" w:hAnsiTheme="minorHAnsi"/>
                <w:b/>
              </w:rPr>
              <w:t>-</w:t>
            </w:r>
            <w:r w:rsidRPr="00224952">
              <w:rPr>
                <w:rFonts w:asciiTheme="minorHAnsi" w:hAnsiTheme="minorHAnsi"/>
                <w:b/>
              </w:rPr>
              <w:t xml:space="preserve">RO has </w:t>
            </w:r>
            <w:r w:rsidR="00CC3FD9">
              <w:rPr>
                <w:rFonts w:asciiTheme="minorHAnsi" w:hAnsiTheme="minorHAnsi"/>
                <w:b/>
              </w:rPr>
              <w:t xml:space="preserve">a </w:t>
            </w:r>
            <w:r w:rsidRPr="00224952">
              <w:rPr>
                <w:rFonts w:asciiTheme="minorHAnsi" w:hAnsiTheme="minorHAnsi"/>
                <w:b/>
              </w:rPr>
              <w:t>grip surface</w:t>
            </w:r>
            <w:r w:rsidR="00F67AD5">
              <w:rPr>
                <w:rFonts w:asciiTheme="minorHAnsi" w:hAnsiTheme="minorHAnsi"/>
                <w:b/>
              </w:rPr>
              <w:t xml:space="preserve">, it can rest </w:t>
            </w:r>
            <w:r w:rsidRPr="00224952">
              <w:rPr>
                <w:rFonts w:asciiTheme="minorHAnsi" w:hAnsiTheme="minorHAnsi"/>
                <w:b/>
              </w:rPr>
              <w:t xml:space="preserve">on </w:t>
            </w:r>
            <w:r w:rsidR="00F67AD5">
              <w:rPr>
                <w:rFonts w:asciiTheme="minorHAnsi" w:hAnsiTheme="minorHAnsi"/>
                <w:b/>
              </w:rPr>
              <w:t xml:space="preserve">a </w:t>
            </w:r>
            <w:r w:rsidRPr="00224952">
              <w:rPr>
                <w:rFonts w:asciiTheme="minorHAnsi" w:hAnsiTheme="minorHAnsi"/>
                <w:b/>
              </w:rPr>
              <w:t>fitted sheet</w:t>
            </w:r>
            <w:r w:rsidR="00F67AD5">
              <w:rPr>
                <w:rFonts w:asciiTheme="minorHAnsi" w:hAnsiTheme="minorHAnsi"/>
                <w:b/>
              </w:rPr>
              <w:t xml:space="preserve"> without risk of moving</w:t>
            </w:r>
            <w:r w:rsidR="00CC3FD9">
              <w:rPr>
                <w:rFonts w:asciiTheme="minorHAnsi" w:hAnsiTheme="minorHAnsi"/>
                <w:b/>
              </w:rPr>
              <w:t xml:space="preserve">.  </w:t>
            </w:r>
            <w:r w:rsidR="00F67AD5">
              <w:rPr>
                <w:rFonts w:asciiTheme="minorHAnsi" w:hAnsiTheme="minorHAnsi"/>
                <w:b/>
              </w:rPr>
              <w:t xml:space="preserve">A J-Ro placed on a </w:t>
            </w:r>
            <w:r w:rsidRPr="00224952">
              <w:rPr>
                <w:rFonts w:asciiTheme="minorHAnsi" w:hAnsiTheme="minorHAnsi"/>
                <w:b/>
              </w:rPr>
              <w:t>draw sheet may move</w:t>
            </w:r>
            <w:r w:rsidR="00F67AD5">
              <w:rPr>
                <w:rFonts w:asciiTheme="minorHAnsi" w:hAnsiTheme="minorHAnsi"/>
                <w:b/>
              </w:rPr>
              <w:t xml:space="preserve"> - </w:t>
            </w:r>
            <w:r w:rsidRPr="00224952">
              <w:rPr>
                <w:rFonts w:asciiTheme="minorHAnsi" w:hAnsiTheme="minorHAnsi"/>
                <w:b/>
              </w:rPr>
              <w:t>compr</w:t>
            </w:r>
            <w:r w:rsidR="00CC3FD9">
              <w:rPr>
                <w:rFonts w:asciiTheme="minorHAnsi" w:hAnsiTheme="minorHAnsi"/>
                <w:b/>
              </w:rPr>
              <w:t xml:space="preserve">omising the </w:t>
            </w:r>
            <w:r w:rsidR="0049461F">
              <w:rPr>
                <w:rFonts w:asciiTheme="minorHAnsi" w:hAnsiTheme="minorHAnsi"/>
                <w:b/>
              </w:rPr>
              <w:t>participant</w:t>
            </w:r>
            <w:r w:rsidR="00CC3FD9">
              <w:rPr>
                <w:rFonts w:asciiTheme="minorHAnsi" w:hAnsiTheme="minorHAnsi"/>
                <w:b/>
              </w:rPr>
              <w:t xml:space="preserve">’s </w:t>
            </w:r>
            <w:r w:rsidRPr="00224952">
              <w:rPr>
                <w:rFonts w:asciiTheme="minorHAnsi" w:hAnsiTheme="minorHAnsi"/>
                <w:b/>
              </w:rPr>
              <w:t>safety.</w:t>
            </w:r>
          </w:p>
        </w:tc>
        <w:tc>
          <w:tcPr>
            <w:tcW w:w="4820" w:type="dxa"/>
            <w:shd w:val="clear" w:color="auto" w:fill="F2F2F2" w:themeFill="background1" w:themeFillShade="F2"/>
            <w:vAlign w:val="center"/>
          </w:tcPr>
          <w:p w14:paraId="3CC13871" w14:textId="492FBBD1" w:rsidR="00224952" w:rsidRPr="00224952" w:rsidRDefault="00224952" w:rsidP="00F67AD5">
            <w:pPr>
              <w:tabs>
                <w:tab w:val="left" w:pos="1125"/>
              </w:tabs>
              <w:spacing w:after="0" w:line="240" w:lineRule="auto"/>
              <w:rPr>
                <w:rFonts w:asciiTheme="minorHAnsi" w:hAnsiTheme="minorHAnsi"/>
                <w:b/>
                <w:lang w:val="en-CA"/>
              </w:rPr>
            </w:pPr>
            <w:r w:rsidRPr="00224952">
              <w:rPr>
                <w:rFonts w:asciiTheme="minorHAnsi" w:hAnsiTheme="minorHAnsi"/>
                <w:sz w:val="20"/>
              </w:rPr>
              <w:t xml:space="preserve">Can you identify any </w:t>
            </w:r>
            <w:r w:rsidR="0049461F">
              <w:rPr>
                <w:rFonts w:asciiTheme="minorHAnsi" w:hAnsiTheme="minorHAnsi"/>
                <w:sz w:val="20"/>
              </w:rPr>
              <w:t>participant</w:t>
            </w:r>
            <w:r w:rsidRPr="00224952">
              <w:rPr>
                <w:rFonts w:asciiTheme="minorHAnsi" w:hAnsiTheme="minorHAnsi"/>
                <w:sz w:val="20"/>
              </w:rPr>
              <w:t>s who would benefit from us</w:t>
            </w:r>
            <w:r w:rsidR="00F67AD5">
              <w:rPr>
                <w:rFonts w:asciiTheme="minorHAnsi" w:hAnsiTheme="minorHAnsi"/>
                <w:sz w:val="20"/>
              </w:rPr>
              <w:t xml:space="preserve">ing a positioning </w:t>
            </w:r>
            <w:r w:rsidRPr="00224952">
              <w:rPr>
                <w:rFonts w:asciiTheme="minorHAnsi" w:hAnsiTheme="minorHAnsi"/>
                <w:sz w:val="20"/>
              </w:rPr>
              <w:t>wedge?</w:t>
            </w:r>
          </w:p>
        </w:tc>
      </w:tr>
      <w:tr w:rsidR="00224952" w:rsidRPr="00224952" w14:paraId="3CC13877" w14:textId="77777777" w:rsidTr="00202FCC">
        <w:trPr>
          <w:trHeight w:val="1014"/>
        </w:trPr>
        <w:tc>
          <w:tcPr>
            <w:tcW w:w="6238" w:type="dxa"/>
            <w:vMerge/>
            <w:shd w:val="clear" w:color="auto" w:fill="F2F2F2" w:themeFill="background1" w:themeFillShade="F2"/>
            <w:vAlign w:val="center"/>
          </w:tcPr>
          <w:p w14:paraId="3CC13873" w14:textId="77777777" w:rsidR="00224952" w:rsidRPr="00224952" w:rsidRDefault="00224952" w:rsidP="00224952">
            <w:pPr>
              <w:tabs>
                <w:tab w:val="left" w:pos="1125"/>
              </w:tabs>
              <w:spacing w:after="0" w:line="240" w:lineRule="auto"/>
              <w:ind w:left="1352"/>
              <w:rPr>
                <w:rFonts w:eastAsia="Calibri"/>
                <w:lang w:val="en-CA"/>
              </w:rPr>
            </w:pPr>
          </w:p>
        </w:tc>
        <w:tc>
          <w:tcPr>
            <w:tcW w:w="4820" w:type="dxa"/>
            <w:shd w:val="clear" w:color="auto" w:fill="F2F2F2" w:themeFill="background1" w:themeFillShade="F2"/>
            <w:vAlign w:val="center"/>
          </w:tcPr>
          <w:p w14:paraId="3CC13874" w14:textId="77777777" w:rsidR="00224952" w:rsidRPr="00224952" w:rsidRDefault="00224952" w:rsidP="00224952">
            <w:pPr>
              <w:spacing w:after="0" w:line="240" w:lineRule="auto"/>
              <w:rPr>
                <w:rFonts w:asciiTheme="minorHAnsi" w:hAnsiTheme="minorHAnsi"/>
                <w:sz w:val="20"/>
              </w:rPr>
            </w:pPr>
            <w:r w:rsidRPr="00224952">
              <w:rPr>
                <w:rFonts w:asciiTheme="minorHAnsi" w:hAnsiTheme="minorHAnsi"/>
                <w:sz w:val="20"/>
              </w:rPr>
              <w:t>What challenges currently exist using the wedge?</w:t>
            </w:r>
          </w:p>
          <w:p w14:paraId="3CC13875" w14:textId="77777777" w:rsidR="00224952" w:rsidRPr="00224952" w:rsidRDefault="00224952" w:rsidP="00224952">
            <w:pPr>
              <w:spacing w:after="0" w:line="240" w:lineRule="auto"/>
              <w:rPr>
                <w:rFonts w:asciiTheme="minorHAnsi" w:hAnsiTheme="minorHAnsi"/>
                <w:i/>
                <w:sz w:val="12"/>
              </w:rPr>
            </w:pPr>
          </w:p>
          <w:p w14:paraId="3CC13876" w14:textId="77777777" w:rsidR="00224952" w:rsidRPr="00224952" w:rsidRDefault="00224952" w:rsidP="0070411F">
            <w:pPr>
              <w:tabs>
                <w:tab w:val="left" w:pos="1125"/>
              </w:tabs>
              <w:spacing w:after="0" w:line="240" w:lineRule="auto"/>
              <w:rPr>
                <w:rFonts w:asciiTheme="minorHAnsi" w:hAnsiTheme="minorHAnsi"/>
                <w:lang w:val="en-CA"/>
              </w:rPr>
            </w:pPr>
            <w:r w:rsidRPr="00224952">
              <w:rPr>
                <w:rFonts w:asciiTheme="minorHAnsi" w:hAnsiTheme="minorHAnsi"/>
                <w:i/>
                <w:sz w:val="20"/>
              </w:rPr>
              <w:t>(if some are noted</w:t>
            </w:r>
            <w:r w:rsidR="0070411F">
              <w:rPr>
                <w:rFonts w:asciiTheme="minorHAnsi" w:hAnsiTheme="minorHAnsi"/>
                <w:i/>
                <w:sz w:val="20"/>
              </w:rPr>
              <w:t xml:space="preserve"> - h</w:t>
            </w:r>
            <w:r w:rsidRPr="00224952">
              <w:rPr>
                <w:rFonts w:asciiTheme="minorHAnsi" w:hAnsiTheme="minorHAnsi"/>
                <w:sz w:val="20"/>
              </w:rPr>
              <w:t>ow might we overcomes these challenges?</w:t>
            </w:r>
          </w:p>
        </w:tc>
      </w:tr>
      <w:tr w:rsidR="00224952" w:rsidRPr="00224952" w14:paraId="3CC1387B" w14:textId="77777777" w:rsidTr="001A62F5">
        <w:trPr>
          <w:trHeight w:val="878"/>
        </w:trPr>
        <w:tc>
          <w:tcPr>
            <w:tcW w:w="6238" w:type="dxa"/>
            <w:vMerge w:val="restart"/>
            <w:shd w:val="clear" w:color="auto" w:fill="F4E1FB"/>
            <w:vAlign w:val="center"/>
          </w:tcPr>
          <w:p w14:paraId="3CC13878" w14:textId="3F043B30" w:rsidR="00224952" w:rsidRPr="00224952" w:rsidRDefault="00CC3FD9" w:rsidP="00586370">
            <w:pPr>
              <w:numPr>
                <w:ilvl w:val="0"/>
                <w:numId w:val="29"/>
              </w:numPr>
              <w:tabs>
                <w:tab w:val="left" w:pos="1125"/>
              </w:tabs>
              <w:spacing w:after="0" w:line="240" w:lineRule="auto"/>
              <w:rPr>
                <w:rFonts w:eastAsia="Calibri"/>
                <w:lang w:val="en-CA"/>
              </w:rPr>
            </w:pPr>
            <w:r>
              <w:rPr>
                <w:rFonts w:eastAsia="Calibri"/>
              </w:rPr>
              <w:t xml:space="preserve">The legs of a bariatric </w:t>
            </w:r>
            <w:r w:rsidR="0049461F">
              <w:rPr>
                <w:rFonts w:eastAsia="Calibri"/>
              </w:rPr>
              <w:t>participant</w:t>
            </w:r>
            <w:r>
              <w:rPr>
                <w:rFonts w:eastAsia="Calibri"/>
              </w:rPr>
              <w:t xml:space="preserve"> can weigh in </w:t>
            </w:r>
            <w:r w:rsidR="00224952" w:rsidRPr="00224952">
              <w:rPr>
                <w:rFonts w:eastAsia="Calibri"/>
              </w:rPr>
              <w:t xml:space="preserve">excess of 35lbs. What tool can assist with raising the leg </w:t>
            </w:r>
            <w:r>
              <w:rPr>
                <w:rFonts w:eastAsia="Calibri"/>
              </w:rPr>
              <w:t xml:space="preserve">to </w:t>
            </w:r>
            <w:r w:rsidR="00224952" w:rsidRPr="00224952">
              <w:rPr>
                <w:rFonts w:eastAsia="Calibri"/>
              </w:rPr>
              <w:t>provid</w:t>
            </w:r>
            <w:r>
              <w:rPr>
                <w:rFonts w:eastAsia="Calibri"/>
              </w:rPr>
              <w:t xml:space="preserve">e </w:t>
            </w:r>
            <w:r w:rsidR="00224952" w:rsidRPr="00224952">
              <w:rPr>
                <w:rFonts w:eastAsia="Calibri"/>
              </w:rPr>
              <w:t>care?</w:t>
            </w:r>
          </w:p>
          <w:p w14:paraId="3CC13879" w14:textId="77777777" w:rsidR="00224952" w:rsidRPr="00224952" w:rsidRDefault="00224952" w:rsidP="00AC365A">
            <w:pPr>
              <w:tabs>
                <w:tab w:val="left" w:pos="1125"/>
              </w:tabs>
              <w:spacing w:after="0" w:line="240" w:lineRule="auto"/>
              <w:rPr>
                <w:rFonts w:asciiTheme="minorHAnsi" w:hAnsiTheme="minorHAnsi"/>
                <w:lang w:val="en-CA"/>
              </w:rPr>
            </w:pPr>
            <w:r w:rsidRPr="006015A9">
              <w:rPr>
                <w:rFonts w:asciiTheme="minorHAnsi" w:hAnsiTheme="minorHAnsi"/>
                <w:b/>
                <w:color w:val="B426A3"/>
                <w:lang w:val="en-CA"/>
              </w:rPr>
              <w:t>Answer:</w:t>
            </w:r>
            <w:r w:rsidR="00AC365A" w:rsidRPr="006015A9">
              <w:rPr>
                <w:rFonts w:asciiTheme="minorHAnsi" w:hAnsiTheme="minorHAnsi"/>
                <w:b/>
                <w:color w:val="B426A3"/>
                <w:lang w:val="en-CA"/>
              </w:rPr>
              <w:t xml:space="preserve">  </w:t>
            </w:r>
            <w:r w:rsidRPr="00224952">
              <w:rPr>
                <w:rFonts w:asciiTheme="minorHAnsi" w:hAnsiTheme="minorHAnsi"/>
                <w:b/>
              </w:rPr>
              <w:t>Limb sling (attached to a ceiling/mechanical lift)</w:t>
            </w:r>
          </w:p>
        </w:tc>
        <w:tc>
          <w:tcPr>
            <w:tcW w:w="4820" w:type="dxa"/>
            <w:shd w:val="clear" w:color="auto" w:fill="F4E1FB"/>
            <w:vAlign w:val="center"/>
          </w:tcPr>
          <w:p w14:paraId="3CC1387A" w14:textId="0AF0FB50" w:rsidR="00224952" w:rsidRPr="00224952" w:rsidRDefault="00224952" w:rsidP="00B6135A">
            <w:pPr>
              <w:tabs>
                <w:tab w:val="left" w:pos="1125"/>
              </w:tabs>
              <w:spacing w:after="0" w:line="240" w:lineRule="auto"/>
              <w:rPr>
                <w:rFonts w:asciiTheme="minorHAnsi" w:hAnsiTheme="minorHAnsi"/>
                <w:sz w:val="20"/>
                <w:szCs w:val="20"/>
                <w:lang w:val="en-CA"/>
              </w:rPr>
            </w:pPr>
            <w:r w:rsidRPr="00224952">
              <w:rPr>
                <w:rFonts w:asciiTheme="minorHAnsi" w:hAnsiTheme="minorHAnsi"/>
                <w:sz w:val="20"/>
                <w:szCs w:val="20"/>
                <w:lang w:val="en-CA"/>
              </w:rPr>
              <w:t xml:space="preserve">What other tools </w:t>
            </w:r>
            <w:r w:rsidR="00F67AD5">
              <w:rPr>
                <w:rFonts w:asciiTheme="minorHAnsi" w:hAnsiTheme="minorHAnsi"/>
                <w:sz w:val="20"/>
                <w:szCs w:val="20"/>
                <w:lang w:val="en-CA"/>
              </w:rPr>
              <w:t xml:space="preserve">could </w:t>
            </w:r>
            <w:r w:rsidR="00B6135A">
              <w:rPr>
                <w:rFonts w:asciiTheme="minorHAnsi" w:hAnsiTheme="minorHAnsi"/>
                <w:sz w:val="20"/>
                <w:szCs w:val="20"/>
                <w:lang w:val="en-CA"/>
              </w:rPr>
              <w:t xml:space="preserve">help </w:t>
            </w:r>
            <w:r w:rsidRPr="00224952">
              <w:rPr>
                <w:rFonts w:asciiTheme="minorHAnsi" w:hAnsiTheme="minorHAnsi"/>
                <w:sz w:val="20"/>
                <w:szCs w:val="20"/>
                <w:lang w:val="en-CA"/>
              </w:rPr>
              <w:t xml:space="preserve">us </w:t>
            </w:r>
            <w:r w:rsidR="00F67AD5">
              <w:rPr>
                <w:rFonts w:asciiTheme="minorHAnsi" w:hAnsiTheme="minorHAnsi"/>
                <w:sz w:val="20"/>
                <w:szCs w:val="20"/>
                <w:lang w:val="en-CA"/>
              </w:rPr>
              <w:t xml:space="preserve">provide care to </w:t>
            </w:r>
            <w:r w:rsidRPr="00224952">
              <w:rPr>
                <w:rFonts w:asciiTheme="minorHAnsi" w:hAnsiTheme="minorHAnsi"/>
                <w:sz w:val="20"/>
                <w:szCs w:val="20"/>
                <w:lang w:val="en-CA"/>
              </w:rPr>
              <w:t xml:space="preserve">bariatric </w:t>
            </w:r>
            <w:r w:rsidR="0049461F">
              <w:rPr>
                <w:rFonts w:asciiTheme="minorHAnsi" w:hAnsiTheme="minorHAnsi"/>
                <w:sz w:val="20"/>
                <w:szCs w:val="20"/>
                <w:lang w:val="en-CA"/>
              </w:rPr>
              <w:t>participant</w:t>
            </w:r>
            <w:r w:rsidR="00F67AD5">
              <w:rPr>
                <w:rFonts w:asciiTheme="minorHAnsi" w:hAnsiTheme="minorHAnsi"/>
                <w:sz w:val="20"/>
                <w:szCs w:val="20"/>
                <w:lang w:val="en-CA"/>
              </w:rPr>
              <w:t>s</w:t>
            </w:r>
            <w:r w:rsidRPr="00224952">
              <w:rPr>
                <w:rFonts w:asciiTheme="minorHAnsi" w:hAnsiTheme="minorHAnsi"/>
                <w:sz w:val="20"/>
                <w:szCs w:val="20"/>
                <w:lang w:val="en-CA"/>
              </w:rPr>
              <w:t>?</w:t>
            </w:r>
          </w:p>
        </w:tc>
      </w:tr>
      <w:tr w:rsidR="00224952" w:rsidRPr="00224952" w14:paraId="3CC1387E" w14:textId="77777777" w:rsidTr="001A62F5">
        <w:trPr>
          <w:trHeight w:val="850"/>
        </w:trPr>
        <w:tc>
          <w:tcPr>
            <w:tcW w:w="6238" w:type="dxa"/>
            <w:vMerge/>
            <w:shd w:val="clear" w:color="auto" w:fill="F4E1FB"/>
            <w:vAlign w:val="center"/>
          </w:tcPr>
          <w:p w14:paraId="3CC1387C" w14:textId="77777777" w:rsidR="00224952" w:rsidRPr="00224952" w:rsidRDefault="00224952" w:rsidP="00586370">
            <w:pPr>
              <w:numPr>
                <w:ilvl w:val="0"/>
                <w:numId w:val="29"/>
              </w:numPr>
              <w:tabs>
                <w:tab w:val="left" w:pos="1125"/>
              </w:tabs>
              <w:spacing w:after="0" w:line="240" w:lineRule="auto"/>
              <w:rPr>
                <w:rFonts w:eastAsia="Calibri"/>
              </w:rPr>
            </w:pPr>
          </w:p>
        </w:tc>
        <w:tc>
          <w:tcPr>
            <w:tcW w:w="4820" w:type="dxa"/>
            <w:shd w:val="clear" w:color="auto" w:fill="F4E1FB"/>
            <w:vAlign w:val="center"/>
          </w:tcPr>
          <w:p w14:paraId="3CC1387D" w14:textId="77777777" w:rsidR="00224952" w:rsidRPr="00224952" w:rsidRDefault="00224952" w:rsidP="00F67AD5">
            <w:pPr>
              <w:tabs>
                <w:tab w:val="left" w:pos="1125"/>
              </w:tabs>
              <w:spacing w:after="0" w:line="240" w:lineRule="auto"/>
              <w:rPr>
                <w:rFonts w:asciiTheme="minorHAnsi" w:hAnsiTheme="minorHAnsi"/>
                <w:sz w:val="20"/>
                <w:szCs w:val="20"/>
                <w:lang w:val="en-CA"/>
              </w:rPr>
            </w:pPr>
            <w:r w:rsidRPr="00224952">
              <w:rPr>
                <w:rFonts w:asciiTheme="minorHAnsi" w:hAnsiTheme="minorHAnsi"/>
                <w:sz w:val="20"/>
                <w:szCs w:val="20"/>
                <w:lang w:val="en-CA"/>
              </w:rPr>
              <w:t>Describe how a limb sling is valuable for providing foot care</w:t>
            </w:r>
          </w:p>
        </w:tc>
      </w:tr>
    </w:tbl>
    <w:p w14:paraId="3CC1387F" w14:textId="77777777" w:rsidR="00224952" w:rsidRPr="00224952" w:rsidRDefault="00224952" w:rsidP="00224952">
      <w:pPr>
        <w:spacing w:after="160" w:line="259" w:lineRule="auto"/>
        <w:rPr>
          <w:rFonts w:asciiTheme="minorHAnsi" w:eastAsiaTheme="minorHAnsi" w:hAnsiTheme="minorHAnsi"/>
        </w:rPr>
      </w:pPr>
    </w:p>
    <w:tbl>
      <w:tblPr>
        <w:tblStyle w:val="TableGrid3"/>
        <w:tblW w:w="11058" w:type="dxa"/>
        <w:tblInd w:w="-714" w:type="dxa"/>
        <w:tblLook w:val="04A0" w:firstRow="1" w:lastRow="0" w:firstColumn="1" w:lastColumn="0" w:noHBand="0" w:noVBand="1"/>
      </w:tblPr>
      <w:tblGrid>
        <w:gridCol w:w="6238"/>
        <w:gridCol w:w="425"/>
        <w:gridCol w:w="993"/>
        <w:gridCol w:w="3402"/>
      </w:tblGrid>
      <w:tr w:rsidR="00224952" w:rsidRPr="00224952" w14:paraId="3CC13881" w14:textId="77777777" w:rsidTr="001A62F5">
        <w:trPr>
          <w:trHeight w:val="596"/>
        </w:trPr>
        <w:tc>
          <w:tcPr>
            <w:tcW w:w="11058" w:type="dxa"/>
            <w:gridSpan w:val="4"/>
            <w:shd w:val="clear" w:color="auto" w:fill="B28ED0"/>
            <w:vAlign w:val="center"/>
          </w:tcPr>
          <w:p w14:paraId="3CC13880" w14:textId="77777777" w:rsidR="00224952" w:rsidRPr="008E0682" w:rsidRDefault="00224952" w:rsidP="00224952">
            <w:pPr>
              <w:tabs>
                <w:tab w:val="left" w:pos="1125"/>
              </w:tabs>
              <w:spacing w:after="0" w:line="240" w:lineRule="auto"/>
              <w:jc w:val="center"/>
              <w:rPr>
                <w:rFonts w:ascii="Bahnschrift SemiBold" w:hAnsi="Bahnschrift SemiBold"/>
                <w:b/>
                <w:sz w:val="28"/>
                <w:szCs w:val="28"/>
                <w:lang w:val="en-CA"/>
              </w:rPr>
            </w:pPr>
            <w:r w:rsidRPr="008E0682">
              <w:rPr>
                <w:rFonts w:ascii="Bahnschrift SemiBold" w:hAnsi="Bahnschrift SemiBold"/>
                <w:b/>
                <w:sz w:val="28"/>
                <w:szCs w:val="28"/>
                <w:lang w:val="en-CA"/>
              </w:rPr>
              <w:lastRenderedPageBreak/>
              <w:t>TOPIC: Transfers</w:t>
            </w:r>
            <w:r w:rsidR="00633768">
              <w:rPr>
                <w:rFonts w:ascii="Bahnschrift SemiBold" w:hAnsi="Bahnschrift SemiBold"/>
                <w:b/>
                <w:sz w:val="28"/>
                <w:szCs w:val="28"/>
                <w:lang w:val="en-CA"/>
              </w:rPr>
              <w:t xml:space="preserve"> (Page 3 of 7)</w:t>
            </w:r>
          </w:p>
        </w:tc>
      </w:tr>
      <w:tr w:rsidR="00224952" w:rsidRPr="00224952" w14:paraId="3CC13884" w14:textId="77777777" w:rsidTr="001A62F5">
        <w:trPr>
          <w:trHeight w:val="675"/>
        </w:trPr>
        <w:tc>
          <w:tcPr>
            <w:tcW w:w="6238" w:type="dxa"/>
            <w:shd w:val="clear" w:color="auto" w:fill="F4E1FB"/>
            <w:vAlign w:val="center"/>
          </w:tcPr>
          <w:p w14:paraId="3CC13882" w14:textId="77777777" w:rsidR="00224952" w:rsidRPr="00224952" w:rsidRDefault="00224952" w:rsidP="00224952">
            <w:pPr>
              <w:tabs>
                <w:tab w:val="left" w:pos="1125"/>
              </w:tabs>
              <w:spacing w:after="0" w:line="240" w:lineRule="auto"/>
              <w:jc w:val="center"/>
              <w:rPr>
                <w:rFonts w:asciiTheme="minorHAnsi" w:hAnsiTheme="minorHAnsi"/>
                <w:b/>
                <w:sz w:val="24"/>
                <w:szCs w:val="20"/>
                <w:lang w:val="en-CA"/>
              </w:rPr>
            </w:pPr>
            <w:r w:rsidRPr="00224952">
              <w:rPr>
                <w:rFonts w:asciiTheme="minorHAnsi" w:hAnsiTheme="minorHAnsi"/>
                <w:b/>
                <w:sz w:val="24"/>
                <w:szCs w:val="20"/>
                <w:lang w:val="en-CA"/>
              </w:rPr>
              <w:t>Lead off question</w:t>
            </w:r>
          </w:p>
        </w:tc>
        <w:tc>
          <w:tcPr>
            <w:tcW w:w="4820" w:type="dxa"/>
            <w:gridSpan w:val="3"/>
            <w:shd w:val="clear" w:color="auto" w:fill="F4E1FB"/>
            <w:vAlign w:val="center"/>
          </w:tcPr>
          <w:p w14:paraId="3CC13883" w14:textId="77777777" w:rsidR="00224952" w:rsidRPr="00224952" w:rsidRDefault="00224952" w:rsidP="00B41ED1">
            <w:pPr>
              <w:tabs>
                <w:tab w:val="left" w:pos="1125"/>
              </w:tabs>
              <w:spacing w:after="0" w:line="240" w:lineRule="auto"/>
              <w:jc w:val="center"/>
              <w:rPr>
                <w:rFonts w:eastAsia="Calibri"/>
                <w:b/>
                <w:sz w:val="24"/>
                <w:szCs w:val="20"/>
                <w:lang w:val="en-CA"/>
              </w:rPr>
            </w:pPr>
            <w:r w:rsidRPr="00224952">
              <w:rPr>
                <w:rFonts w:asciiTheme="minorHAnsi" w:hAnsiTheme="minorHAnsi"/>
                <w:b/>
                <w:sz w:val="24"/>
                <w:szCs w:val="20"/>
                <w:lang w:val="en-CA"/>
              </w:rPr>
              <w:t>Follow up questions specific to your organization</w:t>
            </w:r>
          </w:p>
        </w:tc>
      </w:tr>
      <w:tr w:rsidR="00224952" w:rsidRPr="00224952" w14:paraId="3CC13888" w14:textId="77777777" w:rsidTr="00101B7C">
        <w:trPr>
          <w:trHeight w:val="675"/>
        </w:trPr>
        <w:tc>
          <w:tcPr>
            <w:tcW w:w="6238" w:type="dxa"/>
            <w:vMerge w:val="restart"/>
            <w:shd w:val="clear" w:color="auto" w:fill="F2F2F2" w:themeFill="background1" w:themeFillShade="F2"/>
          </w:tcPr>
          <w:p w14:paraId="3CC13885" w14:textId="621C8A0C" w:rsidR="00224952" w:rsidRPr="00224952" w:rsidRDefault="00224952" w:rsidP="00EF5372">
            <w:pPr>
              <w:numPr>
                <w:ilvl w:val="0"/>
                <w:numId w:val="30"/>
              </w:numPr>
              <w:tabs>
                <w:tab w:val="left" w:pos="1125"/>
              </w:tabs>
              <w:spacing w:after="0" w:line="240" w:lineRule="auto"/>
              <w:rPr>
                <w:rFonts w:eastAsia="Calibri"/>
                <w:lang w:val="en-CA"/>
              </w:rPr>
            </w:pPr>
            <w:r w:rsidRPr="00224952">
              <w:rPr>
                <w:rFonts w:eastAsia="Calibri"/>
                <w:lang w:val="en-CA"/>
              </w:rPr>
              <w:t>If t</w:t>
            </w:r>
            <w:r w:rsidR="00EF5372">
              <w:rPr>
                <w:rFonts w:eastAsia="Calibri"/>
                <w:lang w:val="en-CA"/>
              </w:rPr>
              <w:t xml:space="preserve">ransferring a </w:t>
            </w:r>
            <w:r w:rsidR="0049461F">
              <w:rPr>
                <w:rFonts w:eastAsia="Calibri"/>
                <w:lang w:val="en-CA"/>
              </w:rPr>
              <w:t>participant</w:t>
            </w:r>
            <w:r w:rsidR="00EF5372">
              <w:rPr>
                <w:rFonts w:eastAsia="Calibri"/>
                <w:lang w:val="en-CA"/>
              </w:rPr>
              <w:t xml:space="preserve"> requiring </w:t>
            </w:r>
            <w:r w:rsidR="00202FCC">
              <w:rPr>
                <w:rFonts w:eastAsia="Calibri"/>
                <w:lang w:val="en-CA"/>
              </w:rPr>
              <w:t xml:space="preserve">more than 70 pounds of force and </w:t>
            </w:r>
            <w:proofErr w:type="gramStart"/>
            <w:r w:rsidRPr="00224952">
              <w:rPr>
                <w:rFonts w:eastAsia="Calibri"/>
                <w:lang w:val="en-CA"/>
              </w:rPr>
              <w:t>two person</w:t>
            </w:r>
            <w:proofErr w:type="gramEnd"/>
            <w:r w:rsidRPr="00224952">
              <w:rPr>
                <w:rFonts w:eastAsia="Calibri"/>
                <w:lang w:val="en-CA"/>
              </w:rPr>
              <w:t xml:space="preserve"> </w:t>
            </w:r>
            <w:r w:rsidR="00202FCC">
              <w:rPr>
                <w:rFonts w:eastAsia="Calibri"/>
                <w:lang w:val="en-CA"/>
              </w:rPr>
              <w:t>assistance, w</w:t>
            </w:r>
            <w:r w:rsidRPr="00224952">
              <w:rPr>
                <w:rFonts w:eastAsia="Calibri"/>
                <w:lang w:val="en-CA"/>
              </w:rPr>
              <w:t>hat should you do?</w:t>
            </w:r>
          </w:p>
          <w:p w14:paraId="3CC13886" w14:textId="77777777" w:rsidR="00224952" w:rsidRPr="00224952" w:rsidRDefault="00224952" w:rsidP="00AC365A">
            <w:pPr>
              <w:tabs>
                <w:tab w:val="left" w:pos="1125"/>
              </w:tabs>
              <w:spacing w:after="0" w:line="240" w:lineRule="auto"/>
              <w:rPr>
                <w:rFonts w:asciiTheme="minorHAnsi" w:hAnsiTheme="minorHAnsi"/>
                <w:lang w:val="en-CA"/>
              </w:rPr>
            </w:pPr>
            <w:r w:rsidRPr="006015A9">
              <w:rPr>
                <w:rFonts w:asciiTheme="minorHAnsi" w:hAnsiTheme="minorHAnsi"/>
                <w:b/>
                <w:color w:val="B426A3"/>
                <w:lang w:val="en-CA"/>
              </w:rPr>
              <w:t>Answer:</w:t>
            </w:r>
            <w:r w:rsidR="00AC365A" w:rsidRPr="006015A9">
              <w:rPr>
                <w:rFonts w:asciiTheme="minorHAnsi" w:hAnsiTheme="minorHAnsi"/>
                <w:b/>
                <w:color w:val="B426A3"/>
                <w:lang w:val="en-CA"/>
              </w:rPr>
              <w:t xml:space="preserve">  </w:t>
            </w:r>
            <w:r w:rsidRPr="00224952">
              <w:rPr>
                <w:rFonts w:asciiTheme="minorHAnsi" w:hAnsiTheme="minorHAnsi"/>
                <w:b/>
                <w:lang w:val="en-CA"/>
              </w:rPr>
              <w:t>Switch to a mechanical lift or leave in bed and perform bed care (worker 35lbs limit)</w:t>
            </w:r>
          </w:p>
        </w:tc>
        <w:tc>
          <w:tcPr>
            <w:tcW w:w="4820" w:type="dxa"/>
            <w:gridSpan w:val="3"/>
            <w:shd w:val="clear" w:color="auto" w:fill="F2F2F2" w:themeFill="background1" w:themeFillShade="F2"/>
            <w:vAlign w:val="center"/>
          </w:tcPr>
          <w:p w14:paraId="3CC13887" w14:textId="4D68451E" w:rsidR="00224952" w:rsidRPr="00224952" w:rsidRDefault="00224952" w:rsidP="00AC365A">
            <w:pPr>
              <w:tabs>
                <w:tab w:val="left" w:pos="1125"/>
              </w:tabs>
              <w:spacing w:after="0" w:line="240" w:lineRule="auto"/>
              <w:rPr>
                <w:rFonts w:asciiTheme="minorHAnsi" w:hAnsiTheme="minorHAnsi"/>
                <w:sz w:val="20"/>
                <w:lang w:val="en-CA"/>
              </w:rPr>
            </w:pPr>
            <w:r w:rsidRPr="00224952">
              <w:rPr>
                <w:rFonts w:asciiTheme="minorHAnsi" w:hAnsiTheme="minorHAnsi"/>
                <w:sz w:val="20"/>
                <w:lang w:val="en-CA"/>
              </w:rPr>
              <w:t xml:space="preserve">When there is a change in </w:t>
            </w:r>
            <w:r w:rsidR="0049461F">
              <w:rPr>
                <w:rFonts w:asciiTheme="minorHAnsi" w:hAnsiTheme="minorHAnsi"/>
                <w:sz w:val="20"/>
                <w:lang w:val="en-CA"/>
              </w:rPr>
              <w:t>participant</w:t>
            </w:r>
            <w:r w:rsidRPr="00224952">
              <w:rPr>
                <w:rFonts w:asciiTheme="minorHAnsi" w:hAnsiTheme="minorHAnsi"/>
                <w:sz w:val="20"/>
                <w:lang w:val="en-CA"/>
              </w:rPr>
              <w:t>’s mobility</w:t>
            </w:r>
            <w:r w:rsidR="00AC365A">
              <w:rPr>
                <w:rFonts w:asciiTheme="minorHAnsi" w:hAnsiTheme="minorHAnsi"/>
                <w:sz w:val="20"/>
                <w:lang w:val="en-CA"/>
              </w:rPr>
              <w:t>,</w:t>
            </w:r>
            <w:r w:rsidRPr="00224952">
              <w:rPr>
                <w:rFonts w:asciiTheme="minorHAnsi" w:hAnsiTheme="minorHAnsi"/>
                <w:sz w:val="20"/>
                <w:lang w:val="en-CA"/>
              </w:rPr>
              <w:t xml:space="preserve"> who </w:t>
            </w:r>
            <w:r w:rsidR="00AC365A">
              <w:rPr>
                <w:rFonts w:asciiTheme="minorHAnsi" w:hAnsiTheme="minorHAnsi"/>
                <w:sz w:val="20"/>
                <w:lang w:val="en-CA"/>
              </w:rPr>
              <w:t xml:space="preserve">updates and what is </w:t>
            </w:r>
            <w:r w:rsidR="001642F2">
              <w:rPr>
                <w:rFonts w:asciiTheme="minorHAnsi" w:hAnsiTheme="minorHAnsi"/>
                <w:sz w:val="20"/>
                <w:lang w:val="en-CA"/>
              </w:rPr>
              <w:t>document</w:t>
            </w:r>
            <w:r w:rsidR="00AC365A">
              <w:rPr>
                <w:rFonts w:asciiTheme="minorHAnsi" w:hAnsiTheme="minorHAnsi"/>
                <w:sz w:val="20"/>
                <w:lang w:val="en-CA"/>
              </w:rPr>
              <w:t>ed / shared</w:t>
            </w:r>
            <w:r w:rsidRPr="00224952">
              <w:rPr>
                <w:rFonts w:asciiTheme="minorHAnsi" w:hAnsiTheme="minorHAnsi"/>
                <w:sz w:val="20"/>
                <w:lang w:val="en-CA"/>
              </w:rPr>
              <w:t>?</w:t>
            </w:r>
          </w:p>
        </w:tc>
      </w:tr>
      <w:tr w:rsidR="00224952" w:rsidRPr="00224952" w14:paraId="3CC1388B" w14:textId="77777777" w:rsidTr="00101B7C">
        <w:trPr>
          <w:trHeight w:val="685"/>
        </w:trPr>
        <w:tc>
          <w:tcPr>
            <w:tcW w:w="6238" w:type="dxa"/>
            <w:vMerge/>
            <w:shd w:val="clear" w:color="auto" w:fill="F2F2F2" w:themeFill="background1" w:themeFillShade="F2"/>
          </w:tcPr>
          <w:p w14:paraId="3CC13889" w14:textId="77777777" w:rsidR="00224952" w:rsidRPr="00224952" w:rsidRDefault="00224952" w:rsidP="00EF5372">
            <w:pPr>
              <w:tabs>
                <w:tab w:val="left" w:pos="1125"/>
              </w:tabs>
              <w:spacing w:after="0" w:line="240" w:lineRule="auto"/>
              <w:rPr>
                <w:rFonts w:asciiTheme="minorHAnsi" w:hAnsiTheme="minorHAnsi"/>
                <w:lang w:val="en-CA"/>
              </w:rPr>
            </w:pPr>
          </w:p>
        </w:tc>
        <w:tc>
          <w:tcPr>
            <w:tcW w:w="4820" w:type="dxa"/>
            <w:gridSpan w:val="3"/>
            <w:shd w:val="clear" w:color="auto" w:fill="F2F2F2" w:themeFill="background1" w:themeFillShade="F2"/>
            <w:vAlign w:val="center"/>
          </w:tcPr>
          <w:p w14:paraId="3CC1388A" w14:textId="0AC29D01" w:rsidR="00224952" w:rsidRPr="007F374B" w:rsidRDefault="00B6135A" w:rsidP="00B6135A">
            <w:pPr>
              <w:tabs>
                <w:tab w:val="left" w:pos="1125"/>
              </w:tabs>
              <w:spacing w:after="0" w:line="240" w:lineRule="auto"/>
              <w:rPr>
                <w:rFonts w:asciiTheme="minorHAnsi" w:hAnsiTheme="minorHAnsi"/>
                <w:sz w:val="20"/>
                <w:lang w:val="en-CA"/>
              </w:rPr>
            </w:pPr>
            <w:r w:rsidRPr="007F374B">
              <w:rPr>
                <w:rFonts w:asciiTheme="minorHAnsi" w:hAnsiTheme="minorHAnsi"/>
                <w:sz w:val="20"/>
                <w:lang w:val="en-CA"/>
              </w:rPr>
              <w:t xml:space="preserve">Which </w:t>
            </w:r>
            <w:r w:rsidR="0049461F">
              <w:rPr>
                <w:rFonts w:asciiTheme="minorHAnsi" w:hAnsiTheme="minorHAnsi"/>
                <w:sz w:val="20"/>
                <w:lang w:val="en-CA"/>
              </w:rPr>
              <w:t>participant</w:t>
            </w:r>
            <w:r w:rsidR="002511F5" w:rsidRPr="007F374B">
              <w:rPr>
                <w:rFonts w:asciiTheme="minorHAnsi" w:hAnsiTheme="minorHAnsi"/>
                <w:sz w:val="20"/>
                <w:lang w:val="en-CA"/>
              </w:rPr>
              <w:t>s</w:t>
            </w:r>
            <w:r w:rsidR="00224952" w:rsidRPr="007F374B">
              <w:rPr>
                <w:rFonts w:asciiTheme="minorHAnsi" w:hAnsiTheme="minorHAnsi"/>
                <w:sz w:val="20"/>
                <w:lang w:val="en-CA"/>
              </w:rPr>
              <w:t xml:space="preserve"> </w:t>
            </w:r>
            <w:r w:rsidRPr="007F374B">
              <w:rPr>
                <w:rFonts w:asciiTheme="minorHAnsi" w:hAnsiTheme="minorHAnsi"/>
                <w:sz w:val="20"/>
                <w:lang w:val="en-CA"/>
              </w:rPr>
              <w:t xml:space="preserve">may benefit from using </w:t>
            </w:r>
            <w:r w:rsidR="00224952" w:rsidRPr="007F374B">
              <w:rPr>
                <w:rFonts w:asciiTheme="minorHAnsi" w:hAnsiTheme="minorHAnsi"/>
                <w:sz w:val="20"/>
                <w:lang w:val="en-CA"/>
              </w:rPr>
              <w:t>lifts (mechanical and or ceiling)?</w:t>
            </w:r>
            <w:r w:rsidR="007F374B">
              <w:rPr>
                <w:rFonts w:asciiTheme="minorHAnsi" w:hAnsiTheme="minorHAnsi"/>
                <w:sz w:val="20"/>
                <w:lang w:val="en-CA"/>
              </w:rPr>
              <w:t xml:space="preserve"> Why?</w:t>
            </w:r>
          </w:p>
        </w:tc>
      </w:tr>
      <w:tr w:rsidR="00224952" w:rsidRPr="00224952" w14:paraId="3CC1388E" w14:textId="77777777" w:rsidTr="00101B7C">
        <w:trPr>
          <w:trHeight w:val="566"/>
        </w:trPr>
        <w:tc>
          <w:tcPr>
            <w:tcW w:w="6238" w:type="dxa"/>
            <w:vMerge/>
            <w:shd w:val="clear" w:color="auto" w:fill="F2F2F2" w:themeFill="background1" w:themeFillShade="F2"/>
          </w:tcPr>
          <w:p w14:paraId="3CC1388C" w14:textId="77777777" w:rsidR="00224952" w:rsidRPr="00224952" w:rsidRDefault="00224952" w:rsidP="00EF5372">
            <w:pPr>
              <w:tabs>
                <w:tab w:val="left" w:pos="1125"/>
              </w:tabs>
              <w:spacing w:after="0" w:line="240" w:lineRule="auto"/>
              <w:rPr>
                <w:rFonts w:asciiTheme="minorHAnsi" w:hAnsiTheme="minorHAnsi"/>
                <w:lang w:val="en-CA"/>
              </w:rPr>
            </w:pPr>
          </w:p>
        </w:tc>
        <w:tc>
          <w:tcPr>
            <w:tcW w:w="4820" w:type="dxa"/>
            <w:gridSpan w:val="3"/>
            <w:shd w:val="clear" w:color="auto" w:fill="F2F2F2" w:themeFill="background1" w:themeFillShade="F2"/>
            <w:vAlign w:val="center"/>
          </w:tcPr>
          <w:p w14:paraId="3CC1388D" w14:textId="77777777" w:rsidR="00224952" w:rsidRPr="00224952" w:rsidRDefault="00224952" w:rsidP="002511F5">
            <w:pPr>
              <w:tabs>
                <w:tab w:val="left" w:pos="1125"/>
              </w:tabs>
              <w:spacing w:after="0" w:line="240" w:lineRule="auto"/>
              <w:rPr>
                <w:rFonts w:asciiTheme="minorHAnsi" w:hAnsiTheme="minorHAnsi"/>
                <w:sz w:val="20"/>
                <w:lang w:val="en-CA"/>
              </w:rPr>
            </w:pPr>
            <w:r w:rsidRPr="00224952">
              <w:rPr>
                <w:rFonts w:asciiTheme="minorHAnsi" w:hAnsiTheme="minorHAnsi"/>
                <w:sz w:val="20"/>
                <w:lang w:val="en-CA"/>
              </w:rPr>
              <w:t xml:space="preserve">What do you do when </w:t>
            </w:r>
            <w:r w:rsidR="002511F5">
              <w:rPr>
                <w:rFonts w:asciiTheme="minorHAnsi" w:hAnsiTheme="minorHAnsi"/>
                <w:sz w:val="20"/>
                <w:lang w:val="en-CA"/>
              </w:rPr>
              <w:t xml:space="preserve">the </w:t>
            </w:r>
            <w:r w:rsidRPr="00224952">
              <w:rPr>
                <w:rFonts w:asciiTheme="minorHAnsi" w:hAnsiTheme="minorHAnsi"/>
                <w:sz w:val="20"/>
                <w:lang w:val="en-CA"/>
              </w:rPr>
              <w:t>lift is</w:t>
            </w:r>
            <w:r w:rsidR="002511F5">
              <w:rPr>
                <w:rFonts w:asciiTheme="minorHAnsi" w:hAnsiTheme="minorHAnsi"/>
                <w:sz w:val="20"/>
                <w:lang w:val="en-CA"/>
              </w:rPr>
              <w:t xml:space="preserve"> </w:t>
            </w:r>
            <w:r w:rsidRPr="00224952">
              <w:rPr>
                <w:rFonts w:asciiTheme="minorHAnsi" w:hAnsiTheme="minorHAnsi"/>
                <w:sz w:val="20"/>
                <w:lang w:val="en-CA"/>
              </w:rPr>
              <w:t>n</w:t>
            </w:r>
            <w:r w:rsidR="002511F5">
              <w:rPr>
                <w:rFonts w:asciiTheme="minorHAnsi" w:hAnsiTheme="minorHAnsi"/>
                <w:sz w:val="20"/>
                <w:lang w:val="en-CA"/>
              </w:rPr>
              <w:t>o</w:t>
            </w:r>
            <w:r w:rsidRPr="00224952">
              <w:rPr>
                <w:rFonts w:asciiTheme="minorHAnsi" w:hAnsiTheme="minorHAnsi"/>
                <w:sz w:val="20"/>
                <w:lang w:val="en-CA"/>
              </w:rPr>
              <w:t>t functioning properly?</w:t>
            </w:r>
          </w:p>
        </w:tc>
      </w:tr>
      <w:tr w:rsidR="00224952" w:rsidRPr="00224952" w14:paraId="3CC13892" w14:textId="77777777" w:rsidTr="001A62F5">
        <w:trPr>
          <w:trHeight w:val="547"/>
        </w:trPr>
        <w:tc>
          <w:tcPr>
            <w:tcW w:w="6238" w:type="dxa"/>
            <w:vMerge w:val="restart"/>
            <w:shd w:val="clear" w:color="auto" w:fill="F4E1FB"/>
          </w:tcPr>
          <w:p w14:paraId="3CC1388F" w14:textId="77777777" w:rsidR="00224952" w:rsidRPr="00224952" w:rsidRDefault="00224952" w:rsidP="00EF5372">
            <w:pPr>
              <w:numPr>
                <w:ilvl w:val="0"/>
                <w:numId w:val="30"/>
              </w:numPr>
              <w:tabs>
                <w:tab w:val="left" w:pos="1125"/>
              </w:tabs>
              <w:spacing w:after="0" w:line="240" w:lineRule="auto"/>
              <w:rPr>
                <w:rFonts w:eastAsia="Calibri"/>
                <w:lang w:val="en-CA"/>
              </w:rPr>
            </w:pPr>
            <w:r w:rsidRPr="00224952">
              <w:rPr>
                <w:rFonts w:eastAsia="Calibri"/>
                <w:lang w:val="en-CA"/>
              </w:rPr>
              <w:t>Using a mechanical lift requires two workers to perform the task</w:t>
            </w:r>
            <w:r w:rsidR="00202FCC">
              <w:rPr>
                <w:rFonts w:eastAsia="Calibri"/>
                <w:lang w:val="en-CA"/>
              </w:rPr>
              <w:t>. W</w:t>
            </w:r>
            <w:r w:rsidRPr="00224952">
              <w:rPr>
                <w:rFonts w:eastAsia="Calibri"/>
                <w:lang w:val="en-CA"/>
              </w:rPr>
              <w:t>hen should the second person aid in the process?</w:t>
            </w:r>
          </w:p>
          <w:p w14:paraId="3CC13890" w14:textId="77777777" w:rsidR="00224952" w:rsidRPr="00224952" w:rsidRDefault="00224952" w:rsidP="00AC365A">
            <w:pPr>
              <w:tabs>
                <w:tab w:val="left" w:pos="1125"/>
              </w:tabs>
              <w:spacing w:after="0" w:line="240" w:lineRule="auto"/>
              <w:rPr>
                <w:rFonts w:asciiTheme="minorHAnsi" w:hAnsiTheme="minorHAnsi"/>
                <w:lang w:val="en-CA"/>
              </w:rPr>
            </w:pPr>
            <w:r w:rsidRPr="006015A9">
              <w:rPr>
                <w:rFonts w:asciiTheme="minorHAnsi" w:hAnsiTheme="minorHAnsi"/>
                <w:b/>
                <w:color w:val="B426A3"/>
                <w:lang w:val="en-CA"/>
              </w:rPr>
              <w:t>Answer:</w:t>
            </w:r>
            <w:r w:rsidR="00AC365A" w:rsidRPr="006015A9">
              <w:rPr>
                <w:rFonts w:asciiTheme="minorHAnsi" w:hAnsiTheme="minorHAnsi"/>
                <w:b/>
                <w:color w:val="B426A3"/>
                <w:lang w:val="en-CA"/>
              </w:rPr>
              <w:t xml:space="preserve">  </w:t>
            </w:r>
            <w:r w:rsidR="00AC365A">
              <w:rPr>
                <w:rFonts w:asciiTheme="minorHAnsi" w:hAnsiTheme="minorHAnsi"/>
                <w:b/>
                <w:lang w:val="en-CA"/>
              </w:rPr>
              <w:t>From the b</w:t>
            </w:r>
            <w:r w:rsidRPr="00224952">
              <w:rPr>
                <w:rFonts w:asciiTheme="minorHAnsi" w:hAnsiTheme="minorHAnsi"/>
                <w:b/>
                <w:lang w:val="en-CA"/>
              </w:rPr>
              <w:t>eginning, specifically the donning of the sling</w:t>
            </w:r>
          </w:p>
        </w:tc>
        <w:tc>
          <w:tcPr>
            <w:tcW w:w="4820" w:type="dxa"/>
            <w:gridSpan w:val="3"/>
            <w:shd w:val="clear" w:color="auto" w:fill="F4E1FB"/>
            <w:vAlign w:val="center"/>
          </w:tcPr>
          <w:p w14:paraId="3CC13891" w14:textId="77777777" w:rsidR="00224952" w:rsidRPr="00224952" w:rsidRDefault="002511F5" w:rsidP="002511F5">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How do you inspect a sling?</w:t>
            </w:r>
          </w:p>
        </w:tc>
      </w:tr>
      <w:tr w:rsidR="00224952" w:rsidRPr="00224952" w14:paraId="3CC13895" w14:textId="77777777" w:rsidTr="001A62F5">
        <w:trPr>
          <w:trHeight w:val="569"/>
        </w:trPr>
        <w:tc>
          <w:tcPr>
            <w:tcW w:w="6238" w:type="dxa"/>
            <w:vMerge/>
            <w:shd w:val="clear" w:color="auto" w:fill="F4E1FB"/>
          </w:tcPr>
          <w:p w14:paraId="3CC13893" w14:textId="77777777" w:rsidR="00224952" w:rsidRPr="00224952" w:rsidRDefault="00224952" w:rsidP="00EF5372">
            <w:pPr>
              <w:tabs>
                <w:tab w:val="left" w:pos="1125"/>
              </w:tabs>
              <w:spacing w:after="0" w:line="240" w:lineRule="auto"/>
              <w:rPr>
                <w:rFonts w:asciiTheme="minorHAnsi" w:hAnsiTheme="minorHAnsi"/>
                <w:lang w:val="en-CA"/>
              </w:rPr>
            </w:pPr>
          </w:p>
        </w:tc>
        <w:tc>
          <w:tcPr>
            <w:tcW w:w="4820" w:type="dxa"/>
            <w:gridSpan w:val="3"/>
            <w:shd w:val="clear" w:color="auto" w:fill="F4E1FB"/>
            <w:vAlign w:val="center"/>
          </w:tcPr>
          <w:p w14:paraId="3CC13894" w14:textId="77777777" w:rsidR="00224952" w:rsidRPr="00224952" w:rsidRDefault="00224952" w:rsidP="007F374B">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How do you </w:t>
            </w:r>
            <w:r w:rsidR="007F374B">
              <w:rPr>
                <w:rFonts w:asciiTheme="minorHAnsi" w:hAnsiTheme="minorHAnsi"/>
                <w:sz w:val="20"/>
                <w:szCs w:val="18"/>
                <w:lang w:val="en-CA"/>
              </w:rPr>
              <w:t xml:space="preserve">leverage </w:t>
            </w:r>
            <w:r w:rsidRPr="00224952">
              <w:rPr>
                <w:rFonts w:asciiTheme="minorHAnsi" w:hAnsiTheme="minorHAnsi"/>
                <w:sz w:val="20"/>
                <w:szCs w:val="18"/>
                <w:lang w:val="en-CA"/>
              </w:rPr>
              <w:t xml:space="preserve">the bed </w:t>
            </w:r>
            <w:r w:rsidR="002511F5">
              <w:rPr>
                <w:rFonts w:asciiTheme="minorHAnsi" w:hAnsiTheme="minorHAnsi"/>
                <w:sz w:val="20"/>
                <w:szCs w:val="18"/>
                <w:lang w:val="en-CA"/>
              </w:rPr>
              <w:t xml:space="preserve">when using a </w:t>
            </w:r>
            <w:r w:rsidRPr="00224952">
              <w:rPr>
                <w:rFonts w:asciiTheme="minorHAnsi" w:hAnsiTheme="minorHAnsi"/>
                <w:sz w:val="20"/>
                <w:szCs w:val="18"/>
                <w:lang w:val="en-CA"/>
              </w:rPr>
              <w:t>mechanical lift?</w:t>
            </w:r>
          </w:p>
        </w:tc>
      </w:tr>
      <w:tr w:rsidR="00224952" w:rsidRPr="00224952" w14:paraId="3CC13898" w14:textId="77777777" w:rsidTr="001A62F5">
        <w:trPr>
          <w:trHeight w:val="603"/>
        </w:trPr>
        <w:tc>
          <w:tcPr>
            <w:tcW w:w="6238" w:type="dxa"/>
            <w:vMerge/>
            <w:shd w:val="clear" w:color="auto" w:fill="F4E1FB"/>
          </w:tcPr>
          <w:p w14:paraId="3CC13896" w14:textId="77777777" w:rsidR="00224952" w:rsidRPr="00224952" w:rsidRDefault="00224952" w:rsidP="00EF5372">
            <w:pPr>
              <w:tabs>
                <w:tab w:val="left" w:pos="1125"/>
              </w:tabs>
              <w:spacing w:after="0" w:line="240" w:lineRule="auto"/>
              <w:rPr>
                <w:rFonts w:asciiTheme="minorHAnsi" w:hAnsiTheme="minorHAnsi"/>
                <w:lang w:val="en-CA"/>
              </w:rPr>
            </w:pPr>
          </w:p>
        </w:tc>
        <w:tc>
          <w:tcPr>
            <w:tcW w:w="4820" w:type="dxa"/>
            <w:gridSpan w:val="3"/>
            <w:shd w:val="clear" w:color="auto" w:fill="F4E1FB"/>
            <w:vAlign w:val="center"/>
          </w:tcPr>
          <w:p w14:paraId="3CC13897" w14:textId="77777777" w:rsidR="00224952" w:rsidRPr="00224952" w:rsidRDefault="00AC365A" w:rsidP="00AC365A">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 xml:space="preserve">What </w:t>
            </w:r>
            <w:r w:rsidR="00224952" w:rsidRPr="00224952">
              <w:rPr>
                <w:rFonts w:asciiTheme="minorHAnsi" w:hAnsiTheme="minorHAnsi"/>
                <w:sz w:val="20"/>
                <w:szCs w:val="18"/>
                <w:lang w:val="en-CA"/>
              </w:rPr>
              <w:t xml:space="preserve">types of slings </w:t>
            </w:r>
            <w:r>
              <w:rPr>
                <w:rFonts w:asciiTheme="minorHAnsi" w:hAnsiTheme="minorHAnsi"/>
                <w:sz w:val="20"/>
                <w:szCs w:val="18"/>
                <w:lang w:val="en-CA"/>
              </w:rPr>
              <w:t xml:space="preserve">do we </w:t>
            </w:r>
            <w:r w:rsidR="00224952" w:rsidRPr="00224952">
              <w:rPr>
                <w:rFonts w:asciiTheme="minorHAnsi" w:hAnsiTheme="minorHAnsi"/>
                <w:sz w:val="20"/>
                <w:szCs w:val="18"/>
                <w:lang w:val="en-CA"/>
              </w:rPr>
              <w:t xml:space="preserve">currently have </w:t>
            </w:r>
            <w:r w:rsidR="0011778D">
              <w:rPr>
                <w:rFonts w:asciiTheme="minorHAnsi" w:hAnsiTheme="minorHAnsi"/>
                <w:sz w:val="20"/>
                <w:szCs w:val="18"/>
                <w:lang w:val="en-CA"/>
              </w:rPr>
              <w:t xml:space="preserve">at </w:t>
            </w:r>
            <w:r>
              <w:rPr>
                <w:rFonts w:asciiTheme="minorHAnsi" w:hAnsiTheme="minorHAnsi"/>
                <w:sz w:val="20"/>
                <w:szCs w:val="18"/>
                <w:lang w:val="en-CA"/>
              </w:rPr>
              <w:t>our facility?</w:t>
            </w:r>
          </w:p>
        </w:tc>
      </w:tr>
      <w:tr w:rsidR="00224952" w:rsidRPr="00224952" w14:paraId="3CC1389C" w14:textId="77777777" w:rsidTr="00101B7C">
        <w:trPr>
          <w:trHeight w:val="627"/>
        </w:trPr>
        <w:tc>
          <w:tcPr>
            <w:tcW w:w="6238" w:type="dxa"/>
            <w:vMerge w:val="restart"/>
            <w:shd w:val="clear" w:color="auto" w:fill="F2F2F2" w:themeFill="background1" w:themeFillShade="F2"/>
          </w:tcPr>
          <w:p w14:paraId="3CC13899" w14:textId="1D594609" w:rsidR="00224952" w:rsidRPr="00224952" w:rsidRDefault="00224952" w:rsidP="00EF5372">
            <w:pPr>
              <w:numPr>
                <w:ilvl w:val="0"/>
                <w:numId w:val="30"/>
              </w:numPr>
              <w:tabs>
                <w:tab w:val="left" w:pos="1125"/>
              </w:tabs>
              <w:spacing w:after="0" w:line="240" w:lineRule="auto"/>
              <w:rPr>
                <w:rFonts w:eastAsia="Calibri"/>
                <w:lang w:val="en-CA"/>
              </w:rPr>
            </w:pPr>
            <w:r w:rsidRPr="00224952">
              <w:rPr>
                <w:rFonts w:eastAsia="Calibri"/>
                <w:lang w:val="en-CA"/>
              </w:rPr>
              <w:t xml:space="preserve">When using a transfer belt, how many times should </w:t>
            </w:r>
            <w:r w:rsidR="006E60C3">
              <w:rPr>
                <w:rFonts w:eastAsia="Calibri"/>
                <w:lang w:val="en-CA"/>
              </w:rPr>
              <w:t>the belt be tightened</w:t>
            </w:r>
            <w:r w:rsidRPr="00224952">
              <w:rPr>
                <w:rFonts w:eastAsia="Calibri"/>
                <w:lang w:val="en-CA"/>
              </w:rPr>
              <w:t xml:space="preserve"> around the </w:t>
            </w:r>
            <w:r w:rsidR="0049461F">
              <w:rPr>
                <w:rFonts w:eastAsia="Calibri"/>
                <w:lang w:val="en-CA"/>
              </w:rPr>
              <w:t>participant</w:t>
            </w:r>
            <w:r w:rsidRPr="00224952">
              <w:rPr>
                <w:rFonts w:eastAsia="Calibri"/>
                <w:lang w:val="en-CA"/>
              </w:rPr>
              <w:t>?</w:t>
            </w:r>
          </w:p>
          <w:p w14:paraId="3CC1389A" w14:textId="77777777" w:rsidR="00224952" w:rsidRPr="00224952" w:rsidRDefault="00224952" w:rsidP="006E60C3">
            <w:pPr>
              <w:tabs>
                <w:tab w:val="left" w:pos="1125"/>
              </w:tabs>
              <w:spacing w:after="0" w:line="240" w:lineRule="auto"/>
              <w:rPr>
                <w:rFonts w:asciiTheme="minorHAnsi" w:hAnsiTheme="minorHAnsi"/>
                <w:lang w:val="en-CA"/>
              </w:rPr>
            </w:pPr>
            <w:r w:rsidRPr="006015A9">
              <w:rPr>
                <w:rFonts w:asciiTheme="minorHAnsi" w:hAnsiTheme="minorHAnsi"/>
                <w:b/>
                <w:color w:val="B426A3"/>
                <w:lang w:val="en-CA"/>
              </w:rPr>
              <w:t>Answer:</w:t>
            </w:r>
            <w:r w:rsidR="00AC365A" w:rsidRPr="006015A9">
              <w:rPr>
                <w:rFonts w:asciiTheme="minorHAnsi" w:hAnsiTheme="minorHAnsi"/>
                <w:b/>
                <w:color w:val="B426A3"/>
                <w:lang w:val="en-CA"/>
              </w:rPr>
              <w:t xml:space="preserve">  </w:t>
            </w:r>
            <w:r w:rsidR="00AC365A">
              <w:rPr>
                <w:rFonts w:asciiTheme="minorHAnsi" w:hAnsiTheme="minorHAnsi"/>
                <w:b/>
                <w:lang w:val="en-CA"/>
              </w:rPr>
              <w:t>Twice -</w:t>
            </w:r>
            <w:r w:rsidRPr="00224952">
              <w:rPr>
                <w:rFonts w:asciiTheme="minorHAnsi" w:hAnsiTheme="minorHAnsi"/>
                <w:b/>
                <w:lang w:val="en-CA"/>
              </w:rPr>
              <w:t xml:space="preserve">once when sitting &amp; again when they are standing to ensure </w:t>
            </w:r>
            <w:r w:rsidR="00AC365A">
              <w:rPr>
                <w:rFonts w:asciiTheme="minorHAnsi" w:hAnsiTheme="minorHAnsi"/>
                <w:b/>
                <w:lang w:val="en-CA"/>
              </w:rPr>
              <w:t xml:space="preserve">a </w:t>
            </w:r>
            <w:r w:rsidRPr="00224952">
              <w:rPr>
                <w:rFonts w:asciiTheme="minorHAnsi" w:hAnsiTheme="minorHAnsi"/>
                <w:b/>
                <w:lang w:val="en-CA"/>
              </w:rPr>
              <w:t>snug</w:t>
            </w:r>
            <w:r w:rsidR="00AC365A">
              <w:rPr>
                <w:rFonts w:asciiTheme="minorHAnsi" w:hAnsiTheme="minorHAnsi"/>
                <w:b/>
                <w:lang w:val="en-CA"/>
              </w:rPr>
              <w:t xml:space="preserve"> fit</w:t>
            </w:r>
          </w:p>
        </w:tc>
        <w:tc>
          <w:tcPr>
            <w:tcW w:w="4820" w:type="dxa"/>
            <w:gridSpan w:val="3"/>
            <w:shd w:val="clear" w:color="auto" w:fill="F2F2F2" w:themeFill="background1" w:themeFillShade="F2"/>
            <w:vAlign w:val="center"/>
          </w:tcPr>
          <w:p w14:paraId="3CC1389B" w14:textId="77777777" w:rsidR="00224952" w:rsidRPr="00224952" w:rsidRDefault="002511F5" w:rsidP="002511F5">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Where are the</w:t>
            </w:r>
            <w:r w:rsidR="008E0682">
              <w:rPr>
                <w:rFonts w:asciiTheme="minorHAnsi" w:hAnsiTheme="minorHAnsi"/>
                <w:sz w:val="20"/>
                <w:szCs w:val="18"/>
                <w:lang w:val="en-CA"/>
              </w:rPr>
              <w:t xml:space="preserve"> </w:t>
            </w:r>
            <w:r>
              <w:rPr>
                <w:rFonts w:asciiTheme="minorHAnsi" w:hAnsiTheme="minorHAnsi"/>
                <w:sz w:val="20"/>
                <w:szCs w:val="18"/>
                <w:lang w:val="en-CA"/>
              </w:rPr>
              <w:t>transfer belts stored</w:t>
            </w:r>
            <w:r w:rsidR="00224952" w:rsidRPr="00224952">
              <w:rPr>
                <w:rFonts w:asciiTheme="minorHAnsi" w:hAnsiTheme="minorHAnsi"/>
                <w:sz w:val="20"/>
                <w:szCs w:val="18"/>
                <w:lang w:val="en-CA"/>
              </w:rPr>
              <w:t>?</w:t>
            </w:r>
          </w:p>
        </w:tc>
      </w:tr>
      <w:tr w:rsidR="00224952" w:rsidRPr="00224952" w14:paraId="3CC1389F" w14:textId="77777777" w:rsidTr="00101B7C">
        <w:trPr>
          <w:trHeight w:val="553"/>
        </w:trPr>
        <w:tc>
          <w:tcPr>
            <w:tcW w:w="6238" w:type="dxa"/>
            <w:vMerge/>
            <w:shd w:val="clear" w:color="auto" w:fill="F2F2F2" w:themeFill="background1" w:themeFillShade="F2"/>
          </w:tcPr>
          <w:p w14:paraId="3CC1389D" w14:textId="77777777" w:rsidR="00224952" w:rsidRPr="00224952" w:rsidRDefault="00224952" w:rsidP="00EF5372">
            <w:pPr>
              <w:numPr>
                <w:ilvl w:val="0"/>
                <w:numId w:val="30"/>
              </w:numPr>
              <w:tabs>
                <w:tab w:val="left" w:pos="1125"/>
              </w:tabs>
              <w:spacing w:after="0" w:line="240" w:lineRule="auto"/>
              <w:rPr>
                <w:rFonts w:eastAsia="Calibri"/>
                <w:lang w:val="en-CA"/>
              </w:rPr>
            </w:pPr>
          </w:p>
        </w:tc>
        <w:tc>
          <w:tcPr>
            <w:tcW w:w="4820" w:type="dxa"/>
            <w:gridSpan w:val="3"/>
            <w:shd w:val="clear" w:color="auto" w:fill="F2F2F2" w:themeFill="background1" w:themeFillShade="F2"/>
            <w:vAlign w:val="center"/>
          </w:tcPr>
          <w:p w14:paraId="3CC1389E" w14:textId="346FB070" w:rsidR="00224952" w:rsidRPr="00224952" w:rsidRDefault="00224952" w:rsidP="00AC365A">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How many </w:t>
            </w:r>
            <w:r w:rsidR="0049461F">
              <w:rPr>
                <w:rFonts w:asciiTheme="minorHAnsi" w:hAnsiTheme="minorHAnsi"/>
                <w:sz w:val="20"/>
                <w:szCs w:val="18"/>
                <w:lang w:val="en-CA"/>
              </w:rPr>
              <w:t>participant</w:t>
            </w:r>
            <w:r w:rsidR="002511F5">
              <w:rPr>
                <w:rFonts w:asciiTheme="minorHAnsi" w:hAnsiTheme="minorHAnsi"/>
                <w:sz w:val="20"/>
                <w:szCs w:val="18"/>
                <w:lang w:val="en-CA"/>
              </w:rPr>
              <w:t>s</w:t>
            </w:r>
            <w:r w:rsidRPr="00224952">
              <w:rPr>
                <w:rFonts w:asciiTheme="minorHAnsi" w:hAnsiTheme="minorHAnsi"/>
                <w:sz w:val="20"/>
                <w:szCs w:val="18"/>
                <w:lang w:val="en-CA"/>
              </w:rPr>
              <w:t xml:space="preserve"> require</w:t>
            </w:r>
            <w:r w:rsidR="002511F5">
              <w:rPr>
                <w:rFonts w:asciiTheme="minorHAnsi" w:hAnsiTheme="minorHAnsi"/>
                <w:sz w:val="20"/>
                <w:szCs w:val="18"/>
                <w:lang w:val="en-CA"/>
              </w:rPr>
              <w:t xml:space="preserve"> use of</w:t>
            </w:r>
            <w:r w:rsidRPr="00224952">
              <w:rPr>
                <w:rFonts w:asciiTheme="minorHAnsi" w:hAnsiTheme="minorHAnsi"/>
                <w:sz w:val="20"/>
                <w:szCs w:val="18"/>
                <w:lang w:val="en-CA"/>
              </w:rPr>
              <w:t xml:space="preserve"> a transfer belt?</w:t>
            </w:r>
          </w:p>
        </w:tc>
      </w:tr>
      <w:tr w:rsidR="00224952" w:rsidRPr="00224952" w14:paraId="3CC138A2" w14:textId="77777777" w:rsidTr="00101B7C">
        <w:trPr>
          <w:trHeight w:val="607"/>
        </w:trPr>
        <w:tc>
          <w:tcPr>
            <w:tcW w:w="6238" w:type="dxa"/>
            <w:vMerge/>
            <w:shd w:val="clear" w:color="auto" w:fill="F2F2F2" w:themeFill="background1" w:themeFillShade="F2"/>
          </w:tcPr>
          <w:p w14:paraId="3CC138A0" w14:textId="77777777" w:rsidR="00224952" w:rsidRPr="00224952" w:rsidRDefault="00224952" w:rsidP="00EF5372">
            <w:pPr>
              <w:numPr>
                <w:ilvl w:val="0"/>
                <w:numId w:val="30"/>
              </w:numPr>
              <w:tabs>
                <w:tab w:val="left" w:pos="1125"/>
              </w:tabs>
              <w:spacing w:after="0" w:line="240" w:lineRule="auto"/>
              <w:rPr>
                <w:rFonts w:eastAsia="Calibri"/>
                <w:lang w:val="en-CA"/>
              </w:rPr>
            </w:pPr>
          </w:p>
        </w:tc>
        <w:tc>
          <w:tcPr>
            <w:tcW w:w="4820" w:type="dxa"/>
            <w:gridSpan w:val="3"/>
            <w:shd w:val="clear" w:color="auto" w:fill="F2F2F2" w:themeFill="background1" w:themeFillShade="F2"/>
            <w:vAlign w:val="center"/>
          </w:tcPr>
          <w:p w14:paraId="3CC138A1" w14:textId="77777777" w:rsidR="00224952" w:rsidRPr="00224952" w:rsidRDefault="00224952" w:rsidP="002511F5">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How do you use </w:t>
            </w:r>
            <w:r w:rsidR="002511F5">
              <w:rPr>
                <w:rFonts w:asciiTheme="minorHAnsi" w:hAnsiTheme="minorHAnsi"/>
                <w:sz w:val="20"/>
                <w:szCs w:val="18"/>
                <w:lang w:val="en-CA"/>
              </w:rPr>
              <w:t>a</w:t>
            </w:r>
            <w:r w:rsidRPr="00224952">
              <w:rPr>
                <w:rFonts w:asciiTheme="minorHAnsi" w:hAnsiTheme="minorHAnsi"/>
                <w:sz w:val="20"/>
                <w:szCs w:val="18"/>
                <w:lang w:val="en-CA"/>
              </w:rPr>
              <w:t xml:space="preserve"> transfer belt (demonstrate)?</w:t>
            </w:r>
          </w:p>
        </w:tc>
      </w:tr>
      <w:tr w:rsidR="00224952" w:rsidRPr="00224952" w14:paraId="3CC138A9" w14:textId="77777777" w:rsidTr="001A62F5">
        <w:trPr>
          <w:trHeight w:val="541"/>
        </w:trPr>
        <w:tc>
          <w:tcPr>
            <w:tcW w:w="6238" w:type="dxa"/>
            <w:vMerge w:val="restart"/>
            <w:shd w:val="clear" w:color="auto" w:fill="F4E1FB"/>
          </w:tcPr>
          <w:p w14:paraId="3CC138A3" w14:textId="77777777" w:rsidR="00202FCC" w:rsidRDefault="00224952" w:rsidP="00EF5372">
            <w:pPr>
              <w:numPr>
                <w:ilvl w:val="0"/>
                <w:numId w:val="30"/>
              </w:numPr>
              <w:tabs>
                <w:tab w:val="left" w:pos="1125"/>
              </w:tabs>
              <w:spacing w:after="0" w:line="240" w:lineRule="auto"/>
              <w:rPr>
                <w:rFonts w:eastAsia="Calibri"/>
                <w:lang w:val="en-CA"/>
              </w:rPr>
            </w:pPr>
            <w:r w:rsidRPr="00224952">
              <w:rPr>
                <w:rFonts w:eastAsia="Calibri"/>
                <w:lang w:val="en-CA"/>
              </w:rPr>
              <w:t>When should a pre-mobility c</w:t>
            </w:r>
            <w:r w:rsidR="00202FCC">
              <w:rPr>
                <w:rFonts w:eastAsia="Calibri"/>
                <w:lang w:val="en-CA"/>
              </w:rPr>
              <w:t>heck be done?</w:t>
            </w:r>
          </w:p>
          <w:p w14:paraId="3CC138A4" w14:textId="77777777" w:rsidR="00202FCC" w:rsidRDefault="00224952" w:rsidP="00202FCC">
            <w:pPr>
              <w:tabs>
                <w:tab w:val="left" w:pos="1125"/>
              </w:tabs>
              <w:spacing w:after="0" w:line="240" w:lineRule="auto"/>
              <w:ind w:left="360"/>
              <w:rPr>
                <w:rFonts w:eastAsia="Calibri"/>
                <w:lang w:val="en-CA"/>
              </w:rPr>
            </w:pPr>
            <w:r w:rsidRPr="00224952">
              <w:rPr>
                <w:rFonts w:eastAsia="Calibri"/>
                <w:lang w:val="en-CA"/>
              </w:rPr>
              <w:t xml:space="preserve">a) </w:t>
            </w:r>
            <w:r w:rsidR="00202FCC">
              <w:rPr>
                <w:rFonts w:eastAsia="Calibri"/>
                <w:lang w:val="en-CA"/>
              </w:rPr>
              <w:t>Twice; in the morning/afternoon</w:t>
            </w:r>
          </w:p>
          <w:p w14:paraId="3CC138A5" w14:textId="48CEF687" w:rsidR="00202FCC" w:rsidRDefault="00224952" w:rsidP="00202FCC">
            <w:pPr>
              <w:tabs>
                <w:tab w:val="left" w:pos="1125"/>
              </w:tabs>
              <w:spacing w:after="0" w:line="240" w:lineRule="auto"/>
              <w:ind w:left="360"/>
              <w:rPr>
                <w:rFonts w:eastAsia="Calibri"/>
                <w:lang w:val="en-CA"/>
              </w:rPr>
            </w:pPr>
            <w:r w:rsidRPr="00224952">
              <w:rPr>
                <w:rFonts w:eastAsia="Calibri"/>
                <w:lang w:val="en-CA"/>
              </w:rPr>
              <w:t xml:space="preserve">b) when you first engage with </w:t>
            </w:r>
            <w:r w:rsidR="006E60C3">
              <w:rPr>
                <w:rFonts w:eastAsia="Calibri"/>
                <w:lang w:val="en-CA"/>
              </w:rPr>
              <w:t xml:space="preserve">the </w:t>
            </w:r>
            <w:r w:rsidR="0049461F">
              <w:rPr>
                <w:rFonts w:eastAsia="Calibri"/>
                <w:lang w:val="en-CA"/>
              </w:rPr>
              <w:t>participant</w:t>
            </w:r>
          </w:p>
          <w:p w14:paraId="3CC138A6" w14:textId="61A97E5B" w:rsidR="00224952" w:rsidRPr="00224952" w:rsidRDefault="00224952" w:rsidP="00202FCC">
            <w:pPr>
              <w:tabs>
                <w:tab w:val="left" w:pos="1125"/>
              </w:tabs>
              <w:spacing w:after="0" w:line="240" w:lineRule="auto"/>
              <w:ind w:left="360"/>
              <w:rPr>
                <w:rFonts w:eastAsia="Calibri"/>
                <w:lang w:val="en-CA"/>
              </w:rPr>
            </w:pPr>
            <w:r w:rsidRPr="00224952">
              <w:rPr>
                <w:rFonts w:eastAsia="Calibri"/>
                <w:lang w:val="en-CA"/>
              </w:rPr>
              <w:t xml:space="preserve">c) every time the </w:t>
            </w:r>
            <w:r w:rsidR="0049461F">
              <w:rPr>
                <w:rFonts w:eastAsia="Calibri"/>
                <w:lang w:val="en-CA"/>
              </w:rPr>
              <w:t>participant</w:t>
            </w:r>
            <w:r w:rsidRPr="00224952">
              <w:rPr>
                <w:rFonts w:eastAsia="Calibri"/>
                <w:lang w:val="en-CA"/>
              </w:rPr>
              <w:t xml:space="preserve"> needs to be transferred.</w:t>
            </w:r>
          </w:p>
          <w:p w14:paraId="3CC138A7" w14:textId="358C7500" w:rsidR="00224952" w:rsidRPr="00224952" w:rsidRDefault="00224952" w:rsidP="00AC365A">
            <w:pPr>
              <w:tabs>
                <w:tab w:val="left" w:pos="1125"/>
              </w:tabs>
              <w:spacing w:after="0" w:line="240" w:lineRule="auto"/>
              <w:rPr>
                <w:rFonts w:asciiTheme="minorHAnsi" w:hAnsiTheme="minorHAnsi"/>
                <w:lang w:val="en-CA"/>
              </w:rPr>
            </w:pPr>
            <w:r w:rsidRPr="003E1A3E">
              <w:rPr>
                <w:rFonts w:asciiTheme="minorHAnsi" w:hAnsiTheme="minorHAnsi"/>
                <w:b/>
                <w:color w:val="B426A3"/>
                <w:lang w:val="en-CA"/>
              </w:rPr>
              <w:t>Answer:</w:t>
            </w:r>
            <w:r w:rsidR="00AC365A" w:rsidRPr="003E1A3E">
              <w:rPr>
                <w:rFonts w:asciiTheme="minorHAnsi" w:hAnsiTheme="minorHAnsi"/>
                <w:b/>
                <w:color w:val="B426A3"/>
                <w:lang w:val="en-CA"/>
              </w:rPr>
              <w:t xml:space="preserve">  </w:t>
            </w:r>
            <w:r w:rsidR="0021603E">
              <w:rPr>
                <w:rFonts w:asciiTheme="minorHAnsi" w:hAnsiTheme="minorHAnsi"/>
                <w:b/>
                <w:lang w:val="en-CA"/>
              </w:rPr>
              <w:t>c) E</w:t>
            </w:r>
            <w:r w:rsidRPr="00224952">
              <w:rPr>
                <w:rFonts w:asciiTheme="minorHAnsi" w:hAnsiTheme="minorHAnsi"/>
                <w:b/>
                <w:lang w:val="en-CA"/>
              </w:rPr>
              <w:t xml:space="preserve">very time the </w:t>
            </w:r>
            <w:r w:rsidR="0049461F">
              <w:rPr>
                <w:rFonts w:asciiTheme="minorHAnsi" w:hAnsiTheme="minorHAnsi"/>
                <w:b/>
                <w:lang w:val="en-CA"/>
              </w:rPr>
              <w:t>participant</w:t>
            </w:r>
            <w:r w:rsidRPr="00224952">
              <w:rPr>
                <w:rFonts w:asciiTheme="minorHAnsi" w:hAnsiTheme="minorHAnsi"/>
                <w:b/>
                <w:lang w:val="en-CA"/>
              </w:rPr>
              <w:t xml:space="preserve"> needs to be transferred</w:t>
            </w:r>
          </w:p>
        </w:tc>
        <w:tc>
          <w:tcPr>
            <w:tcW w:w="4820" w:type="dxa"/>
            <w:gridSpan w:val="3"/>
            <w:shd w:val="clear" w:color="auto" w:fill="F4E1FB"/>
            <w:vAlign w:val="center"/>
          </w:tcPr>
          <w:p w14:paraId="3CC138A8" w14:textId="77777777" w:rsidR="00224952" w:rsidRPr="00224952" w:rsidRDefault="008E0682" w:rsidP="00224952">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 xml:space="preserve">When / </w:t>
            </w:r>
            <w:r w:rsidR="00224952" w:rsidRPr="00224952">
              <w:rPr>
                <w:rFonts w:asciiTheme="minorHAnsi" w:hAnsiTheme="minorHAnsi"/>
                <w:sz w:val="20"/>
                <w:szCs w:val="18"/>
                <w:lang w:val="en-CA"/>
              </w:rPr>
              <w:t>how do we request formal assessments?</w:t>
            </w:r>
          </w:p>
        </w:tc>
      </w:tr>
      <w:tr w:rsidR="00224952" w:rsidRPr="00224952" w14:paraId="3CC138AC" w14:textId="77777777" w:rsidTr="001A62F5">
        <w:trPr>
          <w:trHeight w:val="691"/>
        </w:trPr>
        <w:tc>
          <w:tcPr>
            <w:tcW w:w="6238" w:type="dxa"/>
            <w:vMerge/>
            <w:shd w:val="clear" w:color="auto" w:fill="F4E1FB"/>
          </w:tcPr>
          <w:p w14:paraId="3CC138AA" w14:textId="77777777" w:rsidR="00224952" w:rsidRPr="00224952" w:rsidRDefault="00224952" w:rsidP="00EF5372">
            <w:pPr>
              <w:numPr>
                <w:ilvl w:val="0"/>
                <w:numId w:val="30"/>
              </w:numPr>
              <w:tabs>
                <w:tab w:val="left" w:pos="1125"/>
              </w:tabs>
              <w:spacing w:after="0" w:line="240" w:lineRule="auto"/>
              <w:rPr>
                <w:rFonts w:eastAsia="Calibri"/>
                <w:lang w:val="en-CA"/>
              </w:rPr>
            </w:pPr>
          </w:p>
        </w:tc>
        <w:tc>
          <w:tcPr>
            <w:tcW w:w="4820" w:type="dxa"/>
            <w:gridSpan w:val="3"/>
            <w:shd w:val="clear" w:color="auto" w:fill="F4E1FB"/>
            <w:vAlign w:val="center"/>
          </w:tcPr>
          <w:p w14:paraId="3CC138AB" w14:textId="60B3B065" w:rsidR="00224952" w:rsidRPr="00224952" w:rsidRDefault="007F374B" w:rsidP="007F374B">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 xml:space="preserve">What are some signs that suggest a </w:t>
            </w:r>
            <w:r w:rsidR="0049461F">
              <w:rPr>
                <w:rFonts w:asciiTheme="minorHAnsi" w:hAnsiTheme="minorHAnsi"/>
                <w:sz w:val="20"/>
                <w:szCs w:val="18"/>
                <w:lang w:val="en-CA"/>
              </w:rPr>
              <w:t>participant</w:t>
            </w:r>
            <w:r>
              <w:rPr>
                <w:rFonts w:asciiTheme="minorHAnsi" w:hAnsiTheme="minorHAnsi"/>
                <w:sz w:val="20"/>
                <w:szCs w:val="18"/>
                <w:lang w:val="en-CA"/>
              </w:rPr>
              <w:t>’s</w:t>
            </w:r>
            <w:r w:rsidR="00224952" w:rsidRPr="007F19B6">
              <w:rPr>
                <w:rFonts w:asciiTheme="minorHAnsi" w:hAnsiTheme="minorHAnsi"/>
                <w:sz w:val="20"/>
                <w:szCs w:val="18"/>
                <w:lang w:val="en-CA"/>
              </w:rPr>
              <w:t xml:space="preserve"> </w:t>
            </w:r>
            <w:r>
              <w:rPr>
                <w:rFonts w:asciiTheme="minorHAnsi" w:hAnsiTheme="minorHAnsi"/>
                <w:sz w:val="20"/>
                <w:szCs w:val="18"/>
                <w:lang w:val="en-CA"/>
              </w:rPr>
              <w:t>transfer / mobility status may have changed</w:t>
            </w:r>
            <w:r w:rsidR="00224952" w:rsidRPr="007F19B6">
              <w:rPr>
                <w:rFonts w:asciiTheme="minorHAnsi" w:hAnsiTheme="minorHAnsi"/>
                <w:sz w:val="20"/>
                <w:szCs w:val="18"/>
                <w:lang w:val="en-CA"/>
              </w:rPr>
              <w:t>?</w:t>
            </w:r>
          </w:p>
        </w:tc>
      </w:tr>
      <w:tr w:rsidR="00224952" w:rsidRPr="00224952" w14:paraId="3CC138AF" w14:textId="77777777" w:rsidTr="001A62F5">
        <w:trPr>
          <w:trHeight w:val="701"/>
        </w:trPr>
        <w:tc>
          <w:tcPr>
            <w:tcW w:w="6238" w:type="dxa"/>
            <w:vMerge/>
            <w:shd w:val="clear" w:color="auto" w:fill="F4E1FB"/>
          </w:tcPr>
          <w:p w14:paraId="3CC138AD" w14:textId="77777777" w:rsidR="00224952" w:rsidRPr="00224952" w:rsidRDefault="00224952" w:rsidP="00EF5372">
            <w:pPr>
              <w:numPr>
                <w:ilvl w:val="0"/>
                <w:numId w:val="30"/>
              </w:numPr>
              <w:tabs>
                <w:tab w:val="left" w:pos="1125"/>
              </w:tabs>
              <w:spacing w:after="0" w:line="240" w:lineRule="auto"/>
              <w:rPr>
                <w:rFonts w:eastAsia="Calibri"/>
                <w:lang w:val="en-CA"/>
              </w:rPr>
            </w:pPr>
          </w:p>
        </w:tc>
        <w:tc>
          <w:tcPr>
            <w:tcW w:w="4820" w:type="dxa"/>
            <w:gridSpan w:val="3"/>
            <w:shd w:val="clear" w:color="auto" w:fill="F4E1FB"/>
            <w:vAlign w:val="center"/>
          </w:tcPr>
          <w:p w14:paraId="3CC138AE" w14:textId="04CC8BA6" w:rsidR="00224952" w:rsidRPr="00224952" w:rsidRDefault="00224952" w:rsidP="0011778D">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What is </w:t>
            </w:r>
            <w:r w:rsidR="0011778D">
              <w:rPr>
                <w:rFonts w:asciiTheme="minorHAnsi" w:hAnsiTheme="minorHAnsi"/>
                <w:sz w:val="20"/>
                <w:szCs w:val="18"/>
                <w:lang w:val="en-CA"/>
              </w:rPr>
              <w:t xml:space="preserve">the </w:t>
            </w:r>
            <w:r w:rsidR="002511F5">
              <w:rPr>
                <w:rFonts w:asciiTheme="minorHAnsi" w:hAnsiTheme="minorHAnsi"/>
                <w:sz w:val="20"/>
                <w:szCs w:val="18"/>
                <w:lang w:val="en-CA"/>
              </w:rPr>
              <w:t xml:space="preserve">process for gauging a </w:t>
            </w:r>
            <w:r w:rsidR="0049461F">
              <w:rPr>
                <w:rFonts w:asciiTheme="minorHAnsi" w:hAnsiTheme="minorHAnsi"/>
                <w:sz w:val="20"/>
                <w:szCs w:val="18"/>
                <w:lang w:val="en-CA"/>
              </w:rPr>
              <w:t>participant</w:t>
            </w:r>
            <w:r w:rsidRPr="00224952">
              <w:rPr>
                <w:rFonts w:asciiTheme="minorHAnsi" w:hAnsiTheme="minorHAnsi"/>
                <w:sz w:val="20"/>
                <w:szCs w:val="18"/>
                <w:lang w:val="en-CA"/>
              </w:rPr>
              <w:t>’s mobility?</w:t>
            </w:r>
          </w:p>
        </w:tc>
      </w:tr>
      <w:tr w:rsidR="00224952" w:rsidRPr="00224952" w14:paraId="3CC138B3" w14:textId="77777777" w:rsidTr="00101B7C">
        <w:trPr>
          <w:trHeight w:val="682"/>
        </w:trPr>
        <w:tc>
          <w:tcPr>
            <w:tcW w:w="6238" w:type="dxa"/>
            <w:vMerge w:val="restart"/>
            <w:shd w:val="clear" w:color="auto" w:fill="F2F2F2" w:themeFill="background1" w:themeFillShade="F2"/>
          </w:tcPr>
          <w:p w14:paraId="3CC138B0" w14:textId="054BF1D1" w:rsidR="00224952" w:rsidRPr="00224952" w:rsidRDefault="00AC365A" w:rsidP="00EF5372">
            <w:pPr>
              <w:numPr>
                <w:ilvl w:val="0"/>
                <w:numId w:val="30"/>
              </w:numPr>
              <w:tabs>
                <w:tab w:val="left" w:pos="1125"/>
              </w:tabs>
              <w:spacing w:after="0" w:line="240" w:lineRule="auto"/>
              <w:rPr>
                <w:rFonts w:eastAsia="Calibri"/>
                <w:lang w:val="en-CA"/>
              </w:rPr>
            </w:pPr>
            <w:r>
              <w:rPr>
                <w:rFonts w:eastAsia="Calibri"/>
                <w:lang w:val="en-CA"/>
              </w:rPr>
              <w:t>True or false - T</w:t>
            </w:r>
            <w:r w:rsidR="00224952" w:rsidRPr="00224952">
              <w:rPr>
                <w:rFonts w:eastAsia="Calibri"/>
                <w:lang w:val="en-CA"/>
              </w:rPr>
              <w:t xml:space="preserve">ransfer belts can remain on </w:t>
            </w:r>
            <w:r w:rsidR="006E60C3">
              <w:rPr>
                <w:rFonts w:eastAsia="Calibri"/>
                <w:lang w:val="en-CA"/>
              </w:rPr>
              <w:t xml:space="preserve">a </w:t>
            </w:r>
            <w:r w:rsidR="0049461F">
              <w:rPr>
                <w:rFonts w:eastAsia="Calibri"/>
                <w:lang w:val="en-CA"/>
              </w:rPr>
              <w:t>participant</w:t>
            </w:r>
            <w:r w:rsidR="00224952" w:rsidRPr="00224952">
              <w:rPr>
                <w:rFonts w:eastAsia="Calibri"/>
                <w:lang w:val="en-CA"/>
              </w:rPr>
              <w:t xml:space="preserve"> while in </w:t>
            </w:r>
            <w:r>
              <w:rPr>
                <w:rFonts w:eastAsia="Calibri"/>
                <w:lang w:val="en-CA"/>
              </w:rPr>
              <w:t xml:space="preserve">a </w:t>
            </w:r>
            <w:r w:rsidR="006E60C3">
              <w:rPr>
                <w:rFonts w:eastAsia="Calibri"/>
                <w:lang w:val="en-CA"/>
              </w:rPr>
              <w:t xml:space="preserve">wheelchair, </w:t>
            </w:r>
            <w:r w:rsidR="00224952" w:rsidRPr="00224952">
              <w:rPr>
                <w:rFonts w:eastAsia="Calibri"/>
                <w:lang w:val="en-CA"/>
              </w:rPr>
              <w:t xml:space="preserve">to be ready for </w:t>
            </w:r>
            <w:r w:rsidR="006E60C3">
              <w:rPr>
                <w:rFonts w:eastAsia="Calibri"/>
                <w:lang w:val="en-CA"/>
              </w:rPr>
              <w:t xml:space="preserve">the </w:t>
            </w:r>
            <w:r w:rsidR="00224952" w:rsidRPr="00224952">
              <w:rPr>
                <w:rFonts w:eastAsia="Calibri"/>
                <w:lang w:val="en-CA"/>
              </w:rPr>
              <w:t>next transfer?</w:t>
            </w:r>
          </w:p>
          <w:p w14:paraId="3CC138B1" w14:textId="0E286B47" w:rsidR="00224952" w:rsidRPr="00224952" w:rsidRDefault="00224952" w:rsidP="00AC365A">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Answer:</w:t>
            </w:r>
            <w:r w:rsidR="00AC365A" w:rsidRPr="003E1A3E">
              <w:rPr>
                <w:rFonts w:asciiTheme="minorHAnsi" w:hAnsiTheme="minorHAnsi"/>
                <w:b/>
                <w:color w:val="B426A3"/>
                <w:lang w:val="en-CA"/>
              </w:rPr>
              <w:t xml:space="preserve">  </w:t>
            </w:r>
            <w:r w:rsidRPr="00224952">
              <w:rPr>
                <w:rFonts w:asciiTheme="minorHAnsi" w:hAnsiTheme="minorHAnsi"/>
                <w:b/>
                <w:lang w:val="en-CA"/>
              </w:rPr>
              <w:t>Fal</w:t>
            </w:r>
            <w:r w:rsidR="00AC365A">
              <w:rPr>
                <w:rFonts w:asciiTheme="minorHAnsi" w:hAnsiTheme="minorHAnsi"/>
                <w:b/>
                <w:lang w:val="en-CA"/>
              </w:rPr>
              <w:t xml:space="preserve">se - </w:t>
            </w:r>
            <w:r w:rsidRPr="00224952">
              <w:rPr>
                <w:rFonts w:asciiTheme="minorHAnsi" w:hAnsiTheme="minorHAnsi"/>
                <w:b/>
                <w:lang w:val="en-CA"/>
              </w:rPr>
              <w:t xml:space="preserve">transfer belts should be removed once </w:t>
            </w:r>
            <w:r w:rsidR="008E0682">
              <w:rPr>
                <w:rFonts w:asciiTheme="minorHAnsi" w:hAnsiTheme="minorHAnsi"/>
                <w:b/>
                <w:lang w:val="en-CA"/>
              </w:rPr>
              <w:t xml:space="preserve">a </w:t>
            </w:r>
            <w:r w:rsidR="0049461F">
              <w:rPr>
                <w:rFonts w:asciiTheme="minorHAnsi" w:hAnsiTheme="minorHAnsi"/>
                <w:b/>
                <w:lang w:val="en-CA"/>
              </w:rPr>
              <w:t>participant</w:t>
            </w:r>
            <w:r w:rsidRPr="00224952">
              <w:rPr>
                <w:rFonts w:asciiTheme="minorHAnsi" w:hAnsiTheme="minorHAnsi"/>
                <w:b/>
                <w:lang w:val="en-CA"/>
              </w:rPr>
              <w:t xml:space="preserve"> is </w:t>
            </w:r>
            <w:r w:rsidR="00AC365A">
              <w:rPr>
                <w:rFonts w:asciiTheme="minorHAnsi" w:hAnsiTheme="minorHAnsi"/>
                <w:b/>
                <w:lang w:val="en-CA"/>
              </w:rPr>
              <w:t xml:space="preserve">seated </w:t>
            </w:r>
            <w:r w:rsidRPr="00224952">
              <w:rPr>
                <w:rFonts w:asciiTheme="minorHAnsi" w:hAnsiTheme="minorHAnsi"/>
                <w:b/>
                <w:lang w:val="en-CA"/>
              </w:rPr>
              <w:t xml:space="preserve">in </w:t>
            </w:r>
            <w:r w:rsidR="0021603E">
              <w:rPr>
                <w:rFonts w:asciiTheme="minorHAnsi" w:hAnsiTheme="minorHAnsi"/>
                <w:b/>
                <w:lang w:val="en-CA"/>
              </w:rPr>
              <w:t xml:space="preserve">the </w:t>
            </w:r>
            <w:r w:rsidR="008E0682">
              <w:rPr>
                <w:rFonts w:asciiTheme="minorHAnsi" w:hAnsiTheme="minorHAnsi"/>
                <w:b/>
                <w:lang w:val="en-CA"/>
              </w:rPr>
              <w:t>desired location.</w:t>
            </w:r>
          </w:p>
        </w:tc>
        <w:tc>
          <w:tcPr>
            <w:tcW w:w="4820" w:type="dxa"/>
            <w:gridSpan w:val="3"/>
            <w:shd w:val="clear" w:color="auto" w:fill="F2F2F2" w:themeFill="background1" w:themeFillShade="F2"/>
            <w:vAlign w:val="center"/>
          </w:tcPr>
          <w:p w14:paraId="3CC138B2" w14:textId="3672A17E" w:rsidR="00224952" w:rsidRPr="00224952" w:rsidRDefault="006E60C3" w:rsidP="007F374B">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W</w:t>
            </w:r>
            <w:r w:rsidR="00EF5372">
              <w:rPr>
                <w:rFonts w:asciiTheme="minorHAnsi" w:hAnsiTheme="minorHAnsi"/>
                <w:sz w:val="20"/>
                <w:szCs w:val="18"/>
                <w:lang w:val="en-CA"/>
              </w:rPr>
              <w:t xml:space="preserve">here </w:t>
            </w:r>
            <w:r w:rsidR="007F374B">
              <w:rPr>
                <w:rFonts w:asciiTheme="minorHAnsi" w:hAnsiTheme="minorHAnsi"/>
                <w:sz w:val="20"/>
                <w:szCs w:val="18"/>
                <w:lang w:val="en-CA"/>
              </w:rPr>
              <w:t xml:space="preserve">do </w:t>
            </w:r>
            <w:r>
              <w:rPr>
                <w:rFonts w:asciiTheme="minorHAnsi" w:hAnsiTheme="minorHAnsi"/>
                <w:sz w:val="20"/>
                <w:szCs w:val="18"/>
                <w:lang w:val="en-CA"/>
              </w:rPr>
              <w:t xml:space="preserve">you locate </w:t>
            </w:r>
            <w:r w:rsidR="00224952" w:rsidRPr="00224952">
              <w:rPr>
                <w:rFonts w:asciiTheme="minorHAnsi" w:hAnsiTheme="minorHAnsi"/>
                <w:sz w:val="20"/>
                <w:szCs w:val="18"/>
                <w:lang w:val="en-CA"/>
              </w:rPr>
              <w:t xml:space="preserve">a </w:t>
            </w:r>
            <w:r w:rsidR="0049461F">
              <w:rPr>
                <w:rFonts w:asciiTheme="minorHAnsi" w:hAnsiTheme="minorHAnsi"/>
                <w:sz w:val="20"/>
                <w:szCs w:val="18"/>
                <w:lang w:val="en-CA"/>
              </w:rPr>
              <w:t>participant</w:t>
            </w:r>
            <w:r w:rsidR="002511F5">
              <w:rPr>
                <w:rFonts w:asciiTheme="minorHAnsi" w:hAnsiTheme="minorHAnsi"/>
                <w:sz w:val="20"/>
                <w:szCs w:val="18"/>
                <w:lang w:val="en-CA"/>
              </w:rPr>
              <w:t>’s</w:t>
            </w:r>
            <w:r w:rsidR="00224952" w:rsidRPr="00224952">
              <w:rPr>
                <w:rFonts w:asciiTheme="minorHAnsi" w:hAnsiTheme="minorHAnsi"/>
                <w:sz w:val="20"/>
                <w:szCs w:val="18"/>
                <w:lang w:val="en-CA"/>
              </w:rPr>
              <w:t xml:space="preserve"> mobility status?</w:t>
            </w:r>
          </w:p>
        </w:tc>
      </w:tr>
      <w:tr w:rsidR="00224952" w:rsidRPr="00224952" w14:paraId="3CC138B6" w14:textId="77777777" w:rsidTr="00101B7C">
        <w:trPr>
          <w:trHeight w:val="706"/>
        </w:trPr>
        <w:tc>
          <w:tcPr>
            <w:tcW w:w="6238" w:type="dxa"/>
            <w:vMerge/>
            <w:shd w:val="clear" w:color="auto" w:fill="F2F2F2" w:themeFill="background1" w:themeFillShade="F2"/>
          </w:tcPr>
          <w:p w14:paraId="3CC138B4" w14:textId="77777777" w:rsidR="00224952" w:rsidRPr="00224952" w:rsidRDefault="00224952" w:rsidP="00EF5372">
            <w:pPr>
              <w:numPr>
                <w:ilvl w:val="0"/>
                <w:numId w:val="30"/>
              </w:numPr>
              <w:tabs>
                <w:tab w:val="left" w:pos="1125"/>
              </w:tabs>
              <w:spacing w:after="0" w:line="240" w:lineRule="auto"/>
              <w:rPr>
                <w:rFonts w:eastAsia="Calibri"/>
                <w:lang w:val="en-CA"/>
              </w:rPr>
            </w:pPr>
          </w:p>
        </w:tc>
        <w:tc>
          <w:tcPr>
            <w:tcW w:w="4820" w:type="dxa"/>
            <w:gridSpan w:val="3"/>
            <w:shd w:val="clear" w:color="auto" w:fill="F2F2F2" w:themeFill="background1" w:themeFillShade="F2"/>
            <w:vAlign w:val="center"/>
          </w:tcPr>
          <w:p w14:paraId="3CC138B5" w14:textId="2B956D59" w:rsidR="00224952" w:rsidRPr="00224952" w:rsidRDefault="00EF5372" w:rsidP="00AC365A">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How do you</w:t>
            </w:r>
            <w:r w:rsidR="00224952" w:rsidRPr="00224952">
              <w:rPr>
                <w:rFonts w:asciiTheme="minorHAnsi" w:hAnsiTheme="minorHAnsi"/>
                <w:sz w:val="20"/>
                <w:szCs w:val="18"/>
                <w:lang w:val="en-CA"/>
              </w:rPr>
              <w:t xml:space="preserve"> </w:t>
            </w:r>
            <w:r w:rsidR="00AC365A">
              <w:rPr>
                <w:rFonts w:asciiTheme="minorHAnsi" w:hAnsiTheme="minorHAnsi"/>
                <w:sz w:val="20"/>
                <w:szCs w:val="18"/>
                <w:lang w:val="en-CA"/>
              </w:rPr>
              <w:t xml:space="preserve">ask a </w:t>
            </w:r>
            <w:r w:rsidR="0049461F">
              <w:rPr>
                <w:rFonts w:asciiTheme="minorHAnsi" w:hAnsiTheme="minorHAnsi"/>
                <w:sz w:val="20"/>
                <w:szCs w:val="18"/>
                <w:lang w:val="en-CA"/>
              </w:rPr>
              <w:t>participant</w:t>
            </w:r>
            <w:r w:rsidR="00224952" w:rsidRPr="00224952">
              <w:rPr>
                <w:rFonts w:asciiTheme="minorHAnsi" w:hAnsiTheme="minorHAnsi"/>
                <w:sz w:val="20"/>
                <w:szCs w:val="18"/>
                <w:lang w:val="en-CA"/>
              </w:rPr>
              <w:t xml:space="preserve"> to stand during a transfer?</w:t>
            </w:r>
          </w:p>
        </w:tc>
      </w:tr>
      <w:tr w:rsidR="00224952" w:rsidRPr="00224952" w14:paraId="3CC138B9" w14:textId="77777777" w:rsidTr="00101B7C">
        <w:trPr>
          <w:trHeight w:val="661"/>
        </w:trPr>
        <w:tc>
          <w:tcPr>
            <w:tcW w:w="6238" w:type="dxa"/>
            <w:vMerge/>
            <w:shd w:val="clear" w:color="auto" w:fill="F2F2F2" w:themeFill="background1" w:themeFillShade="F2"/>
          </w:tcPr>
          <w:p w14:paraId="3CC138B7" w14:textId="77777777" w:rsidR="00224952" w:rsidRPr="00224952" w:rsidRDefault="00224952" w:rsidP="00EF5372">
            <w:pPr>
              <w:numPr>
                <w:ilvl w:val="0"/>
                <w:numId w:val="30"/>
              </w:numPr>
              <w:tabs>
                <w:tab w:val="left" w:pos="1125"/>
              </w:tabs>
              <w:spacing w:after="0" w:line="240" w:lineRule="auto"/>
              <w:rPr>
                <w:rFonts w:eastAsia="Calibri"/>
                <w:lang w:val="en-CA"/>
              </w:rPr>
            </w:pPr>
          </w:p>
        </w:tc>
        <w:tc>
          <w:tcPr>
            <w:tcW w:w="4820" w:type="dxa"/>
            <w:gridSpan w:val="3"/>
            <w:shd w:val="clear" w:color="auto" w:fill="F2F2F2" w:themeFill="background1" w:themeFillShade="F2"/>
            <w:vAlign w:val="center"/>
          </w:tcPr>
          <w:p w14:paraId="3CC138B8" w14:textId="77777777" w:rsidR="00224952" w:rsidRPr="00224952" w:rsidRDefault="00224952" w:rsidP="002511F5">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Why </w:t>
            </w:r>
            <w:r w:rsidR="002511F5">
              <w:rPr>
                <w:rFonts w:asciiTheme="minorHAnsi" w:hAnsiTheme="minorHAnsi"/>
                <w:sz w:val="20"/>
                <w:szCs w:val="18"/>
                <w:lang w:val="en-CA"/>
              </w:rPr>
              <w:t xml:space="preserve">is the use of </w:t>
            </w:r>
            <w:r w:rsidRPr="00224952">
              <w:rPr>
                <w:rFonts w:asciiTheme="minorHAnsi" w:hAnsiTheme="minorHAnsi"/>
                <w:sz w:val="20"/>
                <w:szCs w:val="18"/>
                <w:lang w:val="en-CA"/>
              </w:rPr>
              <w:t>transfer belts helpful?</w:t>
            </w:r>
          </w:p>
        </w:tc>
      </w:tr>
      <w:tr w:rsidR="00224952" w:rsidRPr="00224952" w14:paraId="3CC138C1" w14:textId="77777777" w:rsidTr="001A62F5">
        <w:trPr>
          <w:trHeight w:val="699"/>
        </w:trPr>
        <w:tc>
          <w:tcPr>
            <w:tcW w:w="6238" w:type="dxa"/>
            <w:vMerge w:val="restart"/>
            <w:shd w:val="clear" w:color="auto" w:fill="F4E1FB"/>
          </w:tcPr>
          <w:p w14:paraId="3CC138BA" w14:textId="2EE223F1" w:rsidR="00AC365A" w:rsidRDefault="00AC365A" w:rsidP="00EF5372">
            <w:pPr>
              <w:numPr>
                <w:ilvl w:val="0"/>
                <w:numId w:val="30"/>
              </w:numPr>
              <w:tabs>
                <w:tab w:val="left" w:pos="1125"/>
              </w:tabs>
              <w:spacing w:after="0" w:line="240" w:lineRule="auto"/>
              <w:rPr>
                <w:rFonts w:eastAsia="Calibri"/>
                <w:lang w:val="en-CA"/>
              </w:rPr>
            </w:pPr>
            <w:r>
              <w:rPr>
                <w:rFonts w:eastAsia="Calibri"/>
                <w:lang w:val="en-CA"/>
              </w:rPr>
              <w:t>What brakes should be engaged w</w:t>
            </w:r>
            <w:r w:rsidR="00224952" w:rsidRPr="00224952">
              <w:rPr>
                <w:rFonts w:eastAsia="Calibri"/>
                <w:lang w:val="en-CA"/>
              </w:rPr>
              <w:t xml:space="preserve">hen using a portable mechanical lift to move a </w:t>
            </w:r>
            <w:r w:rsidR="0049461F">
              <w:rPr>
                <w:rFonts w:eastAsia="Calibri"/>
                <w:lang w:val="en-CA"/>
              </w:rPr>
              <w:t>participant</w:t>
            </w:r>
            <w:r w:rsidR="00224952" w:rsidRPr="00224952">
              <w:rPr>
                <w:rFonts w:eastAsia="Calibri"/>
                <w:lang w:val="en-CA"/>
              </w:rPr>
              <w:t xml:space="preserve"> to a wheelchair</w:t>
            </w:r>
          </w:p>
          <w:p w14:paraId="3CC138BB" w14:textId="77777777" w:rsidR="00AC365A" w:rsidRDefault="00B41ED1" w:rsidP="00AC365A">
            <w:pPr>
              <w:tabs>
                <w:tab w:val="left" w:pos="1125"/>
              </w:tabs>
              <w:spacing w:after="0" w:line="240" w:lineRule="auto"/>
              <w:ind w:left="360"/>
              <w:rPr>
                <w:rFonts w:eastAsia="Calibri"/>
                <w:lang w:val="en-CA"/>
              </w:rPr>
            </w:pPr>
            <w:r>
              <w:rPr>
                <w:rFonts w:eastAsia="Calibri"/>
                <w:lang w:val="en-CA"/>
              </w:rPr>
              <w:t>a) both lift and wheel</w:t>
            </w:r>
            <w:r w:rsidR="00224952" w:rsidRPr="00224952">
              <w:rPr>
                <w:rFonts w:eastAsia="Calibri"/>
                <w:lang w:val="en-CA"/>
              </w:rPr>
              <w:t>cha</w:t>
            </w:r>
            <w:r w:rsidR="00AC365A">
              <w:rPr>
                <w:rFonts w:eastAsia="Calibri"/>
                <w:lang w:val="en-CA"/>
              </w:rPr>
              <w:t>ir brakes</w:t>
            </w:r>
          </w:p>
          <w:p w14:paraId="3CC138BC" w14:textId="77777777" w:rsidR="00AC365A" w:rsidRDefault="00B41ED1" w:rsidP="00AC365A">
            <w:pPr>
              <w:tabs>
                <w:tab w:val="left" w:pos="1125"/>
              </w:tabs>
              <w:spacing w:after="0" w:line="240" w:lineRule="auto"/>
              <w:ind w:left="360"/>
              <w:rPr>
                <w:rFonts w:eastAsia="Calibri"/>
                <w:lang w:val="en-CA"/>
              </w:rPr>
            </w:pPr>
            <w:r>
              <w:rPr>
                <w:rFonts w:eastAsia="Calibri"/>
                <w:lang w:val="en-CA"/>
              </w:rPr>
              <w:t>b) lift but not wheel</w:t>
            </w:r>
            <w:r w:rsidR="00224952" w:rsidRPr="00224952">
              <w:rPr>
                <w:rFonts w:eastAsia="Calibri"/>
                <w:lang w:val="en-CA"/>
              </w:rPr>
              <w:t>chair</w:t>
            </w:r>
            <w:r w:rsidR="00AC365A">
              <w:rPr>
                <w:rFonts w:eastAsia="Calibri"/>
                <w:lang w:val="en-CA"/>
              </w:rPr>
              <w:t xml:space="preserve"> brakes</w:t>
            </w:r>
          </w:p>
          <w:p w14:paraId="3CC138BD" w14:textId="77777777" w:rsidR="00EF5372" w:rsidRDefault="00B41ED1" w:rsidP="00AC365A">
            <w:pPr>
              <w:tabs>
                <w:tab w:val="left" w:pos="1125"/>
              </w:tabs>
              <w:spacing w:after="0" w:line="240" w:lineRule="auto"/>
              <w:ind w:left="360"/>
              <w:rPr>
                <w:rFonts w:eastAsia="Calibri"/>
                <w:lang w:val="en-CA"/>
              </w:rPr>
            </w:pPr>
            <w:r>
              <w:rPr>
                <w:rFonts w:eastAsia="Calibri"/>
                <w:lang w:val="en-CA"/>
              </w:rPr>
              <w:t>c) wheel</w:t>
            </w:r>
            <w:r w:rsidR="00224952" w:rsidRPr="00224952">
              <w:rPr>
                <w:rFonts w:eastAsia="Calibri"/>
                <w:lang w:val="en-CA"/>
              </w:rPr>
              <w:t>chair but not lift</w:t>
            </w:r>
          </w:p>
          <w:p w14:paraId="3CC138BE" w14:textId="77777777" w:rsidR="00EF5372" w:rsidRPr="00EF5372" w:rsidRDefault="00EF5372" w:rsidP="00EF5372">
            <w:pPr>
              <w:tabs>
                <w:tab w:val="left" w:pos="1125"/>
              </w:tabs>
              <w:spacing w:after="0" w:line="240" w:lineRule="auto"/>
              <w:rPr>
                <w:rFonts w:eastAsia="Calibri"/>
                <w:lang w:val="en-CA"/>
              </w:rPr>
            </w:pPr>
          </w:p>
          <w:p w14:paraId="3CC138BF" w14:textId="77777777" w:rsidR="00224952" w:rsidRPr="00224952" w:rsidRDefault="00224952" w:rsidP="00AC365A">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Answer:</w:t>
            </w:r>
            <w:r w:rsidR="00EF5372" w:rsidRPr="003E1A3E">
              <w:rPr>
                <w:rFonts w:asciiTheme="minorHAnsi" w:hAnsiTheme="minorHAnsi"/>
                <w:b/>
                <w:color w:val="B426A3"/>
                <w:lang w:val="en-CA"/>
              </w:rPr>
              <w:t xml:space="preserve">  </w:t>
            </w:r>
            <w:r w:rsidRPr="00224952">
              <w:rPr>
                <w:rFonts w:asciiTheme="minorHAnsi" w:hAnsiTheme="minorHAnsi"/>
                <w:b/>
                <w:lang w:val="en-CA"/>
              </w:rPr>
              <w:t>c) wheel chair brakes but not the lifts brakes</w:t>
            </w:r>
          </w:p>
        </w:tc>
        <w:tc>
          <w:tcPr>
            <w:tcW w:w="4820" w:type="dxa"/>
            <w:gridSpan w:val="3"/>
            <w:shd w:val="clear" w:color="auto" w:fill="F4E1FB"/>
            <w:vAlign w:val="center"/>
          </w:tcPr>
          <w:p w14:paraId="3CC138C0" w14:textId="1C9E75EC" w:rsidR="00224952" w:rsidRPr="00224952" w:rsidRDefault="00224952" w:rsidP="002511F5">
            <w:pPr>
              <w:tabs>
                <w:tab w:val="left" w:pos="1125"/>
              </w:tabs>
              <w:spacing w:after="0" w:line="240" w:lineRule="auto"/>
              <w:rPr>
                <w:rFonts w:asciiTheme="minorHAnsi" w:hAnsiTheme="minorHAnsi"/>
                <w:sz w:val="20"/>
                <w:szCs w:val="20"/>
                <w:lang w:val="en-CA"/>
              </w:rPr>
            </w:pPr>
            <w:r w:rsidRPr="00224952">
              <w:rPr>
                <w:rFonts w:asciiTheme="minorHAnsi" w:hAnsiTheme="minorHAnsi"/>
                <w:sz w:val="20"/>
                <w:szCs w:val="20"/>
                <w:lang w:val="en-CA"/>
              </w:rPr>
              <w:t xml:space="preserve">How many </w:t>
            </w:r>
            <w:r w:rsidR="0049461F">
              <w:rPr>
                <w:rFonts w:asciiTheme="minorHAnsi" w:hAnsiTheme="minorHAnsi"/>
                <w:sz w:val="20"/>
                <w:szCs w:val="20"/>
                <w:lang w:val="en-CA"/>
              </w:rPr>
              <w:t>participant</w:t>
            </w:r>
            <w:r w:rsidR="002511F5">
              <w:rPr>
                <w:rFonts w:asciiTheme="minorHAnsi" w:hAnsiTheme="minorHAnsi"/>
                <w:sz w:val="20"/>
                <w:szCs w:val="20"/>
                <w:lang w:val="en-CA"/>
              </w:rPr>
              <w:t>s currently use a wheelchair</w:t>
            </w:r>
            <w:r w:rsidRPr="00224952">
              <w:rPr>
                <w:rFonts w:asciiTheme="minorHAnsi" w:hAnsiTheme="minorHAnsi"/>
                <w:sz w:val="20"/>
                <w:szCs w:val="20"/>
                <w:lang w:val="en-CA"/>
              </w:rPr>
              <w:t>?</w:t>
            </w:r>
          </w:p>
        </w:tc>
      </w:tr>
      <w:tr w:rsidR="00224952" w:rsidRPr="00224952" w14:paraId="3CC138C4" w14:textId="77777777" w:rsidTr="001A62F5">
        <w:trPr>
          <w:trHeight w:val="567"/>
        </w:trPr>
        <w:tc>
          <w:tcPr>
            <w:tcW w:w="6238" w:type="dxa"/>
            <w:vMerge/>
            <w:shd w:val="clear" w:color="auto" w:fill="F4E1FB"/>
            <w:vAlign w:val="center"/>
          </w:tcPr>
          <w:p w14:paraId="3CC138C2" w14:textId="77777777" w:rsidR="00224952" w:rsidRPr="00224952" w:rsidRDefault="00224952" w:rsidP="00586370">
            <w:pPr>
              <w:numPr>
                <w:ilvl w:val="0"/>
                <w:numId w:val="30"/>
              </w:numPr>
              <w:tabs>
                <w:tab w:val="left" w:pos="1125"/>
              </w:tabs>
              <w:spacing w:after="0" w:line="240" w:lineRule="auto"/>
              <w:rPr>
                <w:rFonts w:eastAsia="Calibri"/>
                <w:lang w:val="en-CA"/>
              </w:rPr>
            </w:pPr>
          </w:p>
        </w:tc>
        <w:tc>
          <w:tcPr>
            <w:tcW w:w="4820" w:type="dxa"/>
            <w:gridSpan w:val="3"/>
            <w:shd w:val="clear" w:color="auto" w:fill="F4E1FB"/>
            <w:vAlign w:val="center"/>
          </w:tcPr>
          <w:p w14:paraId="3CC138C3" w14:textId="77777777" w:rsidR="00224952" w:rsidRPr="00224952" w:rsidRDefault="00224952" w:rsidP="0021603E">
            <w:pPr>
              <w:tabs>
                <w:tab w:val="left" w:pos="1125"/>
              </w:tabs>
              <w:spacing w:after="0" w:line="240" w:lineRule="auto"/>
              <w:rPr>
                <w:rFonts w:asciiTheme="minorHAnsi" w:hAnsiTheme="minorHAnsi"/>
                <w:sz w:val="20"/>
                <w:szCs w:val="20"/>
                <w:lang w:val="en-CA"/>
              </w:rPr>
            </w:pPr>
            <w:r w:rsidRPr="00224952">
              <w:rPr>
                <w:rFonts w:asciiTheme="minorHAnsi" w:hAnsiTheme="minorHAnsi"/>
                <w:sz w:val="20"/>
                <w:szCs w:val="20"/>
                <w:lang w:val="en-CA"/>
              </w:rPr>
              <w:t xml:space="preserve">How do </w:t>
            </w:r>
            <w:r w:rsidR="002511F5">
              <w:rPr>
                <w:rFonts w:asciiTheme="minorHAnsi" w:hAnsiTheme="minorHAnsi"/>
                <w:sz w:val="20"/>
                <w:szCs w:val="20"/>
                <w:lang w:val="en-CA"/>
              </w:rPr>
              <w:t>you inspect a lift?</w:t>
            </w:r>
          </w:p>
        </w:tc>
      </w:tr>
      <w:tr w:rsidR="00224952" w:rsidRPr="00224952" w14:paraId="3CC138C7" w14:textId="77777777" w:rsidTr="001A62F5">
        <w:trPr>
          <w:trHeight w:val="1003"/>
        </w:trPr>
        <w:tc>
          <w:tcPr>
            <w:tcW w:w="6238" w:type="dxa"/>
            <w:vMerge/>
            <w:shd w:val="clear" w:color="auto" w:fill="F4E1FB"/>
            <w:vAlign w:val="center"/>
          </w:tcPr>
          <w:p w14:paraId="3CC138C5" w14:textId="77777777" w:rsidR="00224952" w:rsidRPr="00224952" w:rsidRDefault="00224952" w:rsidP="00586370">
            <w:pPr>
              <w:numPr>
                <w:ilvl w:val="0"/>
                <w:numId w:val="30"/>
              </w:numPr>
              <w:tabs>
                <w:tab w:val="left" w:pos="1125"/>
              </w:tabs>
              <w:spacing w:after="0" w:line="240" w:lineRule="auto"/>
              <w:rPr>
                <w:rFonts w:eastAsia="Calibri"/>
                <w:lang w:val="en-CA"/>
              </w:rPr>
            </w:pPr>
          </w:p>
        </w:tc>
        <w:tc>
          <w:tcPr>
            <w:tcW w:w="4820" w:type="dxa"/>
            <w:gridSpan w:val="3"/>
            <w:shd w:val="clear" w:color="auto" w:fill="F4E1FB"/>
            <w:vAlign w:val="center"/>
          </w:tcPr>
          <w:p w14:paraId="3CC138C6" w14:textId="6076D549" w:rsidR="00224952" w:rsidRPr="00224952" w:rsidRDefault="00224952" w:rsidP="007F374B">
            <w:pPr>
              <w:tabs>
                <w:tab w:val="left" w:pos="1125"/>
              </w:tabs>
              <w:spacing w:after="0" w:line="240" w:lineRule="auto"/>
              <w:rPr>
                <w:rFonts w:asciiTheme="minorHAnsi" w:hAnsiTheme="minorHAnsi"/>
                <w:sz w:val="20"/>
                <w:szCs w:val="20"/>
                <w:lang w:val="en-CA"/>
              </w:rPr>
            </w:pPr>
            <w:r w:rsidRPr="00224952">
              <w:rPr>
                <w:rFonts w:asciiTheme="minorHAnsi" w:hAnsiTheme="minorHAnsi"/>
                <w:sz w:val="20"/>
                <w:szCs w:val="20"/>
                <w:lang w:val="en-CA"/>
              </w:rPr>
              <w:t xml:space="preserve">Do we have any </w:t>
            </w:r>
            <w:r w:rsidR="0049461F">
              <w:rPr>
                <w:rFonts w:asciiTheme="minorHAnsi" w:hAnsiTheme="minorHAnsi"/>
                <w:sz w:val="20"/>
                <w:szCs w:val="20"/>
                <w:lang w:val="en-CA"/>
              </w:rPr>
              <w:t>participant</w:t>
            </w:r>
            <w:r w:rsidR="007F374B">
              <w:rPr>
                <w:rFonts w:asciiTheme="minorHAnsi" w:hAnsiTheme="minorHAnsi"/>
                <w:sz w:val="20"/>
                <w:szCs w:val="20"/>
                <w:lang w:val="en-CA"/>
              </w:rPr>
              <w:t>s</w:t>
            </w:r>
            <w:r w:rsidRPr="00224952">
              <w:rPr>
                <w:rFonts w:asciiTheme="minorHAnsi" w:hAnsiTheme="minorHAnsi"/>
                <w:sz w:val="20"/>
                <w:szCs w:val="20"/>
                <w:lang w:val="en-CA"/>
              </w:rPr>
              <w:t xml:space="preserve"> who</w:t>
            </w:r>
            <w:r w:rsidR="00AC365A">
              <w:rPr>
                <w:rFonts w:asciiTheme="minorHAnsi" w:hAnsiTheme="minorHAnsi"/>
                <w:sz w:val="20"/>
                <w:szCs w:val="20"/>
                <w:lang w:val="en-CA"/>
              </w:rPr>
              <w:t xml:space="preserve"> slid</w:t>
            </w:r>
            <w:r w:rsidR="007F374B">
              <w:rPr>
                <w:rFonts w:asciiTheme="minorHAnsi" w:hAnsiTheme="minorHAnsi"/>
                <w:sz w:val="20"/>
                <w:szCs w:val="20"/>
                <w:lang w:val="en-CA"/>
              </w:rPr>
              <w:t>e</w:t>
            </w:r>
            <w:r w:rsidR="00AC365A">
              <w:rPr>
                <w:rFonts w:asciiTheme="minorHAnsi" w:hAnsiTheme="minorHAnsi"/>
                <w:sz w:val="20"/>
                <w:szCs w:val="20"/>
                <w:lang w:val="en-CA"/>
              </w:rPr>
              <w:t xml:space="preserve"> down in</w:t>
            </w:r>
            <w:r w:rsidR="007F374B">
              <w:rPr>
                <w:rFonts w:asciiTheme="minorHAnsi" w:hAnsiTheme="minorHAnsi"/>
                <w:sz w:val="20"/>
                <w:szCs w:val="20"/>
                <w:lang w:val="en-CA"/>
              </w:rPr>
              <w:t xml:space="preserve"> their</w:t>
            </w:r>
            <w:r w:rsidR="00AC365A">
              <w:rPr>
                <w:rFonts w:asciiTheme="minorHAnsi" w:hAnsiTheme="minorHAnsi"/>
                <w:sz w:val="20"/>
                <w:szCs w:val="20"/>
                <w:lang w:val="en-CA"/>
              </w:rPr>
              <w:t xml:space="preserve"> wheel</w:t>
            </w:r>
            <w:r w:rsidRPr="00224952">
              <w:rPr>
                <w:rFonts w:asciiTheme="minorHAnsi" w:hAnsiTheme="minorHAnsi"/>
                <w:sz w:val="20"/>
                <w:szCs w:val="20"/>
                <w:lang w:val="en-CA"/>
              </w:rPr>
              <w:t>chair</w:t>
            </w:r>
            <w:r w:rsidR="00AC365A">
              <w:rPr>
                <w:rFonts w:asciiTheme="minorHAnsi" w:hAnsiTheme="minorHAnsi"/>
                <w:sz w:val="20"/>
                <w:szCs w:val="20"/>
                <w:lang w:val="en-CA"/>
              </w:rPr>
              <w:t>s</w:t>
            </w:r>
            <w:r w:rsidRPr="00224952">
              <w:rPr>
                <w:rFonts w:asciiTheme="minorHAnsi" w:hAnsiTheme="minorHAnsi"/>
                <w:sz w:val="20"/>
                <w:szCs w:val="20"/>
                <w:lang w:val="en-CA"/>
              </w:rPr>
              <w:t>? If so what do you do?</w:t>
            </w:r>
          </w:p>
        </w:tc>
      </w:tr>
      <w:tr w:rsidR="00224952" w:rsidRPr="00224952" w14:paraId="3CC138C9" w14:textId="77777777" w:rsidTr="001A62F5">
        <w:trPr>
          <w:trHeight w:val="596"/>
        </w:trPr>
        <w:tc>
          <w:tcPr>
            <w:tcW w:w="11058" w:type="dxa"/>
            <w:gridSpan w:val="4"/>
            <w:shd w:val="clear" w:color="auto" w:fill="B28ED0"/>
            <w:vAlign w:val="center"/>
          </w:tcPr>
          <w:p w14:paraId="3CC138C8" w14:textId="77777777" w:rsidR="00224952" w:rsidRPr="00EF5372" w:rsidRDefault="00224952" w:rsidP="00224952">
            <w:pPr>
              <w:tabs>
                <w:tab w:val="left" w:pos="1125"/>
              </w:tabs>
              <w:spacing w:after="0" w:line="240" w:lineRule="auto"/>
              <w:jc w:val="center"/>
              <w:rPr>
                <w:rFonts w:ascii="Bahnschrift SemiBold" w:hAnsi="Bahnschrift SemiBold"/>
                <w:b/>
                <w:sz w:val="28"/>
                <w:szCs w:val="28"/>
                <w:lang w:val="en-CA"/>
              </w:rPr>
            </w:pPr>
            <w:r w:rsidRPr="00EF5372">
              <w:rPr>
                <w:rFonts w:ascii="Bahnschrift SemiBold" w:hAnsi="Bahnschrift SemiBold"/>
                <w:b/>
                <w:sz w:val="28"/>
                <w:szCs w:val="28"/>
                <w:lang w:val="en-CA"/>
              </w:rPr>
              <w:lastRenderedPageBreak/>
              <w:t>TOPIC: PACE</w:t>
            </w:r>
            <w:r w:rsidR="00633768">
              <w:rPr>
                <w:rFonts w:ascii="Bahnschrift SemiBold" w:hAnsi="Bahnschrift SemiBold"/>
                <w:b/>
                <w:sz w:val="28"/>
                <w:szCs w:val="28"/>
                <w:lang w:val="en-CA"/>
              </w:rPr>
              <w:t xml:space="preserve"> (Page 4 of 7)</w:t>
            </w:r>
          </w:p>
        </w:tc>
      </w:tr>
      <w:tr w:rsidR="00224952" w:rsidRPr="00224952" w14:paraId="3CC138CC" w14:textId="77777777" w:rsidTr="001A62F5">
        <w:trPr>
          <w:trHeight w:val="675"/>
        </w:trPr>
        <w:tc>
          <w:tcPr>
            <w:tcW w:w="6663" w:type="dxa"/>
            <w:gridSpan w:val="2"/>
            <w:shd w:val="clear" w:color="auto" w:fill="F4E1FB"/>
            <w:vAlign w:val="center"/>
          </w:tcPr>
          <w:p w14:paraId="3CC138CA" w14:textId="77777777" w:rsidR="00224952" w:rsidRPr="00224952" w:rsidRDefault="00224952" w:rsidP="00224952">
            <w:pPr>
              <w:tabs>
                <w:tab w:val="left" w:pos="1125"/>
              </w:tabs>
              <w:spacing w:after="0" w:line="240" w:lineRule="auto"/>
              <w:jc w:val="center"/>
              <w:rPr>
                <w:rFonts w:asciiTheme="minorHAnsi" w:hAnsiTheme="minorHAnsi"/>
                <w:b/>
                <w:sz w:val="24"/>
                <w:szCs w:val="20"/>
                <w:lang w:val="en-CA"/>
              </w:rPr>
            </w:pPr>
            <w:r w:rsidRPr="00224952">
              <w:rPr>
                <w:rFonts w:asciiTheme="minorHAnsi" w:hAnsiTheme="minorHAnsi"/>
                <w:b/>
                <w:sz w:val="24"/>
                <w:szCs w:val="20"/>
                <w:lang w:val="en-CA"/>
              </w:rPr>
              <w:t>Lead off question</w:t>
            </w:r>
          </w:p>
        </w:tc>
        <w:tc>
          <w:tcPr>
            <w:tcW w:w="4395" w:type="dxa"/>
            <w:gridSpan w:val="2"/>
            <w:shd w:val="clear" w:color="auto" w:fill="F4E1FB"/>
            <w:vAlign w:val="center"/>
          </w:tcPr>
          <w:p w14:paraId="3CC138CB" w14:textId="77777777" w:rsidR="00224952" w:rsidRPr="00224952" w:rsidRDefault="00224952" w:rsidP="00224952">
            <w:pPr>
              <w:tabs>
                <w:tab w:val="left" w:pos="1125"/>
              </w:tabs>
              <w:spacing w:after="0" w:line="240" w:lineRule="auto"/>
              <w:jc w:val="center"/>
              <w:rPr>
                <w:rFonts w:eastAsia="Calibri"/>
                <w:b/>
                <w:sz w:val="24"/>
                <w:szCs w:val="20"/>
                <w:lang w:val="en-CA"/>
              </w:rPr>
            </w:pPr>
            <w:r w:rsidRPr="00224952">
              <w:rPr>
                <w:rFonts w:asciiTheme="minorHAnsi" w:hAnsiTheme="minorHAnsi"/>
                <w:b/>
                <w:sz w:val="24"/>
                <w:szCs w:val="20"/>
                <w:lang w:val="en-CA"/>
              </w:rPr>
              <w:t>Follow up questions specific to your organization</w:t>
            </w:r>
          </w:p>
        </w:tc>
      </w:tr>
      <w:tr w:rsidR="00224952" w:rsidRPr="00224952" w14:paraId="3CC138D3" w14:textId="77777777" w:rsidTr="00101B7C">
        <w:trPr>
          <w:trHeight w:val="958"/>
        </w:trPr>
        <w:tc>
          <w:tcPr>
            <w:tcW w:w="6663" w:type="dxa"/>
            <w:gridSpan w:val="2"/>
            <w:vMerge w:val="restart"/>
            <w:shd w:val="clear" w:color="auto" w:fill="F2F2F2" w:themeFill="background1" w:themeFillShade="F2"/>
            <w:vAlign w:val="center"/>
          </w:tcPr>
          <w:p w14:paraId="3CC138CD" w14:textId="77777777" w:rsidR="009F5CC1" w:rsidRDefault="00224952" w:rsidP="00B41ED1">
            <w:pPr>
              <w:numPr>
                <w:ilvl w:val="0"/>
                <w:numId w:val="33"/>
              </w:numPr>
              <w:tabs>
                <w:tab w:val="left" w:pos="1125"/>
              </w:tabs>
              <w:spacing w:after="0" w:line="240" w:lineRule="auto"/>
              <w:rPr>
                <w:rFonts w:eastAsia="Calibri"/>
                <w:lang w:val="en-CA"/>
              </w:rPr>
            </w:pPr>
            <w:r w:rsidRPr="00224952">
              <w:rPr>
                <w:rFonts w:eastAsia="Calibri"/>
                <w:lang w:val="en-CA"/>
              </w:rPr>
              <w:t xml:space="preserve">When beginning a </w:t>
            </w:r>
            <w:r w:rsidR="009F5CC1">
              <w:rPr>
                <w:rFonts w:eastAsia="Calibri"/>
                <w:lang w:val="en-CA"/>
              </w:rPr>
              <w:t xml:space="preserve">SHM </w:t>
            </w:r>
            <w:r w:rsidRPr="00224952">
              <w:rPr>
                <w:rFonts w:eastAsia="Calibri"/>
                <w:lang w:val="en-CA"/>
              </w:rPr>
              <w:t>task</w:t>
            </w:r>
            <w:r w:rsidR="009F5CC1">
              <w:rPr>
                <w:rFonts w:eastAsia="Calibri"/>
                <w:lang w:val="en-CA"/>
              </w:rPr>
              <w:t>,</w:t>
            </w:r>
            <w:r w:rsidRPr="00224952">
              <w:rPr>
                <w:rFonts w:eastAsia="Calibri"/>
                <w:lang w:val="en-CA"/>
              </w:rPr>
              <w:t xml:space="preserve"> it is important </w:t>
            </w:r>
            <w:r w:rsidR="009F5CC1">
              <w:rPr>
                <w:rFonts w:eastAsia="Calibri"/>
                <w:lang w:val="en-CA"/>
              </w:rPr>
              <w:t>to</w:t>
            </w:r>
            <w:r w:rsidRPr="00224952">
              <w:rPr>
                <w:rFonts w:eastAsia="Calibri"/>
                <w:lang w:val="en-CA"/>
              </w:rPr>
              <w:t xml:space="preserve"> communicate with</w:t>
            </w:r>
            <w:r w:rsidR="009F5CC1">
              <w:rPr>
                <w:rFonts w:eastAsia="Calibri"/>
                <w:lang w:val="en-CA"/>
              </w:rPr>
              <w:t>:</w:t>
            </w:r>
          </w:p>
          <w:p w14:paraId="3CC138CE" w14:textId="5EAAF5B2" w:rsidR="009F5CC1" w:rsidRDefault="009F5CC1" w:rsidP="009F5CC1">
            <w:pPr>
              <w:tabs>
                <w:tab w:val="left" w:pos="1125"/>
              </w:tabs>
              <w:spacing w:after="0" w:line="240" w:lineRule="auto"/>
              <w:ind w:left="360"/>
              <w:rPr>
                <w:rFonts w:eastAsia="Calibri"/>
                <w:lang w:val="en-CA"/>
              </w:rPr>
            </w:pPr>
            <w:r>
              <w:rPr>
                <w:rFonts w:eastAsia="Calibri"/>
                <w:lang w:val="en-CA"/>
              </w:rPr>
              <w:t xml:space="preserve">a) </w:t>
            </w:r>
            <w:r w:rsidR="0049461F">
              <w:rPr>
                <w:rFonts w:eastAsia="Calibri"/>
                <w:lang w:val="en-CA"/>
              </w:rPr>
              <w:t>participant</w:t>
            </w:r>
          </w:p>
          <w:p w14:paraId="3CC138CF" w14:textId="77777777" w:rsidR="009F5CC1" w:rsidRDefault="009F5CC1" w:rsidP="009F5CC1">
            <w:pPr>
              <w:tabs>
                <w:tab w:val="left" w:pos="1125"/>
              </w:tabs>
              <w:spacing w:after="0" w:line="240" w:lineRule="auto"/>
              <w:ind w:left="360"/>
              <w:rPr>
                <w:rFonts w:eastAsia="Calibri"/>
                <w:lang w:val="en-CA"/>
              </w:rPr>
            </w:pPr>
            <w:r>
              <w:rPr>
                <w:rFonts w:eastAsia="Calibri"/>
                <w:lang w:val="en-CA"/>
              </w:rPr>
              <w:t>b) co-worker(s)</w:t>
            </w:r>
          </w:p>
          <w:p w14:paraId="3CC138D0" w14:textId="77777777" w:rsidR="00224952" w:rsidRPr="00224952" w:rsidRDefault="00224952" w:rsidP="009F5CC1">
            <w:pPr>
              <w:tabs>
                <w:tab w:val="left" w:pos="1125"/>
              </w:tabs>
              <w:spacing w:after="0" w:line="240" w:lineRule="auto"/>
              <w:ind w:left="360"/>
              <w:rPr>
                <w:rFonts w:eastAsia="Calibri"/>
                <w:lang w:val="en-CA"/>
              </w:rPr>
            </w:pPr>
            <w:r w:rsidRPr="00224952">
              <w:rPr>
                <w:rFonts w:eastAsia="Calibri"/>
                <w:lang w:val="en-CA"/>
              </w:rPr>
              <w:t>c) all of the above</w:t>
            </w:r>
          </w:p>
          <w:p w14:paraId="3CC138D1" w14:textId="77777777" w:rsidR="009F5CC1" w:rsidRPr="00224952" w:rsidRDefault="00224952" w:rsidP="00D258C6">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Answer:</w:t>
            </w:r>
            <w:r w:rsidR="00AC365A" w:rsidRPr="003E1A3E">
              <w:rPr>
                <w:rFonts w:asciiTheme="minorHAnsi" w:hAnsiTheme="minorHAnsi"/>
                <w:b/>
                <w:color w:val="B426A3"/>
                <w:lang w:val="en-CA"/>
              </w:rPr>
              <w:t xml:space="preserve">  </w:t>
            </w:r>
            <w:r w:rsidR="009F5CC1">
              <w:rPr>
                <w:rFonts w:asciiTheme="minorHAnsi" w:hAnsiTheme="minorHAnsi"/>
                <w:b/>
                <w:lang w:val="en-CA"/>
              </w:rPr>
              <w:t>c) all of the above</w:t>
            </w:r>
          </w:p>
        </w:tc>
        <w:tc>
          <w:tcPr>
            <w:tcW w:w="4395" w:type="dxa"/>
            <w:gridSpan w:val="2"/>
            <w:shd w:val="clear" w:color="auto" w:fill="F2F2F2" w:themeFill="background1" w:themeFillShade="F2"/>
            <w:vAlign w:val="center"/>
          </w:tcPr>
          <w:p w14:paraId="3CC138D2" w14:textId="2E699B4B" w:rsidR="00224952" w:rsidRPr="00224952" w:rsidRDefault="004A26F3" w:rsidP="007F19B6">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How </w:t>
            </w:r>
            <w:r w:rsidR="00224952" w:rsidRPr="007F19B6">
              <w:rPr>
                <w:rFonts w:asciiTheme="minorHAnsi" w:hAnsiTheme="minorHAnsi"/>
                <w:sz w:val="20"/>
                <w:szCs w:val="20"/>
                <w:lang w:val="en-CA"/>
              </w:rPr>
              <w:t xml:space="preserve">can we </w:t>
            </w:r>
            <w:r w:rsidR="007F19B6" w:rsidRPr="007F19B6">
              <w:rPr>
                <w:rFonts w:asciiTheme="minorHAnsi" w:hAnsiTheme="minorHAnsi"/>
                <w:sz w:val="20"/>
                <w:szCs w:val="20"/>
                <w:lang w:val="en-CA"/>
              </w:rPr>
              <w:t xml:space="preserve">involve the </w:t>
            </w:r>
            <w:r w:rsidR="0049461F">
              <w:rPr>
                <w:rFonts w:asciiTheme="minorHAnsi" w:hAnsiTheme="minorHAnsi"/>
                <w:sz w:val="20"/>
                <w:szCs w:val="20"/>
                <w:lang w:val="en-CA"/>
              </w:rPr>
              <w:t>participant</w:t>
            </w:r>
            <w:r w:rsidR="00224952" w:rsidRPr="007F19B6">
              <w:rPr>
                <w:rFonts w:asciiTheme="minorHAnsi" w:hAnsiTheme="minorHAnsi"/>
                <w:sz w:val="20"/>
                <w:szCs w:val="20"/>
                <w:lang w:val="en-CA"/>
              </w:rPr>
              <w:t xml:space="preserve"> </w:t>
            </w:r>
            <w:r w:rsidR="007F19B6" w:rsidRPr="007F19B6">
              <w:rPr>
                <w:rFonts w:asciiTheme="minorHAnsi" w:hAnsiTheme="minorHAnsi"/>
                <w:sz w:val="20"/>
                <w:szCs w:val="20"/>
                <w:lang w:val="en-CA"/>
              </w:rPr>
              <w:t>in the completion of the transfer</w:t>
            </w:r>
            <w:r w:rsidR="00224952" w:rsidRPr="007F19B6">
              <w:rPr>
                <w:rFonts w:asciiTheme="minorHAnsi" w:hAnsiTheme="minorHAnsi"/>
                <w:sz w:val="20"/>
                <w:szCs w:val="20"/>
                <w:lang w:val="en-CA"/>
              </w:rPr>
              <w:t>?</w:t>
            </w:r>
          </w:p>
        </w:tc>
      </w:tr>
      <w:tr w:rsidR="00224952" w:rsidRPr="00224952" w14:paraId="3CC138D6" w14:textId="77777777" w:rsidTr="00101B7C">
        <w:trPr>
          <w:trHeight w:val="972"/>
        </w:trPr>
        <w:tc>
          <w:tcPr>
            <w:tcW w:w="6663" w:type="dxa"/>
            <w:gridSpan w:val="2"/>
            <w:vMerge/>
            <w:shd w:val="clear" w:color="auto" w:fill="F2F2F2" w:themeFill="background1" w:themeFillShade="F2"/>
            <w:vAlign w:val="center"/>
          </w:tcPr>
          <w:p w14:paraId="3CC138D4" w14:textId="77777777" w:rsidR="00224952" w:rsidRPr="00224952" w:rsidRDefault="00224952" w:rsidP="00B41ED1">
            <w:pPr>
              <w:numPr>
                <w:ilvl w:val="0"/>
                <w:numId w:val="32"/>
              </w:numPr>
              <w:tabs>
                <w:tab w:val="left" w:pos="1125"/>
              </w:tabs>
              <w:spacing w:after="0" w:line="240" w:lineRule="auto"/>
              <w:rPr>
                <w:rFonts w:eastAsia="Calibri"/>
                <w:lang w:val="en-CA"/>
              </w:rPr>
            </w:pPr>
          </w:p>
        </w:tc>
        <w:tc>
          <w:tcPr>
            <w:tcW w:w="4395" w:type="dxa"/>
            <w:gridSpan w:val="2"/>
            <w:shd w:val="clear" w:color="auto" w:fill="F2F2F2" w:themeFill="background1" w:themeFillShade="F2"/>
            <w:vAlign w:val="center"/>
          </w:tcPr>
          <w:p w14:paraId="3CC138D5" w14:textId="10C58C00" w:rsidR="00224952" w:rsidRPr="00224952" w:rsidRDefault="004A26F3" w:rsidP="004A26F3">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Do we </w:t>
            </w:r>
            <w:r w:rsidR="00224952" w:rsidRPr="00224952">
              <w:rPr>
                <w:rFonts w:asciiTheme="minorHAnsi" w:hAnsiTheme="minorHAnsi"/>
                <w:sz w:val="20"/>
                <w:szCs w:val="20"/>
                <w:lang w:val="en-CA"/>
              </w:rPr>
              <w:t>discuss the planned activity before entering the room</w:t>
            </w:r>
            <w:r w:rsidR="00D258C6">
              <w:rPr>
                <w:rFonts w:asciiTheme="minorHAnsi" w:hAnsiTheme="minorHAnsi"/>
                <w:sz w:val="20"/>
                <w:szCs w:val="20"/>
                <w:lang w:val="en-CA"/>
              </w:rPr>
              <w:t xml:space="preserve">? Do we </w:t>
            </w:r>
            <w:r w:rsidR="00224952" w:rsidRPr="00224952">
              <w:rPr>
                <w:rFonts w:asciiTheme="minorHAnsi" w:hAnsiTheme="minorHAnsi"/>
                <w:sz w:val="20"/>
                <w:szCs w:val="20"/>
                <w:lang w:val="en-CA"/>
              </w:rPr>
              <w:t xml:space="preserve">include the </w:t>
            </w:r>
            <w:r w:rsidR="0049461F">
              <w:rPr>
                <w:rFonts w:asciiTheme="minorHAnsi" w:hAnsiTheme="minorHAnsi"/>
                <w:sz w:val="20"/>
                <w:szCs w:val="20"/>
                <w:lang w:val="en-CA"/>
              </w:rPr>
              <w:t>participant</w:t>
            </w:r>
            <w:r w:rsidR="00224952" w:rsidRPr="00224952">
              <w:rPr>
                <w:rFonts w:asciiTheme="minorHAnsi" w:hAnsiTheme="minorHAnsi"/>
                <w:sz w:val="20"/>
                <w:szCs w:val="20"/>
                <w:lang w:val="en-CA"/>
              </w:rPr>
              <w:t xml:space="preserve"> in the conversation as we do the task?</w:t>
            </w:r>
          </w:p>
        </w:tc>
      </w:tr>
      <w:tr w:rsidR="00224952" w:rsidRPr="00224952" w14:paraId="3CC138DA" w14:textId="77777777" w:rsidTr="001A62F5">
        <w:trPr>
          <w:trHeight w:val="2120"/>
        </w:trPr>
        <w:tc>
          <w:tcPr>
            <w:tcW w:w="6663" w:type="dxa"/>
            <w:gridSpan w:val="2"/>
            <w:shd w:val="clear" w:color="auto" w:fill="F4E1FB"/>
            <w:vAlign w:val="center"/>
          </w:tcPr>
          <w:p w14:paraId="3CC138D7" w14:textId="47DF1757" w:rsidR="00224952" w:rsidRPr="00087229" w:rsidRDefault="00224952" w:rsidP="00B41ED1">
            <w:pPr>
              <w:numPr>
                <w:ilvl w:val="0"/>
                <w:numId w:val="33"/>
              </w:numPr>
              <w:tabs>
                <w:tab w:val="left" w:pos="1125"/>
              </w:tabs>
              <w:spacing w:after="0" w:line="240" w:lineRule="auto"/>
              <w:rPr>
                <w:rFonts w:eastAsia="Calibri"/>
                <w:lang w:val="en-CA"/>
              </w:rPr>
            </w:pPr>
            <w:r w:rsidRPr="00224952">
              <w:rPr>
                <w:rFonts w:eastAsia="Calibri"/>
                <w:lang w:val="en-CA"/>
              </w:rPr>
              <w:t xml:space="preserve">True or false, if the </w:t>
            </w:r>
            <w:r w:rsidR="0049461F">
              <w:rPr>
                <w:rFonts w:eastAsia="Calibri"/>
                <w:lang w:val="en-CA"/>
              </w:rPr>
              <w:t>participant</w:t>
            </w:r>
            <w:r w:rsidR="009F5CC1">
              <w:rPr>
                <w:rFonts w:eastAsia="Calibri"/>
                <w:lang w:val="en-CA"/>
              </w:rPr>
              <w:t>’s</w:t>
            </w:r>
            <w:r w:rsidRPr="00224952">
              <w:rPr>
                <w:rFonts w:eastAsia="Calibri"/>
                <w:lang w:val="en-CA"/>
              </w:rPr>
              <w:t xml:space="preserve"> current mobility has improved from their previously assessed </w:t>
            </w:r>
            <w:r w:rsidR="009F5CC1">
              <w:rPr>
                <w:rFonts w:eastAsia="Calibri"/>
                <w:lang w:val="en-CA"/>
              </w:rPr>
              <w:t>level,</w:t>
            </w:r>
            <w:r w:rsidRPr="00224952">
              <w:rPr>
                <w:rFonts w:eastAsia="Calibri"/>
                <w:lang w:val="en-CA"/>
              </w:rPr>
              <w:t xml:space="preserve"> you can change the </w:t>
            </w:r>
            <w:r w:rsidRPr="00087229">
              <w:rPr>
                <w:rFonts w:eastAsia="Calibri"/>
                <w:lang w:val="en-CA"/>
              </w:rPr>
              <w:t xml:space="preserve">movement </w:t>
            </w:r>
            <w:r w:rsidR="00087229" w:rsidRPr="00087229">
              <w:rPr>
                <w:rFonts w:eastAsia="Calibri"/>
                <w:lang w:val="en-CA"/>
              </w:rPr>
              <w:t>status</w:t>
            </w:r>
            <w:r w:rsidRPr="00087229">
              <w:rPr>
                <w:rFonts w:eastAsia="Calibri"/>
                <w:lang w:val="en-CA"/>
              </w:rPr>
              <w:t xml:space="preserve"> from a moderate to a minimum assist?</w:t>
            </w:r>
          </w:p>
          <w:p w14:paraId="3CC138D8" w14:textId="77777777" w:rsidR="00B41ED1" w:rsidRPr="00224952" w:rsidRDefault="00224952" w:rsidP="00B41ED1">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AC365A" w:rsidRPr="003E1A3E">
              <w:rPr>
                <w:rFonts w:asciiTheme="minorHAnsi" w:hAnsiTheme="minorHAnsi"/>
                <w:b/>
                <w:color w:val="B426A3"/>
                <w:lang w:val="en-CA"/>
              </w:rPr>
              <w:t xml:space="preserve">  </w:t>
            </w:r>
            <w:r w:rsidRPr="00224952">
              <w:rPr>
                <w:rFonts w:asciiTheme="minorHAnsi" w:hAnsiTheme="minorHAnsi"/>
                <w:b/>
                <w:lang w:val="en-CA"/>
              </w:rPr>
              <w:t xml:space="preserve">False, you can increase mobility assistance but never </w:t>
            </w:r>
            <w:r w:rsidR="00D258C6">
              <w:rPr>
                <w:rFonts w:asciiTheme="minorHAnsi" w:hAnsiTheme="minorHAnsi"/>
                <w:b/>
                <w:lang w:val="en-CA"/>
              </w:rPr>
              <w:t xml:space="preserve">decrease </w:t>
            </w:r>
            <w:r w:rsidRPr="00224952">
              <w:rPr>
                <w:rFonts w:asciiTheme="minorHAnsi" w:hAnsiTheme="minorHAnsi"/>
                <w:b/>
                <w:lang w:val="en-CA"/>
              </w:rPr>
              <w:t>(</w:t>
            </w:r>
            <w:r w:rsidR="00D258C6">
              <w:rPr>
                <w:rFonts w:asciiTheme="minorHAnsi" w:hAnsiTheme="minorHAnsi"/>
                <w:b/>
                <w:lang w:val="en-CA"/>
              </w:rPr>
              <w:t xml:space="preserve">i.e. </w:t>
            </w:r>
            <w:proofErr w:type="gramStart"/>
            <w:r w:rsidR="00D258C6">
              <w:rPr>
                <w:rFonts w:asciiTheme="minorHAnsi" w:hAnsiTheme="minorHAnsi"/>
                <w:b/>
                <w:lang w:val="en-CA"/>
              </w:rPr>
              <w:t xml:space="preserve">2 </w:t>
            </w:r>
            <w:r w:rsidRPr="00224952">
              <w:rPr>
                <w:rFonts w:asciiTheme="minorHAnsi" w:hAnsiTheme="minorHAnsi"/>
                <w:b/>
                <w:lang w:val="en-CA"/>
              </w:rPr>
              <w:t>person</w:t>
            </w:r>
            <w:proofErr w:type="gramEnd"/>
            <w:r w:rsidRPr="00224952">
              <w:rPr>
                <w:rFonts w:asciiTheme="minorHAnsi" w:hAnsiTheme="minorHAnsi"/>
                <w:b/>
                <w:lang w:val="en-CA"/>
              </w:rPr>
              <w:t xml:space="preserve"> assist cannot be a </w:t>
            </w:r>
            <w:r w:rsidR="00D258C6">
              <w:rPr>
                <w:rFonts w:asciiTheme="minorHAnsi" w:hAnsiTheme="minorHAnsi"/>
                <w:b/>
                <w:lang w:val="en-CA"/>
              </w:rPr>
              <w:t>1 person on a good day</w:t>
            </w:r>
            <w:r w:rsidRPr="00224952">
              <w:rPr>
                <w:rFonts w:asciiTheme="minorHAnsi" w:hAnsiTheme="minorHAnsi"/>
                <w:b/>
                <w:lang w:val="en-CA"/>
              </w:rPr>
              <w:t>)</w:t>
            </w:r>
          </w:p>
        </w:tc>
        <w:tc>
          <w:tcPr>
            <w:tcW w:w="4395" w:type="dxa"/>
            <w:gridSpan w:val="2"/>
            <w:shd w:val="clear" w:color="auto" w:fill="F4E1FB"/>
            <w:vAlign w:val="center"/>
          </w:tcPr>
          <w:p w14:paraId="3CC138D9" w14:textId="3EB75BF5" w:rsidR="00224952" w:rsidRPr="00224952" w:rsidRDefault="0011778D" w:rsidP="0011778D">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Where do you </w:t>
            </w:r>
            <w:r w:rsidR="001642F2">
              <w:rPr>
                <w:rFonts w:asciiTheme="minorHAnsi" w:hAnsiTheme="minorHAnsi"/>
                <w:sz w:val="20"/>
                <w:szCs w:val="20"/>
                <w:lang w:val="en-CA"/>
              </w:rPr>
              <w:t>document</w:t>
            </w:r>
            <w:r>
              <w:rPr>
                <w:rFonts w:asciiTheme="minorHAnsi" w:hAnsiTheme="minorHAnsi"/>
                <w:sz w:val="20"/>
                <w:szCs w:val="20"/>
                <w:lang w:val="en-CA"/>
              </w:rPr>
              <w:t xml:space="preserve"> </w:t>
            </w:r>
            <w:r w:rsidR="00224952" w:rsidRPr="00224952">
              <w:rPr>
                <w:rFonts w:asciiTheme="minorHAnsi" w:hAnsiTheme="minorHAnsi"/>
                <w:sz w:val="20"/>
                <w:szCs w:val="20"/>
                <w:lang w:val="en-CA"/>
              </w:rPr>
              <w:t xml:space="preserve">a change in a </w:t>
            </w:r>
            <w:r w:rsidR="0049461F">
              <w:rPr>
                <w:rFonts w:asciiTheme="minorHAnsi" w:hAnsiTheme="minorHAnsi"/>
                <w:sz w:val="20"/>
                <w:szCs w:val="20"/>
                <w:lang w:val="en-CA"/>
              </w:rPr>
              <w:t>participant</w:t>
            </w:r>
            <w:r w:rsidR="00224952" w:rsidRPr="00224952">
              <w:rPr>
                <w:rFonts w:asciiTheme="minorHAnsi" w:hAnsiTheme="minorHAnsi"/>
                <w:sz w:val="20"/>
                <w:szCs w:val="20"/>
                <w:lang w:val="en-CA"/>
              </w:rPr>
              <w:t>’s mobility</w:t>
            </w:r>
            <w:r>
              <w:rPr>
                <w:rFonts w:asciiTheme="minorHAnsi" w:hAnsiTheme="minorHAnsi"/>
                <w:sz w:val="20"/>
                <w:szCs w:val="20"/>
                <w:lang w:val="en-CA"/>
              </w:rPr>
              <w:t>?</w:t>
            </w:r>
            <w:r w:rsidR="00224952" w:rsidRPr="00224952">
              <w:rPr>
                <w:rFonts w:asciiTheme="minorHAnsi" w:hAnsiTheme="minorHAnsi"/>
                <w:sz w:val="20"/>
                <w:szCs w:val="20"/>
                <w:lang w:val="en-CA"/>
              </w:rPr>
              <w:t xml:space="preserve">  Who do </w:t>
            </w:r>
            <w:r>
              <w:rPr>
                <w:rFonts w:asciiTheme="minorHAnsi" w:hAnsiTheme="minorHAnsi"/>
                <w:sz w:val="20"/>
                <w:szCs w:val="20"/>
                <w:lang w:val="en-CA"/>
              </w:rPr>
              <w:t xml:space="preserve">you </w:t>
            </w:r>
            <w:r w:rsidR="00D258C6">
              <w:rPr>
                <w:rFonts w:asciiTheme="minorHAnsi" w:hAnsiTheme="minorHAnsi"/>
                <w:sz w:val="20"/>
                <w:szCs w:val="20"/>
                <w:lang w:val="en-CA"/>
              </w:rPr>
              <w:t>inform?</w:t>
            </w:r>
          </w:p>
        </w:tc>
      </w:tr>
      <w:tr w:rsidR="00224952" w:rsidRPr="00224952" w14:paraId="3CC138E3" w14:textId="77777777" w:rsidTr="00101B7C">
        <w:trPr>
          <w:trHeight w:val="974"/>
        </w:trPr>
        <w:tc>
          <w:tcPr>
            <w:tcW w:w="6663" w:type="dxa"/>
            <w:gridSpan w:val="2"/>
            <w:vMerge w:val="restart"/>
            <w:shd w:val="clear" w:color="auto" w:fill="F2F2F2" w:themeFill="background1" w:themeFillShade="F2"/>
            <w:vAlign w:val="center"/>
          </w:tcPr>
          <w:p w14:paraId="3CC138DB" w14:textId="73ED786F" w:rsidR="00B41ED1" w:rsidRDefault="00224952" w:rsidP="00B41ED1">
            <w:pPr>
              <w:numPr>
                <w:ilvl w:val="0"/>
                <w:numId w:val="33"/>
              </w:numPr>
              <w:tabs>
                <w:tab w:val="left" w:pos="1125"/>
              </w:tabs>
              <w:spacing w:after="0" w:line="240" w:lineRule="auto"/>
              <w:rPr>
                <w:rFonts w:eastAsia="Calibri"/>
                <w:lang w:val="en-CA"/>
              </w:rPr>
            </w:pPr>
            <w:r w:rsidRPr="00224952">
              <w:rPr>
                <w:rFonts w:eastAsia="Calibri"/>
                <w:lang w:val="en-CA"/>
              </w:rPr>
              <w:t xml:space="preserve">A </w:t>
            </w:r>
            <w:r w:rsidR="0049461F">
              <w:rPr>
                <w:rFonts w:eastAsia="Calibri"/>
                <w:lang w:val="en-CA"/>
              </w:rPr>
              <w:t>participant</w:t>
            </w:r>
            <w:r w:rsidRPr="00224952">
              <w:rPr>
                <w:rFonts w:eastAsia="Calibri"/>
                <w:lang w:val="en-CA"/>
              </w:rPr>
              <w:t xml:space="preserve"> </w:t>
            </w:r>
            <w:r w:rsidR="00D258C6">
              <w:rPr>
                <w:rFonts w:eastAsia="Calibri"/>
                <w:lang w:val="en-CA"/>
              </w:rPr>
              <w:t xml:space="preserve">must </w:t>
            </w:r>
            <w:r w:rsidRPr="00224952">
              <w:rPr>
                <w:rFonts w:eastAsia="Calibri"/>
                <w:lang w:val="en-CA"/>
              </w:rPr>
              <w:t xml:space="preserve">be able to do </w:t>
            </w:r>
            <w:r w:rsidR="00D258C6">
              <w:rPr>
                <w:rFonts w:eastAsia="Calibri"/>
                <w:lang w:val="en-CA"/>
              </w:rPr>
              <w:t xml:space="preserve">what </w:t>
            </w:r>
            <w:r w:rsidR="0011778D">
              <w:rPr>
                <w:rFonts w:eastAsia="Calibri"/>
                <w:lang w:val="en-CA"/>
              </w:rPr>
              <w:t>…</w:t>
            </w:r>
            <w:r w:rsidRPr="00224952">
              <w:rPr>
                <w:rFonts w:eastAsia="Calibri"/>
                <w:lang w:val="en-CA"/>
              </w:rPr>
              <w:t xml:space="preserve">to </w:t>
            </w:r>
            <w:r w:rsidR="00B41ED1">
              <w:rPr>
                <w:rFonts w:eastAsia="Calibri"/>
                <w:lang w:val="en-CA"/>
              </w:rPr>
              <w:t xml:space="preserve">be </w:t>
            </w:r>
            <w:r w:rsidRPr="00224952">
              <w:rPr>
                <w:rFonts w:eastAsia="Calibri"/>
                <w:lang w:val="en-CA"/>
              </w:rPr>
              <w:t>considered ap</w:t>
            </w:r>
            <w:r w:rsidR="00B41ED1">
              <w:rPr>
                <w:rFonts w:eastAsia="Calibri"/>
                <w:lang w:val="en-CA"/>
              </w:rPr>
              <w:t>propriate for a one-person minimal assist transfer?</w:t>
            </w:r>
          </w:p>
          <w:p w14:paraId="3CC138DC" w14:textId="77777777" w:rsidR="00B41ED1" w:rsidRDefault="00B41ED1" w:rsidP="00B41ED1">
            <w:pPr>
              <w:tabs>
                <w:tab w:val="left" w:pos="1125"/>
              </w:tabs>
              <w:spacing w:after="0" w:line="240" w:lineRule="auto"/>
              <w:ind w:left="360"/>
              <w:rPr>
                <w:rFonts w:eastAsia="Calibri"/>
                <w:lang w:val="en-CA"/>
              </w:rPr>
            </w:pPr>
            <w:r>
              <w:rPr>
                <w:rFonts w:eastAsia="Calibri"/>
                <w:lang w:val="en-CA"/>
              </w:rPr>
              <w:t>a) Turn to their side in bed</w:t>
            </w:r>
          </w:p>
          <w:p w14:paraId="3CC138DD" w14:textId="77777777" w:rsidR="00B41ED1" w:rsidRDefault="00224952" w:rsidP="00101B7C">
            <w:pPr>
              <w:tabs>
                <w:tab w:val="left" w:pos="1125"/>
              </w:tabs>
              <w:spacing w:after="0" w:line="240" w:lineRule="auto"/>
              <w:ind w:left="360"/>
              <w:rPr>
                <w:rFonts w:eastAsia="Calibri"/>
                <w:lang w:val="en-CA"/>
              </w:rPr>
            </w:pPr>
            <w:r w:rsidRPr="00224952">
              <w:rPr>
                <w:rFonts w:eastAsia="Calibri"/>
                <w:lang w:val="en-CA"/>
              </w:rPr>
              <w:t>b</w:t>
            </w:r>
            <w:r w:rsidR="00101B7C">
              <w:rPr>
                <w:rFonts w:eastAsia="Calibri"/>
                <w:lang w:val="en-CA"/>
              </w:rPr>
              <w:t>) Sit up on the edge of the bed</w:t>
            </w:r>
          </w:p>
          <w:p w14:paraId="3CC138DE" w14:textId="77777777" w:rsidR="00B41ED1" w:rsidRDefault="00101B7C" w:rsidP="00B41ED1">
            <w:pPr>
              <w:tabs>
                <w:tab w:val="left" w:pos="1125"/>
              </w:tabs>
              <w:spacing w:after="0" w:line="240" w:lineRule="auto"/>
              <w:ind w:left="360"/>
              <w:rPr>
                <w:rFonts w:eastAsia="Calibri"/>
                <w:lang w:val="en-CA"/>
              </w:rPr>
            </w:pPr>
            <w:r>
              <w:rPr>
                <w:rFonts w:eastAsia="Calibri"/>
                <w:lang w:val="en-CA"/>
              </w:rPr>
              <w:t>c</w:t>
            </w:r>
            <w:r w:rsidR="00B41ED1">
              <w:rPr>
                <w:rFonts w:eastAsia="Calibri"/>
                <w:lang w:val="en-CA"/>
              </w:rPr>
              <w:t xml:space="preserve">) </w:t>
            </w:r>
            <w:r>
              <w:rPr>
                <w:rFonts w:eastAsia="Calibri"/>
                <w:lang w:val="en-CA"/>
              </w:rPr>
              <w:t>Balance and w</w:t>
            </w:r>
            <w:r w:rsidR="00B41ED1">
              <w:rPr>
                <w:rFonts w:eastAsia="Calibri"/>
                <w:lang w:val="en-CA"/>
              </w:rPr>
              <w:t>eight bear while seated</w:t>
            </w:r>
          </w:p>
          <w:p w14:paraId="3CC138DF" w14:textId="77777777" w:rsidR="00224952" w:rsidRPr="00224952" w:rsidRDefault="00101B7C" w:rsidP="00B41ED1">
            <w:pPr>
              <w:tabs>
                <w:tab w:val="left" w:pos="1125"/>
              </w:tabs>
              <w:spacing w:after="0" w:line="240" w:lineRule="auto"/>
              <w:ind w:left="360"/>
              <w:rPr>
                <w:rFonts w:eastAsia="Calibri"/>
                <w:lang w:val="en-CA"/>
              </w:rPr>
            </w:pPr>
            <w:r>
              <w:rPr>
                <w:rFonts w:eastAsia="Calibri"/>
                <w:lang w:val="en-CA"/>
              </w:rPr>
              <w:t>d</w:t>
            </w:r>
            <w:r w:rsidR="00224952" w:rsidRPr="00224952">
              <w:rPr>
                <w:rFonts w:eastAsia="Calibri"/>
                <w:lang w:val="en-CA"/>
              </w:rPr>
              <w:t>) All of the above</w:t>
            </w:r>
          </w:p>
          <w:p w14:paraId="3CC138E0" w14:textId="77777777" w:rsidR="00B41ED1" w:rsidRDefault="00224952" w:rsidP="00B41ED1">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AC365A" w:rsidRPr="003E1A3E">
              <w:rPr>
                <w:rFonts w:asciiTheme="minorHAnsi" w:hAnsiTheme="minorHAnsi"/>
                <w:b/>
                <w:color w:val="B426A3"/>
                <w:lang w:val="en-CA"/>
              </w:rPr>
              <w:t xml:space="preserve">  </w:t>
            </w:r>
            <w:r w:rsidR="00101B7C">
              <w:rPr>
                <w:rFonts w:asciiTheme="minorHAnsi" w:hAnsiTheme="minorHAnsi"/>
                <w:b/>
                <w:lang w:val="en-CA"/>
              </w:rPr>
              <w:t>d</w:t>
            </w:r>
            <w:r w:rsidRPr="00224952">
              <w:rPr>
                <w:rFonts w:asciiTheme="minorHAnsi" w:hAnsiTheme="minorHAnsi"/>
                <w:b/>
                <w:lang w:val="en-CA"/>
              </w:rPr>
              <w:t>) all of the above</w:t>
            </w:r>
          </w:p>
          <w:p w14:paraId="3CC138E1" w14:textId="77777777" w:rsidR="00B41ED1" w:rsidRPr="00D258C6" w:rsidRDefault="00B41ED1" w:rsidP="00B41ED1">
            <w:pPr>
              <w:tabs>
                <w:tab w:val="left" w:pos="1125"/>
              </w:tabs>
              <w:spacing w:after="0" w:line="240" w:lineRule="auto"/>
              <w:rPr>
                <w:rFonts w:asciiTheme="minorHAnsi" w:hAnsiTheme="minorHAnsi"/>
                <w:b/>
                <w:sz w:val="16"/>
                <w:szCs w:val="16"/>
                <w:lang w:val="en-CA"/>
              </w:rPr>
            </w:pPr>
          </w:p>
        </w:tc>
        <w:tc>
          <w:tcPr>
            <w:tcW w:w="4395" w:type="dxa"/>
            <w:gridSpan w:val="2"/>
            <w:shd w:val="clear" w:color="auto" w:fill="F2F2F2" w:themeFill="background1" w:themeFillShade="F2"/>
            <w:vAlign w:val="center"/>
          </w:tcPr>
          <w:p w14:paraId="3CC138E2" w14:textId="5594D718" w:rsidR="00224952" w:rsidRPr="00224952" w:rsidRDefault="00D258C6" w:rsidP="0011778D">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What do you do </w:t>
            </w:r>
            <w:r w:rsidR="00224952" w:rsidRPr="00224952">
              <w:rPr>
                <w:rFonts w:asciiTheme="minorHAnsi" w:hAnsiTheme="minorHAnsi"/>
                <w:sz w:val="20"/>
                <w:szCs w:val="20"/>
                <w:lang w:val="en-CA"/>
              </w:rPr>
              <w:t xml:space="preserve">If </w:t>
            </w:r>
            <w:r>
              <w:rPr>
                <w:rFonts w:asciiTheme="minorHAnsi" w:hAnsiTheme="minorHAnsi"/>
                <w:sz w:val="20"/>
                <w:szCs w:val="20"/>
                <w:lang w:val="en-CA"/>
              </w:rPr>
              <w:t xml:space="preserve">the </w:t>
            </w:r>
            <w:r w:rsidR="00224952" w:rsidRPr="00224952">
              <w:rPr>
                <w:rFonts w:asciiTheme="minorHAnsi" w:hAnsiTheme="minorHAnsi"/>
                <w:sz w:val="20"/>
                <w:szCs w:val="20"/>
                <w:lang w:val="en-CA"/>
              </w:rPr>
              <w:t>PACE assessment d</w:t>
            </w:r>
            <w:r>
              <w:rPr>
                <w:rFonts w:asciiTheme="minorHAnsi" w:hAnsiTheme="minorHAnsi"/>
                <w:sz w:val="20"/>
                <w:szCs w:val="20"/>
                <w:lang w:val="en-CA"/>
              </w:rPr>
              <w:t xml:space="preserve">iffers from </w:t>
            </w:r>
            <w:r w:rsidR="0011778D">
              <w:rPr>
                <w:rFonts w:asciiTheme="minorHAnsi" w:hAnsiTheme="minorHAnsi"/>
                <w:sz w:val="20"/>
                <w:szCs w:val="20"/>
                <w:lang w:val="en-CA"/>
              </w:rPr>
              <w:t xml:space="preserve">the </w:t>
            </w:r>
            <w:r w:rsidR="001642F2">
              <w:rPr>
                <w:rFonts w:asciiTheme="minorHAnsi" w:hAnsiTheme="minorHAnsi"/>
                <w:sz w:val="20"/>
                <w:szCs w:val="20"/>
                <w:lang w:val="en-CA"/>
              </w:rPr>
              <w:t>document</w:t>
            </w:r>
            <w:r w:rsidR="0011778D">
              <w:rPr>
                <w:rFonts w:asciiTheme="minorHAnsi" w:hAnsiTheme="minorHAnsi"/>
                <w:sz w:val="20"/>
                <w:szCs w:val="20"/>
                <w:lang w:val="en-CA"/>
              </w:rPr>
              <w:t>ed care p</w:t>
            </w:r>
            <w:r>
              <w:rPr>
                <w:rFonts w:asciiTheme="minorHAnsi" w:hAnsiTheme="minorHAnsi"/>
                <w:sz w:val="20"/>
                <w:szCs w:val="20"/>
                <w:lang w:val="en-CA"/>
              </w:rPr>
              <w:t>lan</w:t>
            </w:r>
            <w:r w:rsidR="00224952" w:rsidRPr="00224952">
              <w:rPr>
                <w:rFonts w:asciiTheme="minorHAnsi" w:hAnsiTheme="minorHAnsi"/>
                <w:sz w:val="20"/>
                <w:szCs w:val="20"/>
                <w:lang w:val="en-CA"/>
              </w:rPr>
              <w:t>?</w:t>
            </w:r>
          </w:p>
        </w:tc>
      </w:tr>
      <w:tr w:rsidR="00224952" w:rsidRPr="00224952" w14:paraId="3CC138E6" w14:textId="77777777" w:rsidTr="00101B7C">
        <w:trPr>
          <w:trHeight w:val="976"/>
        </w:trPr>
        <w:tc>
          <w:tcPr>
            <w:tcW w:w="6663" w:type="dxa"/>
            <w:gridSpan w:val="2"/>
            <w:vMerge/>
            <w:shd w:val="clear" w:color="auto" w:fill="F2F2F2" w:themeFill="background1" w:themeFillShade="F2"/>
            <w:vAlign w:val="center"/>
          </w:tcPr>
          <w:p w14:paraId="3CC138E4" w14:textId="77777777" w:rsidR="00224952" w:rsidRPr="00224952" w:rsidRDefault="00224952" w:rsidP="00B41ED1">
            <w:pPr>
              <w:numPr>
                <w:ilvl w:val="0"/>
                <w:numId w:val="32"/>
              </w:numPr>
              <w:tabs>
                <w:tab w:val="left" w:pos="1125"/>
              </w:tabs>
              <w:spacing w:after="0" w:line="240" w:lineRule="auto"/>
              <w:rPr>
                <w:rFonts w:eastAsia="Calibri"/>
                <w:lang w:val="en-CA"/>
              </w:rPr>
            </w:pPr>
          </w:p>
        </w:tc>
        <w:tc>
          <w:tcPr>
            <w:tcW w:w="4395" w:type="dxa"/>
            <w:gridSpan w:val="2"/>
            <w:shd w:val="clear" w:color="auto" w:fill="F2F2F2" w:themeFill="background1" w:themeFillShade="F2"/>
            <w:vAlign w:val="center"/>
          </w:tcPr>
          <w:p w14:paraId="3CC138E5" w14:textId="35D48EA4" w:rsidR="00224952" w:rsidRPr="00224952" w:rsidRDefault="004A26F3" w:rsidP="004A26F3">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How do you assess a </w:t>
            </w:r>
            <w:r w:rsidR="0049461F">
              <w:rPr>
                <w:rFonts w:asciiTheme="minorHAnsi" w:hAnsiTheme="minorHAnsi"/>
                <w:sz w:val="20"/>
                <w:szCs w:val="20"/>
                <w:lang w:val="en-CA"/>
              </w:rPr>
              <w:t>participant</w:t>
            </w:r>
            <w:r>
              <w:rPr>
                <w:rFonts w:asciiTheme="minorHAnsi" w:hAnsiTheme="minorHAnsi"/>
                <w:sz w:val="20"/>
                <w:szCs w:val="20"/>
                <w:lang w:val="en-CA"/>
              </w:rPr>
              <w:t>’s ability to communicate if they are unable to speak?</w:t>
            </w:r>
          </w:p>
        </w:tc>
      </w:tr>
      <w:tr w:rsidR="00224952" w:rsidRPr="00224952" w14:paraId="3CC138EE" w14:textId="77777777" w:rsidTr="001A62F5">
        <w:trPr>
          <w:trHeight w:val="974"/>
        </w:trPr>
        <w:tc>
          <w:tcPr>
            <w:tcW w:w="6663" w:type="dxa"/>
            <w:gridSpan w:val="2"/>
            <w:vMerge w:val="restart"/>
            <w:shd w:val="clear" w:color="auto" w:fill="F4E1FB"/>
            <w:vAlign w:val="center"/>
          </w:tcPr>
          <w:p w14:paraId="3CC138E7" w14:textId="282436FA" w:rsidR="0011778D" w:rsidRDefault="00224952" w:rsidP="00B41ED1">
            <w:pPr>
              <w:numPr>
                <w:ilvl w:val="0"/>
                <w:numId w:val="33"/>
              </w:numPr>
              <w:tabs>
                <w:tab w:val="left" w:pos="1125"/>
              </w:tabs>
              <w:spacing w:after="0" w:line="240" w:lineRule="auto"/>
              <w:rPr>
                <w:rFonts w:eastAsia="Calibri"/>
                <w:lang w:val="en-CA"/>
              </w:rPr>
            </w:pPr>
            <w:r w:rsidRPr="00224952">
              <w:rPr>
                <w:rFonts w:eastAsia="Calibri"/>
                <w:lang w:val="en-CA"/>
              </w:rPr>
              <w:t>W</w:t>
            </w:r>
            <w:r w:rsidR="0011778D">
              <w:rPr>
                <w:rFonts w:eastAsia="Calibri"/>
                <w:lang w:val="en-CA"/>
              </w:rPr>
              <w:t xml:space="preserve">hen assessing a </w:t>
            </w:r>
            <w:r w:rsidR="0049461F">
              <w:rPr>
                <w:rFonts w:eastAsia="Calibri"/>
                <w:lang w:val="en-CA"/>
              </w:rPr>
              <w:t>participant</w:t>
            </w:r>
            <w:r w:rsidR="0011778D">
              <w:rPr>
                <w:rFonts w:eastAsia="Calibri"/>
                <w:lang w:val="en-CA"/>
              </w:rPr>
              <w:t xml:space="preserve">’s </w:t>
            </w:r>
            <w:r w:rsidRPr="00224952">
              <w:rPr>
                <w:rFonts w:eastAsia="Calibri"/>
                <w:lang w:val="en-CA"/>
              </w:rPr>
              <w:t>level of aggression</w:t>
            </w:r>
            <w:r w:rsidR="0011778D">
              <w:rPr>
                <w:rFonts w:eastAsia="Calibri"/>
                <w:lang w:val="en-CA"/>
              </w:rPr>
              <w:t>, you should evaluate:</w:t>
            </w:r>
          </w:p>
          <w:p w14:paraId="3CC138E8" w14:textId="77777777" w:rsidR="0011778D" w:rsidRDefault="0011778D" w:rsidP="0011778D">
            <w:pPr>
              <w:tabs>
                <w:tab w:val="left" w:pos="1125"/>
              </w:tabs>
              <w:spacing w:after="0" w:line="240" w:lineRule="auto"/>
              <w:ind w:left="360"/>
              <w:rPr>
                <w:rFonts w:eastAsia="Calibri"/>
                <w:lang w:val="en-CA"/>
              </w:rPr>
            </w:pPr>
            <w:r>
              <w:rPr>
                <w:rFonts w:eastAsia="Calibri"/>
                <w:lang w:val="en-CA"/>
              </w:rPr>
              <w:t>a) their communication</w:t>
            </w:r>
          </w:p>
          <w:p w14:paraId="3CC138E9" w14:textId="77777777" w:rsidR="0011778D" w:rsidRDefault="0011778D" w:rsidP="0011778D">
            <w:pPr>
              <w:tabs>
                <w:tab w:val="left" w:pos="1125"/>
              </w:tabs>
              <w:spacing w:after="0" w:line="240" w:lineRule="auto"/>
              <w:ind w:left="360"/>
              <w:rPr>
                <w:rFonts w:eastAsia="Calibri"/>
                <w:lang w:val="en-CA"/>
              </w:rPr>
            </w:pPr>
            <w:r>
              <w:rPr>
                <w:rFonts w:eastAsia="Calibri"/>
                <w:lang w:val="en-CA"/>
              </w:rPr>
              <w:t>b) their facial expressions</w:t>
            </w:r>
          </w:p>
          <w:p w14:paraId="3CC138EA" w14:textId="77777777" w:rsidR="0011778D" w:rsidRDefault="0011778D" w:rsidP="0011778D">
            <w:pPr>
              <w:tabs>
                <w:tab w:val="left" w:pos="1125"/>
              </w:tabs>
              <w:spacing w:after="0" w:line="240" w:lineRule="auto"/>
              <w:ind w:left="360"/>
              <w:rPr>
                <w:rFonts w:eastAsia="Calibri"/>
                <w:lang w:val="en-CA"/>
              </w:rPr>
            </w:pPr>
            <w:r>
              <w:rPr>
                <w:rFonts w:eastAsia="Calibri"/>
                <w:lang w:val="en-CA"/>
              </w:rPr>
              <w:t>c) their history</w:t>
            </w:r>
          </w:p>
          <w:p w14:paraId="3CC138EB" w14:textId="77777777" w:rsidR="00224952" w:rsidRPr="00224952" w:rsidRDefault="00224952" w:rsidP="0011778D">
            <w:pPr>
              <w:tabs>
                <w:tab w:val="left" w:pos="1125"/>
              </w:tabs>
              <w:spacing w:after="0" w:line="240" w:lineRule="auto"/>
              <w:ind w:left="360"/>
              <w:rPr>
                <w:rFonts w:eastAsia="Calibri"/>
                <w:lang w:val="en-CA"/>
              </w:rPr>
            </w:pPr>
            <w:r w:rsidRPr="00224952">
              <w:rPr>
                <w:rFonts w:eastAsia="Calibri"/>
                <w:lang w:val="en-CA"/>
              </w:rPr>
              <w:t>d) all of the above</w:t>
            </w:r>
          </w:p>
          <w:p w14:paraId="3CC138EC" w14:textId="77777777" w:rsidR="00224952" w:rsidRPr="00224952" w:rsidRDefault="00224952" w:rsidP="00AC365A">
            <w:pPr>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AC365A" w:rsidRPr="003E1A3E">
              <w:rPr>
                <w:rFonts w:asciiTheme="minorHAnsi" w:hAnsiTheme="minorHAnsi"/>
                <w:b/>
                <w:color w:val="B426A3"/>
                <w:lang w:val="en-CA"/>
              </w:rPr>
              <w:t xml:space="preserve">  </w:t>
            </w:r>
            <w:r w:rsidRPr="00224952">
              <w:rPr>
                <w:rFonts w:asciiTheme="minorHAnsi" w:hAnsiTheme="minorHAnsi"/>
                <w:b/>
                <w:lang w:val="en-CA"/>
              </w:rPr>
              <w:t>d) all of the above</w:t>
            </w:r>
          </w:p>
        </w:tc>
        <w:tc>
          <w:tcPr>
            <w:tcW w:w="4395" w:type="dxa"/>
            <w:gridSpan w:val="2"/>
            <w:shd w:val="clear" w:color="auto" w:fill="F4E1FB"/>
            <w:vAlign w:val="center"/>
          </w:tcPr>
          <w:p w14:paraId="3CC138ED" w14:textId="7BB9BC2C" w:rsidR="00224952" w:rsidRPr="00224952" w:rsidRDefault="007F19B6" w:rsidP="004A26F3">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 xml:space="preserve">What </w:t>
            </w:r>
            <w:r w:rsidR="004A26F3">
              <w:rPr>
                <w:rFonts w:asciiTheme="minorHAnsi" w:hAnsiTheme="minorHAnsi"/>
                <w:sz w:val="20"/>
                <w:szCs w:val="18"/>
                <w:lang w:val="en-CA"/>
              </w:rPr>
              <w:t xml:space="preserve">are </w:t>
            </w:r>
            <w:r>
              <w:rPr>
                <w:rFonts w:asciiTheme="minorHAnsi" w:hAnsiTheme="minorHAnsi"/>
                <w:sz w:val="20"/>
                <w:szCs w:val="18"/>
                <w:lang w:val="en-CA"/>
              </w:rPr>
              <w:t>some tr</w:t>
            </w:r>
            <w:r w:rsidR="004A26F3">
              <w:rPr>
                <w:rFonts w:asciiTheme="minorHAnsi" w:hAnsiTheme="minorHAnsi"/>
                <w:sz w:val="20"/>
                <w:szCs w:val="18"/>
                <w:lang w:val="en-CA"/>
              </w:rPr>
              <w:t xml:space="preserve">iggers that </w:t>
            </w:r>
            <w:r>
              <w:rPr>
                <w:rFonts w:asciiTheme="minorHAnsi" w:hAnsiTheme="minorHAnsi"/>
                <w:sz w:val="20"/>
                <w:szCs w:val="18"/>
                <w:lang w:val="en-CA"/>
              </w:rPr>
              <w:t xml:space="preserve">increase </w:t>
            </w:r>
            <w:r w:rsidR="00224952" w:rsidRPr="00224952">
              <w:rPr>
                <w:rFonts w:asciiTheme="minorHAnsi" w:hAnsiTheme="minorHAnsi"/>
                <w:sz w:val="20"/>
                <w:szCs w:val="18"/>
                <w:lang w:val="en-CA"/>
              </w:rPr>
              <w:t>agitation</w:t>
            </w:r>
            <w:r>
              <w:rPr>
                <w:rFonts w:asciiTheme="minorHAnsi" w:hAnsiTheme="minorHAnsi"/>
                <w:sz w:val="20"/>
                <w:szCs w:val="18"/>
                <w:lang w:val="en-CA"/>
              </w:rPr>
              <w:t xml:space="preserve"> </w:t>
            </w:r>
            <w:r w:rsidR="00224952" w:rsidRPr="00224952">
              <w:rPr>
                <w:rFonts w:asciiTheme="minorHAnsi" w:hAnsiTheme="minorHAnsi"/>
                <w:sz w:val="20"/>
                <w:szCs w:val="18"/>
                <w:lang w:val="en-CA"/>
              </w:rPr>
              <w:t>/</w:t>
            </w:r>
            <w:r>
              <w:rPr>
                <w:rFonts w:asciiTheme="minorHAnsi" w:hAnsiTheme="minorHAnsi"/>
                <w:sz w:val="20"/>
                <w:szCs w:val="18"/>
                <w:lang w:val="en-CA"/>
              </w:rPr>
              <w:t xml:space="preserve"> </w:t>
            </w:r>
            <w:r w:rsidR="00224952" w:rsidRPr="00224952">
              <w:rPr>
                <w:rFonts w:asciiTheme="minorHAnsi" w:hAnsiTheme="minorHAnsi"/>
                <w:sz w:val="20"/>
                <w:szCs w:val="18"/>
                <w:lang w:val="en-CA"/>
              </w:rPr>
              <w:t xml:space="preserve">aggression </w:t>
            </w:r>
            <w:r>
              <w:rPr>
                <w:rFonts w:asciiTheme="minorHAnsi" w:hAnsiTheme="minorHAnsi"/>
                <w:sz w:val="20"/>
                <w:szCs w:val="18"/>
                <w:lang w:val="en-CA"/>
              </w:rPr>
              <w:t xml:space="preserve">in our </w:t>
            </w:r>
            <w:r w:rsidR="0049461F">
              <w:rPr>
                <w:rFonts w:asciiTheme="minorHAnsi" w:hAnsiTheme="minorHAnsi"/>
                <w:sz w:val="20"/>
                <w:szCs w:val="18"/>
                <w:lang w:val="en-CA"/>
              </w:rPr>
              <w:t>participant</w:t>
            </w:r>
            <w:r w:rsidR="00224952" w:rsidRPr="00224952">
              <w:rPr>
                <w:rFonts w:asciiTheme="minorHAnsi" w:hAnsiTheme="minorHAnsi"/>
                <w:sz w:val="20"/>
                <w:szCs w:val="18"/>
                <w:lang w:val="en-CA"/>
              </w:rPr>
              <w:t>s?</w:t>
            </w:r>
          </w:p>
        </w:tc>
      </w:tr>
      <w:tr w:rsidR="00224952" w:rsidRPr="00224952" w14:paraId="3CC138F1" w14:textId="77777777" w:rsidTr="001A62F5">
        <w:trPr>
          <w:trHeight w:val="988"/>
        </w:trPr>
        <w:tc>
          <w:tcPr>
            <w:tcW w:w="6663" w:type="dxa"/>
            <w:gridSpan w:val="2"/>
            <w:vMerge/>
            <w:shd w:val="clear" w:color="auto" w:fill="F4E1FB"/>
            <w:vAlign w:val="center"/>
          </w:tcPr>
          <w:p w14:paraId="3CC138EF" w14:textId="77777777" w:rsidR="00224952" w:rsidRPr="00224952" w:rsidRDefault="00224952" w:rsidP="00B41ED1">
            <w:pPr>
              <w:numPr>
                <w:ilvl w:val="0"/>
                <w:numId w:val="33"/>
              </w:numPr>
              <w:tabs>
                <w:tab w:val="left" w:pos="1125"/>
              </w:tabs>
              <w:spacing w:after="0" w:line="240" w:lineRule="auto"/>
              <w:rPr>
                <w:rFonts w:eastAsia="Calibri"/>
                <w:lang w:val="en-CA"/>
              </w:rPr>
            </w:pPr>
          </w:p>
        </w:tc>
        <w:tc>
          <w:tcPr>
            <w:tcW w:w="4395" w:type="dxa"/>
            <w:gridSpan w:val="2"/>
            <w:shd w:val="clear" w:color="auto" w:fill="F4E1FB"/>
            <w:vAlign w:val="center"/>
          </w:tcPr>
          <w:p w14:paraId="3CC138F0" w14:textId="5F71B911" w:rsidR="00224952" w:rsidRPr="00224952" w:rsidRDefault="007F19B6" w:rsidP="004A26F3">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 xml:space="preserve">Who do </w:t>
            </w:r>
            <w:r w:rsidR="004A26F3">
              <w:rPr>
                <w:rFonts w:asciiTheme="minorHAnsi" w:hAnsiTheme="minorHAnsi"/>
                <w:sz w:val="20"/>
                <w:szCs w:val="18"/>
                <w:lang w:val="en-CA"/>
              </w:rPr>
              <w:t xml:space="preserve">you </w:t>
            </w:r>
            <w:r>
              <w:rPr>
                <w:rFonts w:asciiTheme="minorHAnsi" w:hAnsiTheme="minorHAnsi"/>
                <w:sz w:val="20"/>
                <w:szCs w:val="18"/>
                <w:lang w:val="en-CA"/>
              </w:rPr>
              <w:t xml:space="preserve">notify if </w:t>
            </w:r>
            <w:r w:rsidR="004A26F3">
              <w:rPr>
                <w:rFonts w:asciiTheme="minorHAnsi" w:hAnsiTheme="minorHAnsi"/>
                <w:sz w:val="20"/>
                <w:szCs w:val="18"/>
                <w:lang w:val="en-CA"/>
              </w:rPr>
              <w:t xml:space="preserve">you </w:t>
            </w:r>
            <w:r>
              <w:rPr>
                <w:rFonts w:asciiTheme="minorHAnsi" w:hAnsiTheme="minorHAnsi"/>
                <w:sz w:val="20"/>
                <w:szCs w:val="18"/>
                <w:lang w:val="en-CA"/>
              </w:rPr>
              <w:t xml:space="preserve">see </w:t>
            </w:r>
            <w:r w:rsidR="00224952" w:rsidRPr="00224952">
              <w:rPr>
                <w:rFonts w:asciiTheme="minorHAnsi" w:hAnsiTheme="minorHAnsi"/>
                <w:sz w:val="20"/>
                <w:szCs w:val="18"/>
                <w:lang w:val="en-CA"/>
              </w:rPr>
              <w:t>new</w:t>
            </w:r>
            <w:r>
              <w:rPr>
                <w:rFonts w:asciiTheme="minorHAnsi" w:hAnsiTheme="minorHAnsi"/>
                <w:sz w:val="20"/>
                <w:szCs w:val="18"/>
                <w:lang w:val="en-CA"/>
              </w:rPr>
              <w:t xml:space="preserve"> </w:t>
            </w:r>
            <w:r w:rsidR="00224952" w:rsidRPr="00224952">
              <w:rPr>
                <w:rFonts w:asciiTheme="minorHAnsi" w:hAnsiTheme="minorHAnsi"/>
                <w:sz w:val="20"/>
                <w:szCs w:val="18"/>
                <w:lang w:val="en-CA"/>
              </w:rPr>
              <w:t>/</w:t>
            </w:r>
            <w:r>
              <w:rPr>
                <w:rFonts w:asciiTheme="minorHAnsi" w:hAnsiTheme="minorHAnsi"/>
                <w:sz w:val="20"/>
                <w:szCs w:val="18"/>
                <w:lang w:val="en-CA"/>
              </w:rPr>
              <w:t xml:space="preserve"> changing </w:t>
            </w:r>
            <w:r w:rsidR="0011778D">
              <w:rPr>
                <w:rFonts w:asciiTheme="minorHAnsi" w:hAnsiTheme="minorHAnsi"/>
                <w:sz w:val="20"/>
                <w:szCs w:val="18"/>
                <w:lang w:val="en-CA"/>
              </w:rPr>
              <w:t>patt</w:t>
            </w:r>
            <w:r>
              <w:rPr>
                <w:rFonts w:asciiTheme="minorHAnsi" w:hAnsiTheme="minorHAnsi"/>
                <w:sz w:val="20"/>
                <w:szCs w:val="18"/>
                <w:lang w:val="en-CA"/>
              </w:rPr>
              <w:t xml:space="preserve">erns of agitation / aggression in a </w:t>
            </w:r>
            <w:r w:rsidR="0049461F">
              <w:rPr>
                <w:rFonts w:asciiTheme="minorHAnsi" w:hAnsiTheme="minorHAnsi"/>
                <w:sz w:val="20"/>
                <w:szCs w:val="18"/>
                <w:lang w:val="en-CA"/>
              </w:rPr>
              <w:t>participant</w:t>
            </w:r>
            <w:r w:rsidR="00224952" w:rsidRPr="00224952">
              <w:rPr>
                <w:rFonts w:asciiTheme="minorHAnsi" w:hAnsiTheme="minorHAnsi"/>
                <w:sz w:val="20"/>
                <w:szCs w:val="18"/>
                <w:lang w:val="en-CA"/>
              </w:rPr>
              <w:t>?</w:t>
            </w:r>
          </w:p>
        </w:tc>
      </w:tr>
      <w:tr w:rsidR="00224952" w:rsidRPr="00224952" w14:paraId="3CC138F5" w14:textId="77777777" w:rsidTr="00101B7C">
        <w:trPr>
          <w:trHeight w:val="832"/>
        </w:trPr>
        <w:tc>
          <w:tcPr>
            <w:tcW w:w="6663" w:type="dxa"/>
            <w:gridSpan w:val="2"/>
            <w:vMerge w:val="restart"/>
            <w:shd w:val="clear" w:color="auto" w:fill="F2F2F2" w:themeFill="background1" w:themeFillShade="F2"/>
            <w:vAlign w:val="center"/>
          </w:tcPr>
          <w:p w14:paraId="3CC138F2" w14:textId="77777777" w:rsidR="00224952" w:rsidRPr="00224952" w:rsidRDefault="00224952" w:rsidP="00B41ED1">
            <w:pPr>
              <w:numPr>
                <w:ilvl w:val="0"/>
                <w:numId w:val="33"/>
              </w:numPr>
              <w:spacing w:after="0" w:line="240" w:lineRule="auto"/>
              <w:rPr>
                <w:rFonts w:eastAsia="Calibri"/>
                <w:lang w:val="en-CA"/>
              </w:rPr>
            </w:pPr>
            <w:r w:rsidRPr="00224952">
              <w:rPr>
                <w:rFonts w:eastAsia="Calibri"/>
                <w:lang w:val="en-CA"/>
              </w:rPr>
              <w:t>What do the P</w:t>
            </w:r>
            <w:r w:rsidR="00D258C6">
              <w:rPr>
                <w:rFonts w:eastAsia="Calibri"/>
                <w:lang w:val="en-CA"/>
              </w:rPr>
              <w:t>-</w:t>
            </w:r>
            <w:r w:rsidRPr="00224952">
              <w:rPr>
                <w:rFonts w:eastAsia="Calibri"/>
                <w:lang w:val="en-CA"/>
              </w:rPr>
              <w:t>A</w:t>
            </w:r>
            <w:r w:rsidR="00D258C6">
              <w:rPr>
                <w:rFonts w:eastAsia="Calibri"/>
                <w:lang w:val="en-CA"/>
              </w:rPr>
              <w:t>-</w:t>
            </w:r>
            <w:r w:rsidRPr="00224952">
              <w:rPr>
                <w:rFonts w:eastAsia="Calibri"/>
                <w:lang w:val="en-CA"/>
              </w:rPr>
              <w:t>C</w:t>
            </w:r>
            <w:r w:rsidR="00D258C6">
              <w:rPr>
                <w:rFonts w:eastAsia="Calibri"/>
                <w:lang w:val="en-CA"/>
              </w:rPr>
              <w:t>-</w:t>
            </w:r>
            <w:r w:rsidRPr="00224952">
              <w:rPr>
                <w:rFonts w:eastAsia="Calibri"/>
                <w:lang w:val="en-CA"/>
              </w:rPr>
              <w:t>E letters stand for?’</w:t>
            </w:r>
          </w:p>
          <w:p w14:paraId="3CC138F3" w14:textId="77777777" w:rsidR="00224952" w:rsidRPr="00224952" w:rsidRDefault="00224952" w:rsidP="00AC365A">
            <w:pPr>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AC365A" w:rsidRPr="003E1A3E">
              <w:rPr>
                <w:rFonts w:asciiTheme="minorHAnsi" w:hAnsiTheme="minorHAnsi"/>
                <w:b/>
                <w:color w:val="B426A3"/>
                <w:lang w:val="en-CA"/>
              </w:rPr>
              <w:t xml:space="preserve">  </w:t>
            </w:r>
            <w:r w:rsidRPr="00224952">
              <w:rPr>
                <w:rFonts w:asciiTheme="minorHAnsi" w:hAnsiTheme="minorHAnsi"/>
                <w:b/>
                <w:lang w:val="en-CA"/>
              </w:rPr>
              <w:t>Physical, Agitation, Communication, Environment</w:t>
            </w:r>
          </w:p>
        </w:tc>
        <w:tc>
          <w:tcPr>
            <w:tcW w:w="4395" w:type="dxa"/>
            <w:gridSpan w:val="2"/>
            <w:shd w:val="clear" w:color="auto" w:fill="F2F2F2" w:themeFill="background1" w:themeFillShade="F2"/>
            <w:vAlign w:val="center"/>
          </w:tcPr>
          <w:p w14:paraId="3CC138F4" w14:textId="77777777" w:rsidR="00224952" w:rsidRPr="00224952" w:rsidRDefault="00224952" w:rsidP="0011778D">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What is the actual order we follow to </w:t>
            </w:r>
            <w:r w:rsidR="0011778D">
              <w:rPr>
                <w:rFonts w:asciiTheme="minorHAnsi" w:hAnsiTheme="minorHAnsi"/>
                <w:sz w:val="20"/>
                <w:szCs w:val="18"/>
                <w:lang w:val="en-CA"/>
              </w:rPr>
              <w:t xml:space="preserve">apply </w:t>
            </w:r>
            <w:r w:rsidR="00101B7C">
              <w:rPr>
                <w:rFonts w:asciiTheme="minorHAnsi" w:hAnsiTheme="minorHAnsi"/>
                <w:sz w:val="20"/>
                <w:szCs w:val="18"/>
                <w:lang w:val="en-CA"/>
              </w:rPr>
              <w:t>PACE?</w:t>
            </w:r>
          </w:p>
        </w:tc>
      </w:tr>
      <w:tr w:rsidR="00224952" w:rsidRPr="00224952" w14:paraId="3CC138F8" w14:textId="77777777" w:rsidTr="00101B7C">
        <w:trPr>
          <w:trHeight w:val="843"/>
        </w:trPr>
        <w:tc>
          <w:tcPr>
            <w:tcW w:w="6663" w:type="dxa"/>
            <w:gridSpan w:val="2"/>
            <w:vMerge/>
            <w:shd w:val="clear" w:color="auto" w:fill="F2F2F2" w:themeFill="background1" w:themeFillShade="F2"/>
            <w:vAlign w:val="center"/>
          </w:tcPr>
          <w:p w14:paraId="3CC138F6" w14:textId="77777777" w:rsidR="00224952" w:rsidRPr="00224952" w:rsidRDefault="00224952" w:rsidP="00B41ED1">
            <w:pPr>
              <w:numPr>
                <w:ilvl w:val="0"/>
                <w:numId w:val="33"/>
              </w:numPr>
              <w:spacing w:after="0" w:line="240" w:lineRule="auto"/>
              <w:rPr>
                <w:rFonts w:eastAsia="Calibri"/>
                <w:lang w:val="en-CA"/>
              </w:rPr>
            </w:pPr>
          </w:p>
        </w:tc>
        <w:tc>
          <w:tcPr>
            <w:tcW w:w="4395" w:type="dxa"/>
            <w:gridSpan w:val="2"/>
            <w:shd w:val="clear" w:color="auto" w:fill="F2F2F2" w:themeFill="background1" w:themeFillShade="F2"/>
            <w:vAlign w:val="center"/>
          </w:tcPr>
          <w:p w14:paraId="3CC138F7" w14:textId="77777777" w:rsidR="00224952" w:rsidRPr="00224952" w:rsidRDefault="00224952" w:rsidP="0011778D">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What are some </w:t>
            </w:r>
            <w:r w:rsidR="0011778D">
              <w:rPr>
                <w:rFonts w:asciiTheme="minorHAnsi" w:hAnsiTheme="minorHAnsi"/>
                <w:sz w:val="20"/>
                <w:szCs w:val="18"/>
                <w:lang w:val="en-CA"/>
              </w:rPr>
              <w:t xml:space="preserve">strategies to </w:t>
            </w:r>
            <w:r w:rsidRPr="00224952">
              <w:rPr>
                <w:rFonts w:asciiTheme="minorHAnsi" w:hAnsiTheme="minorHAnsi"/>
                <w:sz w:val="20"/>
                <w:szCs w:val="18"/>
                <w:lang w:val="en-CA"/>
              </w:rPr>
              <w:t>remind ourselves and other</w:t>
            </w:r>
            <w:r w:rsidR="0011778D">
              <w:rPr>
                <w:rFonts w:asciiTheme="minorHAnsi" w:hAnsiTheme="minorHAnsi"/>
                <w:sz w:val="20"/>
                <w:szCs w:val="18"/>
                <w:lang w:val="en-CA"/>
              </w:rPr>
              <w:t>s</w:t>
            </w:r>
            <w:r w:rsidRPr="00224952">
              <w:rPr>
                <w:rFonts w:asciiTheme="minorHAnsi" w:hAnsiTheme="minorHAnsi"/>
                <w:sz w:val="20"/>
                <w:szCs w:val="18"/>
                <w:lang w:val="en-CA"/>
              </w:rPr>
              <w:t xml:space="preserve"> </w:t>
            </w:r>
            <w:r w:rsidR="0011778D">
              <w:rPr>
                <w:rFonts w:asciiTheme="minorHAnsi" w:hAnsiTheme="minorHAnsi"/>
                <w:sz w:val="20"/>
                <w:szCs w:val="18"/>
                <w:lang w:val="en-CA"/>
              </w:rPr>
              <w:t xml:space="preserve">to use </w:t>
            </w:r>
            <w:r w:rsidRPr="00224952">
              <w:rPr>
                <w:rFonts w:asciiTheme="minorHAnsi" w:hAnsiTheme="minorHAnsi"/>
                <w:sz w:val="20"/>
                <w:szCs w:val="18"/>
                <w:lang w:val="en-CA"/>
              </w:rPr>
              <w:t>PACE?</w:t>
            </w:r>
          </w:p>
        </w:tc>
      </w:tr>
      <w:tr w:rsidR="00224952" w:rsidRPr="00224952" w14:paraId="3CC138FF" w14:textId="77777777" w:rsidTr="001A62F5">
        <w:trPr>
          <w:trHeight w:val="1126"/>
        </w:trPr>
        <w:tc>
          <w:tcPr>
            <w:tcW w:w="6663" w:type="dxa"/>
            <w:gridSpan w:val="2"/>
            <w:vMerge w:val="restart"/>
            <w:shd w:val="clear" w:color="auto" w:fill="F4E1FB"/>
            <w:vAlign w:val="center"/>
          </w:tcPr>
          <w:p w14:paraId="3CC138F9" w14:textId="77777777" w:rsidR="00D258C6" w:rsidRDefault="00224952" w:rsidP="00B41ED1">
            <w:pPr>
              <w:numPr>
                <w:ilvl w:val="0"/>
                <w:numId w:val="33"/>
              </w:numPr>
              <w:spacing w:after="0" w:line="240" w:lineRule="auto"/>
              <w:rPr>
                <w:rFonts w:eastAsia="Calibri"/>
                <w:lang w:val="en-CA"/>
              </w:rPr>
            </w:pPr>
            <w:r w:rsidRPr="00224952">
              <w:rPr>
                <w:rFonts w:eastAsia="Calibri"/>
                <w:lang w:val="en-CA"/>
              </w:rPr>
              <w:t>When should you do the PACE proces</w:t>
            </w:r>
            <w:r w:rsidR="00D258C6">
              <w:rPr>
                <w:rFonts w:eastAsia="Calibri"/>
                <w:lang w:val="en-CA"/>
              </w:rPr>
              <w:t>s?</w:t>
            </w:r>
          </w:p>
          <w:p w14:paraId="3CC138FA" w14:textId="2777854E" w:rsidR="00D258C6" w:rsidRDefault="00224952" w:rsidP="00D258C6">
            <w:pPr>
              <w:spacing w:after="0" w:line="240" w:lineRule="auto"/>
              <w:ind w:left="360"/>
              <w:rPr>
                <w:rFonts w:eastAsia="Calibri"/>
                <w:lang w:val="en-CA"/>
              </w:rPr>
            </w:pPr>
            <w:r w:rsidRPr="00224952">
              <w:rPr>
                <w:rFonts w:eastAsia="Calibri"/>
                <w:lang w:val="en-CA"/>
              </w:rPr>
              <w:t>a) only with t</w:t>
            </w:r>
            <w:r w:rsidR="00D258C6">
              <w:rPr>
                <w:rFonts w:eastAsia="Calibri"/>
                <w:lang w:val="en-CA"/>
              </w:rPr>
              <w:t xml:space="preserve">he first </w:t>
            </w:r>
            <w:r w:rsidR="0049461F">
              <w:rPr>
                <w:rFonts w:eastAsia="Calibri"/>
                <w:lang w:val="en-CA"/>
              </w:rPr>
              <w:t>participant</w:t>
            </w:r>
            <w:r w:rsidR="00D258C6">
              <w:rPr>
                <w:rFonts w:eastAsia="Calibri"/>
                <w:lang w:val="en-CA"/>
              </w:rPr>
              <w:t xml:space="preserve"> of your shift</w:t>
            </w:r>
          </w:p>
          <w:p w14:paraId="3CC138FB" w14:textId="77777777" w:rsidR="00D258C6" w:rsidRDefault="00224952" w:rsidP="00D258C6">
            <w:pPr>
              <w:spacing w:after="0" w:line="240" w:lineRule="auto"/>
              <w:ind w:left="360"/>
              <w:rPr>
                <w:rFonts w:eastAsia="Calibri"/>
                <w:lang w:val="en-CA"/>
              </w:rPr>
            </w:pPr>
            <w:r w:rsidRPr="00224952">
              <w:rPr>
                <w:rFonts w:eastAsia="Calibri"/>
                <w:lang w:val="en-CA"/>
              </w:rPr>
              <w:t>b) onc</w:t>
            </w:r>
            <w:r w:rsidR="00D258C6">
              <w:rPr>
                <w:rFonts w:eastAsia="Calibri"/>
                <w:lang w:val="en-CA"/>
              </w:rPr>
              <w:t>e per shift when providing care</w:t>
            </w:r>
          </w:p>
          <w:p w14:paraId="3CC138FC" w14:textId="77777777" w:rsidR="00D258C6" w:rsidRPr="00224952" w:rsidRDefault="00224952" w:rsidP="00D258C6">
            <w:pPr>
              <w:spacing w:after="0" w:line="240" w:lineRule="auto"/>
              <w:ind w:left="360"/>
              <w:rPr>
                <w:rFonts w:eastAsia="Calibri"/>
                <w:lang w:val="en-CA"/>
              </w:rPr>
            </w:pPr>
            <w:r w:rsidRPr="00224952">
              <w:rPr>
                <w:rFonts w:eastAsia="Calibri"/>
                <w:lang w:val="en-CA"/>
              </w:rPr>
              <w:t>c) every time you</w:t>
            </w:r>
            <w:r w:rsidR="00D258C6">
              <w:rPr>
                <w:rFonts w:eastAsia="Calibri"/>
                <w:lang w:val="en-CA"/>
              </w:rPr>
              <w:t xml:space="preserve"> are providing care</w:t>
            </w:r>
          </w:p>
          <w:p w14:paraId="3CC138FD" w14:textId="0ABED354" w:rsidR="00224952" w:rsidRPr="00224952" w:rsidRDefault="00224952" w:rsidP="00AC365A">
            <w:pPr>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AC365A" w:rsidRPr="003E1A3E">
              <w:rPr>
                <w:rFonts w:asciiTheme="minorHAnsi" w:hAnsiTheme="minorHAnsi"/>
                <w:b/>
                <w:color w:val="B426A3"/>
                <w:lang w:val="en-CA"/>
              </w:rPr>
              <w:t xml:space="preserve">  </w:t>
            </w:r>
            <w:r w:rsidRPr="00224952">
              <w:rPr>
                <w:rFonts w:asciiTheme="minorHAnsi" w:hAnsiTheme="minorHAnsi"/>
                <w:b/>
                <w:lang w:val="en-CA"/>
              </w:rPr>
              <w:t xml:space="preserve">c) Every time you are providing care to </w:t>
            </w:r>
            <w:r w:rsidR="0049461F">
              <w:rPr>
                <w:rFonts w:asciiTheme="minorHAnsi" w:hAnsiTheme="minorHAnsi"/>
                <w:b/>
                <w:lang w:val="en-CA"/>
              </w:rPr>
              <w:t>participant</w:t>
            </w:r>
            <w:r w:rsidRPr="00224952">
              <w:rPr>
                <w:rFonts w:asciiTheme="minorHAnsi" w:hAnsiTheme="minorHAnsi"/>
                <w:b/>
                <w:lang w:val="en-CA"/>
              </w:rPr>
              <w:t>s</w:t>
            </w:r>
          </w:p>
        </w:tc>
        <w:tc>
          <w:tcPr>
            <w:tcW w:w="4395" w:type="dxa"/>
            <w:gridSpan w:val="2"/>
            <w:shd w:val="clear" w:color="auto" w:fill="F4E1FB"/>
            <w:vAlign w:val="center"/>
          </w:tcPr>
          <w:p w14:paraId="3CC138FE" w14:textId="77777777" w:rsidR="00224952" w:rsidRPr="00224952" w:rsidRDefault="0011778D" w:rsidP="0011778D">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Does use of t</w:t>
            </w:r>
            <w:r w:rsidR="00224952" w:rsidRPr="00224952">
              <w:rPr>
                <w:rFonts w:asciiTheme="minorHAnsi" w:hAnsiTheme="minorHAnsi"/>
                <w:sz w:val="20"/>
                <w:szCs w:val="20"/>
                <w:lang w:val="en-CA"/>
              </w:rPr>
              <w:t xml:space="preserve">he PACE process help you to pause and think before rushing to do </w:t>
            </w:r>
            <w:r>
              <w:rPr>
                <w:rFonts w:asciiTheme="minorHAnsi" w:hAnsiTheme="minorHAnsi"/>
                <w:sz w:val="20"/>
                <w:szCs w:val="20"/>
                <w:lang w:val="en-CA"/>
              </w:rPr>
              <w:t xml:space="preserve">a </w:t>
            </w:r>
            <w:r w:rsidR="00224952" w:rsidRPr="00224952">
              <w:rPr>
                <w:rFonts w:asciiTheme="minorHAnsi" w:hAnsiTheme="minorHAnsi"/>
                <w:sz w:val="20"/>
                <w:szCs w:val="20"/>
                <w:lang w:val="en-CA"/>
              </w:rPr>
              <w:t>task?</w:t>
            </w:r>
          </w:p>
        </w:tc>
      </w:tr>
      <w:tr w:rsidR="00224952" w:rsidRPr="00224952" w14:paraId="3CC13902" w14:textId="77777777" w:rsidTr="001A62F5">
        <w:trPr>
          <w:trHeight w:val="1114"/>
        </w:trPr>
        <w:tc>
          <w:tcPr>
            <w:tcW w:w="6663" w:type="dxa"/>
            <w:gridSpan w:val="2"/>
            <w:vMerge/>
            <w:shd w:val="clear" w:color="auto" w:fill="F4E1FB"/>
            <w:vAlign w:val="center"/>
          </w:tcPr>
          <w:p w14:paraId="3CC13900" w14:textId="77777777" w:rsidR="00224952" w:rsidRPr="00224952" w:rsidRDefault="00224952" w:rsidP="00586370">
            <w:pPr>
              <w:numPr>
                <w:ilvl w:val="0"/>
                <w:numId w:val="33"/>
              </w:numPr>
              <w:spacing w:after="0" w:line="240" w:lineRule="auto"/>
              <w:rPr>
                <w:rFonts w:eastAsia="Calibri"/>
                <w:lang w:val="en-CA"/>
              </w:rPr>
            </w:pPr>
          </w:p>
        </w:tc>
        <w:tc>
          <w:tcPr>
            <w:tcW w:w="4395" w:type="dxa"/>
            <w:gridSpan w:val="2"/>
            <w:shd w:val="clear" w:color="auto" w:fill="F4E1FB"/>
            <w:vAlign w:val="center"/>
          </w:tcPr>
          <w:p w14:paraId="3CC13901" w14:textId="77777777" w:rsidR="00224952" w:rsidRPr="00224952" w:rsidRDefault="007F19B6" w:rsidP="0011778D">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How often does use of </w:t>
            </w:r>
            <w:r w:rsidR="00224952" w:rsidRPr="00224952">
              <w:rPr>
                <w:rFonts w:asciiTheme="minorHAnsi" w:hAnsiTheme="minorHAnsi"/>
                <w:sz w:val="20"/>
                <w:szCs w:val="20"/>
                <w:lang w:val="en-CA"/>
              </w:rPr>
              <w:t xml:space="preserve">the PACE process result in </w:t>
            </w:r>
            <w:r w:rsidR="0011778D">
              <w:rPr>
                <w:rFonts w:asciiTheme="minorHAnsi" w:hAnsiTheme="minorHAnsi"/>
                <w:sz w:val="20"/>
                <w:szCs w:val="20"/>
                <w:lang w:val="en-CA"/>
              </w:rPr>
              <w:t xml:space="preserve">a </w:t>
            </w:r>
            <w:r w:rsidR="00224952" w:rsidRPr="00224952">
              <w:rPr>
                <w:rFonts w:asciiTheme="minorHAnsi" w:hAnsiTheme="minorHAnsi"/>
                <w:sz w:val="20"/>
                <w:szCs w:val="20"/>
                <w:lang w:val="en-CA"/>
              </w:rPr>
              <w:t>chang</w:t>
            </w:r>
            <w:r w:rsidR="0011778D">
              <w:rPr>
                <w:rFonts w:asciiTheme="minorHAnsi" w:hAnsiTheme="minorHAnsi"/>
                <w:sz w:val="20"/>
                <w:szCs w:val="20"/>
                <w:lang w:val="en-CA"/>
              </w:rPr>
              <w:t>e</w:t>
            </w:r>
            <w:r w:rsidR="00224952" w:rsidRPr="00224952">
              <w:rPr>
                <w:rFonts w:asciiTheme="minorHAnsi" w:hAnsiTheme="minorHAnsi"/>
                <w:sz w:val="20"/>
                <w:szCs w:val="20"/>
                <w:lang w:val="en-CA"/>
              </w:rPr>
              <w:t xml:space="preserve"> </w:t>
            </w:r>
            <w:r w:rsidR="0011778D">
              <w:rPr>
                <w:rFonts w:asciiTheme="minorHAnsi" w:hAnsiTheme="minorHAnsi"/>
                <w:sz w:val="20"/>
                <w:szCs w:val="20"/>
                <w:lang w:val="en-CA"/>
              </w:rPr>
              <w:t xml:space="preserve">in </w:t>
            </w:r>
            <w:r w:rsidR="00224952" w:rsidRPr="00224952">
              <w:rPr>
                <w:rFonts w:asciiTheme="minorHAnsi" w:hAnsiTheme="minorHAnsi"/>
                <w:sz w:val="20"/>
                <w:szCs w:val="20"/>
                <w:lang w:val="en-CA"/>
              </w:rPr>
              <w:t xml:space="preserve">the </w:t>
            </w:r>
            <w:r w:rsidR="0011778D">
              <w:rPr>
                <w:rFonts w:asciiTheme="minorHAnsi" w:hAnsiTheme="minorHAnsi"/>
                <w:sz w:val="20"/>
                <w:szCs w:val="20"/>
                <w:lang w:val="en-CA"/>
              </w:rPr>
              <w:t>care activity</w:t>
            </w:r>
            <w:r w:rsidR="00224952" w:rsidRPr="00224952">
              <w:rPr>
                <w:rFonts w:asciiTheme="minorHAnsi" w:hAnsiTheme="minorHAnsi"/>
                <w:sz w:val="20"/>
                <w:szCs w:val="20"/>
                <w:lang w:val="en-CA"/>
              </w:rPr>
              <w:t xml:space="preserve"> you were planning to do?</w:t>
            </w:r>
          </w:p>
        </w:tc>
      </w:tr>
      <w:tr w:rsidR="00224952" w:rsidRPr="00224952" w14:paraId="3CC13904" w14:textId="77777777" w:rsidTr="001A62F5">
        <w:trPr>
          <w:trHeight w:val="596"/>
        </w:trPr>
        <w:tc>
          <w:tcPr>
            <w:tcW w:w="11058" w:type="dxa"/>
            <w:gridSpan w:val="4"/>
            <w:shd w:val="clear" w:color="auto" w:fill="B28ED0"/>
            <w:vAlign w:val="center"/>
          </w:tcPr>
          <w:p w14:paraId="3CC13903" w14:textId="77777777" w:rsidR="00224952" w:rsidRPr="00CA2F88" w:rsidRDefault="00224952" w:rsidP="00633768">
            <w:pPr>
              <w:tabs>
                <w:tab w:val="left" w:pos="1125"/>
              </w:tabs>
              <w:spacing w:after="0" w:line="240" w:lineRule="auto"/>
              <w:jc w:val="center"/>
              <w:rPr>
                <w:rFonts w:ascii="Bahnschrift SemiBold" w:hAnsi="Bahnschrift SemiBold"/>
                <w:b/>
                <w:sz w:val="28"/>
                <w:szCs w:val="28"/>
                <w:lang w:val="en-CA"/>
              </w:rPr>
            </w:pPr>
            <w:r w:rsidRPr="00CA2F88">
              <w:rPr>
                <w:rFonts w:ascii="Bahnschrift SemiBold" w:hAnsi="Bahnschrift SemiBold"/>
                <w:b/>
                <w:sz w:val="28"/>
                <w:szCs w:val="28"/>
                <w:lang w:val="en-CA"/>
              </w:rPr>
              <w:lastRenderedPageBreak/>
              <w:t>TOPIC: PACE</w:t>
            </w:r>
            <w:r w:rsidR="00D258C6" w:rsidRPr="00CA2F88">
              <w:rPr>
                <w:rFonts w:ascii="Bahnschrift SemiBold" w:hAnsi="Bahnschrift SemiBold"/>
                <w:b/>
                <w:sz w:val="28"/>
                <w:szCs w:val="28"/>
                <w:lang w:val="en-CA"/>
              </w:rPr>
              <w:t xml:space="preserve"> (Continued</w:t>
            </w:r>
            <w:r w:rsidR="00633768">
              <w:rPr>
                <w:rFonts w:ascii="Bahnschrift SemiBold" w:hAnsi="Bahnschrift SemiBold"/>
                <w:b/>
                <w:sz w:val="28"/>
                <w:szCs w:val="28"/>
                <w:lang w:val="en-CA"/>
              </w:rPr>
              <w:t xml:space="preserve"> – Page 5 of 7)</w:t>
            </w:r>
          </w:p>
        </w:tc>
      </w:tr>
      <w:tr w:rsidR="00224952" w:rsidRPr="00224952" w14:paraId="3CC13907" w14:textId="77777777" w:rsidTr="001A62F5">
        <w:trPr>
          <w:trHeight w:val="675"/>
        </w:trPr>
        <w:tc>
          <w:tcPr>
            <w:tcW w:w="7656" w:type="dxa"/>
            <w:gridSpan w:val="3"/>
            <w:shd w:val="clear" w:color="auto" w:fill="F4E1FB"/>
            <w:vAlign w:val="center"/>
          </w:tcPr>
          <w:p w14:paraId="3CC13905" w14:textId="77777777" w:rsidR="00224952" w:rsidRPr="00224952" w:rsidRDefault="00224952" w:rsidP="00224952">
            <w:pPr>
              <w:tabs>
                <w:tab w:val="left" w:pos="1125"/>
              </w:tabs>
              <w:spacing w:after="0" w:line="240" w:lineRule="auto"/>
              <w:jc w:val="center"/>
              <w:rPr>
                <w:rFonts w:asciiTheme="minorHAnsi" w:hAnsiTheme="minorHAnsi"/>
                <w:b/>
                <w:sz w:val="24"/>
                <w:szCs w:val="20"/>
                <w:lang w:val="en-CA"/>
              </w:rPr>
            </w:pPr>
            <w:r w:rsidRPr="00224952">
              <w:rPr>
                <w:rFonts w:asciiTheme="minorHAnsi" w:hAnsiTheme="minorHAnsi"/>
                <w:b/>
                <w:sz w:val="24"/>
                <w:szCs w:val="20"/>
                <w:lang w:val="en-CA"/>
              </w:rPr>
              <w:t>Lead off question</w:t>
            </w:r>
          </w:p>
        </w:tc>
        <w:tc>
          <w:tcPr>
            <w:tcW w:w="3402" w:type="dxa"/>
            <w:shd w:val="clear" w:color="auto" w:fill="F4E1FB"/>
            <w:vAlign w:val="center"/>
          </w:tcPr>
          <w:p w14:paraId="3CC13906" w14:textId="77777777" w:rsidR="00224952" w:rsidRPr="00224952" w:rsidRDefault="00224952" w:rsidP="00224952">
            <w:pPr>
              <w:tabs>
                <w:tab w:val="left" w:pos="1125"/>
              </w:tabs>
              <w:spacing w:after="0" w:line="240" w:lineRule="auto"/>
              <w:jc w:val="center"/>
              <w:rPr>
                <w:rFonts w:eastAsia="Calibri"/>
                <w:b/>
                <w:sz w:val="24"/>
                <w:szCs w:val="20"/>
                <w:lang w:val="en-CA"/>
              </w:rPr>
            </w:pPr>
            <w:r w:rsidRPr="00224952">
              <w:rPr>
                <w:rFonts w:asciiTheme="minorHAnsi" w:hAnsiTheme="minorHAnsi"/>
                <w:b/>
                <w:sz w:val="24"/>
                <w:szCs w:val="20"/>
                <w:lang w:val="en-CA"/>
              </w:rPr>
              <w:t>Follow up questions specific to your organization</w:t>
            </w:r>
          </w:p>
        </w:tc>
      </w:tr>
      <w:tr w:rsidR="00224952" w:rsidRPr="00224952" w14:paraId="3CC1390C" w14:textId="77777777" w:rsidTr="00101B7C">
        <w:trPr>
          <w:trHeight w:val="958"/>
        </w:trPr>
        <w:tc>
          <w:tcPr>
            <w:tcW w:w="7656" w:type="dxa"/>
            <w:gridSpan w:val="3"/>
            <w:vMerge w:val="restart"/>
            <w:shd w:val="clear" w:color="auto" w:fill="F2F2F2" w:themeFill="background1" w:themeFillShade="F2"/>
            <w:vAlign w:val="center"/>
          </w:tcPr>
          <w:p w14:paraId="3CC13908" w14:textId="71FB7BA4" w:rsidR="00224952" w:rsidRPr="00224952" w:rsidRDefault="00101B7C" w:rsidP="00101B7C">
            <w:pPr>
              <w:numPr>
                <w:ilvl w:val="0"/>
                <w:numId w:val="33"/>
              </w:numPr>
              <w:tabs>
                <w:tab w:val="left" w:pos="746"/>
              </w:tabs>
              <w:spacing w:after="0" w:line="240" w:lineRule="auto"/>
              <w:rPr>
                <w:rFonts w:eastAsia="Calibri"/>
                <w:lang w:val="en-CA"/>
              </w:rPr>
            </w:pPr>
            <w:r>
              <w:rPr>
                <w:rFonts w:eastAsia="Calibri"/>
                <w:lang w:val="en-CA"/>
              </w:rPr>
              <w:t xml:space="preserve">Often a </w:t>
            </w:r>
            <w:r w:rsidR="0049461F">
              <w:rPr>
                <w:rFonts w:eastAsia="Calibri"/>
                <w:lang w:val="en-CA"/>
              </w:rPr>
              <w:t>participant</w:t>
            </w:r>
            <w:r>
              <w:rPr>
                <w:rFonts w:eastAsia="Calibri"/>
                <w:lang w:val="en-CA"/>
              </w:rPr>
              <w:t xml:space="preserve"> </w:t>
            </w:r>
            <w:r w:rsidR="00224952" w:rsidRPr="00224952">
              <w:rPr>
                <w:rFonts w:eastAsia="Calibri"/>
                <w:lang w:val="en-CA"/>
              </w:rPr>
              <w:t>will show signs of agitation or aggression because of?</w:t>
            </w:r>
          </w:p>
          <w:p w14:paraId="3CC13909" w14:textId="77777777" w:rsidR="00224952" w:rsidRPr="00224952" w:rsidRDefault="00224952" w:rsidP="00224952">
            <w:pPr>
              <w:tabs>
                <w:tab w:val="left" w:pos="1125"/>
              </w:tabs>
              <w:spacing w:after="0" w:line="240" w:lineRule="auto"/>
              <w:ind w:left="746" w:hanging="284"/>
              <w:rPr>
                <w:rFonts w:asciiTheme="minorHAnsi" w:hAnsiTheme="minorHAnsi"/>
                <w:b/>
                <w:lang w:val="en-CA"/>
              </w:rPr>
            </w:pPr>
          </w:p>
          <w:p w14:paraId="3CC1390A" w14:textId="77777777" w:rsidR="00224952" w:rsidRPr="00224952" w:rsidRDefault="00224952" w:rsidP="00101B7C">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101B7C">
              <w:rPr>
                <w:rFonts w:asciiTheme="minorHAnsi" w:hAnsiTheme="minorHAnsi"/>
                <w:b/>
                <w:lang w:val="en-CA"/>
              </w:rPr>
              <w:t>A</w:t>
            </w:r>
            <w:r w:rsidRPr="00224952">
              <w:rPr>
                <w:rFonts w:asciiTheme="minorHAnsi" w:hAnsiTheme="minorHAnsi"/>
                <w:b/>
                <w:lang w:val="en-CA"/>
              </w:rPr>
              <w:t>n unmet need: hunger, thirst, need to use the washroom, pain or discomfort</w:t>
            </w:r>
            <w:r w:rsidR="00101B7C">
              <w:rPr>
                <w:rFonts w:asciiTheme="minorHAnsi" w:hAnsiTheme="minorHAnsi"/>
                <w:b/>
                <w:lang w:val="en-CA"/>
              </w:rPr>
              <w:t>,</w:t>
            </w:r>
            <w:r w:rsidRPr="00224952">
              <w:rPr>
                <w:rFonts w:asciiTheme="minorHAnsi" w:hAnsiTheme="minorHAnsi"/>
                <w:b/>
                <w:lang w:val="en-CA"/>
              </w:rPr>
              <w:t xml:space="preserve"> or an unrecognized trigger</w:t>
            </w:r>
          </w:p>
        </w:tc>
        <w:tc>
          <w:tcPr>
            <w:tcW w:w="3402" w:type="dxa"/>
            <w:shd w:val="clear" w:color="auto" w:fill="F2F2F2" w:themeFill="background1" w:themeFillShade="F2"/>
            <w:vAlign w:val="center"/>
          </w:tcPr>
          <w:p w14:paraId="3CC1390B" w14:textId="7927E180" w:rsidR="00224952" w:rsidRPr="00224952" w:rsidRDefault="00224952" w:rsidP="004A26F3">
            <w:pPr>
              <w:tabs>
                <w:tab w:val="left" w:pos="1125"/>
              </w:tabs>
              <w:spacing w:after="0" w:line="240" w:lineRule="auto"/>
              <w:rPr>
                <w:rFonts w:asciiTheme="minorHAnsi" w:hAnsiTheme="minorHAnsi"/>
                <w:sz w:val="20"/>
                <w:szCs w:val="20"/>
                <w:lang w:val="en-CA"/>
              </w:rPr>
            </w:pPr>
            <w:r w:rsidRPr="00224952">
              <w:rPr>
                <w:rFonts w:asciiTheme="minorHAnsi" w:hAnsiTheme="minorHAnsi"/>
                <w:sz w:val="20"/>
                <w:szCs w:val="20"/>
                <w:lang w:val="en-CA"/>
              </w:rPr>
              <w:t>What are some unrecognized triggers with some of our</w:t>
            </w:r>
            <w:r w:rsidR="004A26F3">
              <w:rPr>
                <w:rFonts w:asciiTheme="minorHAnsi" w:hAnsiTheme="minorHAnsi"/>
                <w:sz w:val="20"/>
                <w:szCs w:val="20"/>
                <w:lang w:val="en-CA"/>
              </w:rPr>
              <w:t xml:space="preserve"> </w:t>
            </w:r>
            <w:r w:rsidR="0049461F">
              <w:rPr>
                <w:rFonts w:asciiTheme="minorHAnsi" w:hAnsiTheme="minorHAnsi"/>
                <w:sz w:val="20"/>
                <w:szCs w:val="20"/>
                <w:lang w:val="en-CA"/>
              </w:rPr>
              <w:t>participant</w:t>
            </w:r>
            <w:r w:rsidRPr="00224952">
              <w:rPr>
                <w:rFonts w:asciiTheme="minorHAnsi" w:hAnsiTheme="minorHAnsi"/>
                <w:sz w:val="20"/>
                <w:szCs w:val="20"/>
                <w:lang w:val="en-CA"/>
              </w:rPr>
              <w:t>s?</w:t>
            </w:r>
          </w:p>
        </w:tc>
      </w:tr>
      <w:tr w:rsidR="00224952" w:rsidRPr="00224952" w14:paraId="3CC1390F" w14:textId="77777777" w:rsidTr="00101B7C">
        <w:trPr>
          <w:trHeight w:val="972"/>
        </w:trPr>
        <w:tc>
          <w:tcPr>
            <w:tcW w:w="7656" w:type="dxa"/>
            <w:gridSpan w:val="3"/>
            <w:vMerge/>
            <w:shd w:val="clear" w:color="auto" w:fill="F2F2F2" w:themeFill="background1" w:themeFillShade="F2"/>
            <w:vAlign w:val="center"/>
          </w:tcPr>
          <w:p w14:paraId="3CC1390D" w14:textId="77777777" w:rsidR="00224952" w:rsidRPr="00224952" w:rsidRDefault="00224952" w:rsidP="00586370">
            <w:pPr>
              <w:numPr>
                <w:ilvl w:val="0"/>
                <w:numId w:val="32"/>
              </w:numPr>
              <w:tabs>
                <w:tab w:val="left" w:pos="1125"/>
              </w:tabs>
              <w:spacing w:after="0" w:line="240" w:lineRule="auto"/>
              <w:ind w:left="746" w:hanging="284"/>
              <w:rPr>
                <w:rFonts w:eastAsia="Calibri"/>
                <w:lang w:val="en-CA"/>
              </w:rPr>
            </w:pPr>
          </w:p>
        </w:tc>
        <w:tc>
          <w:tcPr>
            <w:tcW w:w="3402" w:type="dxa"/>
            <w:shd w:val="clear" w:color="auto" w:fill="F2F2F2" w:themeFill="background1" w:themeFillShade="F2"/>
            <w:vAlign w:val="center"/>
          </w:tcPr>
          <w:p w14:paraId="3CC1390E" w14:textId="2C69D21A" w:rsidR="00224952" w:rsidRPr="00224952" w:rsidRDefault="00224952" w:rsidP="007F19B6">
            <w:pPr>
              <w:tabs>
                <w:tab w:val="left" w:pos="1125"/>
              </w:tabs>
              <w:spacing w:after="0" w:line="240" w:lineRule="auto"/>
              <w:rPr>
                <w:rFonts w:asciiTheme="minorHAnsi" w:hAnsiTheme="minorHAnsi"/>
                <w:sz w:val="20"/>
                <w:szCs w:val="20"/>
                <w:lang w:val="en-CA"/>
              </w:rPr>
            </w:pPr>
            <w:r w:rsidRPr="00224952">
              <w:rPr>
                <w:rFonts w:asciiTheme="minorHAnsi" w:hAnsiTheme="minorHAnsi"/>
                <w:sz w:val="20"/>
                <w:szCs w:val="20"/>
                <w:lang w:val="en-CA"/>
              </w:rPr>
              <w:t xml:space="preserve">Do we have </w:t>
            </w:r>
            <w:r w:rsidR="0049461F">
              <w:rPr>
                <w:rFonts w:asciiTheme="minorHAnsi" w:hAnsiTheme="minorHAnsi"/>
                <w:sz w:val="20"/>
                <w:szCs w:val="20"/>
                <w:lang w:val="en-CA"/>
              </w:rPr>
              <w:t>participant</w:t>
            </w:r>
            <w:r w:rsidRPr="00224952">
              <w:rPr>
                <w:rFonts w:asciiTheme="minorHAnsi" w:hAnsiTheme="minorHAnsi"/>
                <w:sz w:val="20"/>
                <w:szCs w:val="20"/>
                <w:lang w:val="en-CA"/>
              </w:rPr>
              <w:t xml:space="preserve">s </w:t>
            </w:r>
            <w:r w:rsidR="00101B7C">
              <w:rPr>
                <w:rFonts w:asciiTheme="minorHAnsi" w:hAnsiTheme="minorHAnsi"/>
                <w:sz w:val="20"/>
                <w:szCs w:val="20"/>
                <w:lang w:val="en-CA"/>
              </w:rPr>
              <w:t xml:space="preserve">who </w:t>
            </w:r>
            <w:r w:rsidRPr="00224952">
              <w:rPr>
                <w:rFonts w:asciiTheme="minorHAnsi" w:hAnsiTheme="minorHAnsi"/>
                <w:sz w:val="20"/>
                <w:szCs w:val="20"/>
                <w:lang w:val="en-CA"/>
              </w:rPr>
              <w:t xml:space="preserve">are aggressive with some </w:t>
            </w:r>
            <w:r w:rsidR="00101B7C">
              <w:rPr>
                <w:rFonts w:asciiTheme="minorHAnsi" w:hAnsiTheme="minorHAnsi"/>
                <w:sz w:val="20"/>
                <w:szCs w:val="20"/>
                <w:lang w:val="en-CA"/>
              </w:rPr>
              <w:t>employees</w:t>
            </w:r>
            <w:r w:rsidRPr="00224952">
              <w:rPr>
                <w:rFonts w:asciiTheme="minorHAnsi" w:hAnsiTheme="minorHAnsi"/>
                <w:sz w:val="20"/>
                <w:szCs w:val="20"/>
                <w:lang w:val="en-CA"/>
              </w:rPr>
              <w:t xml:space="preserve"> and</w:t>
            </w:r>
            <w:r w:rsidR="00101B7C">
              <w:rPr>
                <w:rFonts w:asciiTheme="minorHAnsi" w:hAnsiTheme="minorHAnsi"/>
                <w:sz w:val="20"/>
                <w:szCs w:val="20"/>
                <w:lang w:val="en-CA"/>
              </w:rPr>
              <w:t xml:space="preserve"> not </w:t>
            </w:r>
            <w:r w:rsidRPr="00224952">
              <w:rPr>
                <w:rFonts w:asciiTheme="minorHAnsi" w:hAnsiTheme="minorHAnsi"/>
                <w:sz w:val="20"/>
                <w:szCs w:val="20"/>
                <w:lang w:val="en-CA"/>
              </w:rPr>
              <w:t xml:space="preserve">with others?  </w:t>
            </w:r>
            <w:r w:rsidR="007F19B6">
              <w:rPr>
                <w:rFonts w:asciiTheme="minorHAnsi" w:hAnsiTheme="minorHAnsi"/>
                <w:sz w:val="20"/>
                <w:szCs w:val="20"/>
                <w:lang w:val="en-CA"/>
              </w:rPr>
              <w:t xml:space="preserve">Possible </w:t>
            </w:r>
            <w:r w:rsidRPr="00224952">
              <w:rPr>
                <w:rFonts w:asciiTheme="minorHAnsi" w:hAnsiTheme="minorHAnsi"/>
                <w:sz w:val="20"/>
                <w:szCs w:val="20"/>
                <w:lang w:val="en-CA"/>
              </w:rPr>
              <w:t>triggers?</w:t>
            </w:r>
          </w:p>
        </w:tc>
      </w:tr>
      <w:tr w:rsidR="00224952" w:rsidRPr="00224952" w14:paraId="3CC13917" w14:textId="77777777" w:rsidTr="001A62F5">
        <w:trPr>
          <w:trHeight w:val="830"/>
        </w:trPr>
        <w:tc>
          <w:tcPr>
            <w:tcW w:w="7656" w:type="dxa"/>
            <w:gridSpan w:val="3"/>
            <w:vMerge w:val="restart"/>
            <w:shd w:val="clear" w:color="auto" w:fill="F4E1FB"/>
            <w:vAlign w:val="center"/>
          </w:tcPr>
          <w:p w14:paraId="3CC13910" w14:textId="77777777" w:rsidR="00101B7C" w:rsidRDefault="00224952" w:rsidP="00101B7C">
            <w:pPr>
              <w:tabs>
                <w:tab w:val="left" w:pos="1125"/>
              </w:tabs>
              <w:spacing w:after="0" w:line="240" w:lineRule="auto"/>
              <w:ind w:left="284" w:hanging="284"/>
              <w:rPr>
                <w:rFonts w:asciiTheme="minorHAnsi" w:hAnsiTheme="minorHAnsi"/>
                <w:lang w:val="en-CA"/>
              </w:rPr>
            </w:pPr>
            <w:r w:rsidRPr="00224952">
              <w:rPr>
                <w:rFonts w:asciiTheme="minorHAnsi" w:hAnsiTheme="minorHAnsi"/>
                <w:lang w:val="en-CA"/>
              </w:rPr>
              <w:t>8.  Which of the following fa</w:t>
            </w:r>
            <w:r w:rsidR="00101B7C">
              <w:rPr>
                <w:rFonts w:asciiTheme="minorHAnsi" w:hAnsiTheme="minorHAnsi"/>
                <w:lang w:val="en-CA"/>
              </w:rPr>
              <w:t>ll under the Environment check:</w:t>
            </w:r>
          </w:p>
          <w:p w14:paraId="3CC13911" w14:textId="77777777" w:rsidR="00101B7C" w:rsidRDefault="00224952" w:rsidP="00101B7C">
            <w:pPr>
              <w:tabs>
                <w:tab w:val="left" w:pos="1125"/>
              </w:tabs>
              <w:spacing w:after="0" w:line="240" w:lineRule="auto"/>
              <w:ind w:left="284" w:hanging="284"/>
              <w:rPr>
                <w:rFonts w:asciiTheme="minorHAnsi" w:hAnsiTheme="minorHAnsi"/>
                <w:lang w:val="en-CA"/>
              </w:rPr>
            </w:pPr>
            <w:r w:rsidRPr="00224952">
              <w:rPr>
                <w:rFonts w:asciiTheme="minorHAnsi" w:hAnsiTheme="minorHAnsi"/>
                <w:lang w:val="en-CA"/>
              </w:rPr>
              <w:t>a) lighting l</w:t>
            </w:r>
            <w:r w:rsidR="00101B7C">
              <w:rPr>
                <w:rFonts w:asciiTheme="minorHAnsi" w:hAnsiTheme="minorHAnsi"/>
                <w:lang w:val="en-CA"/>
              </w:rPr>
              <w:t>evels - appropriate for task</w:t>
            </w:r>
          </w:p>
          <w:p w14:paraId="3CC13912" w14:textId="77777777" w:rsidR="00101B7C" w:rsidRDefault="00224952" w:rsidP="00101B7C">
            <w:pPr>
              <w:tabs>
                <w:tab w:val="left" w:pos="1125"/>
              </w:tabs>
              <w:spacing w:after="0" w:line="240" w:lineRule="auto"/>
              <w:ind w:left="284" w:hanging="284"/>
              <w:rPr>
                <w:rFonts w:asciiTheme="minorHAnsi" w:hAnsiTheme="minorHAnsi"/>
                <w:lang w:val="en-CA"/>
              </w:rPr>
            </w:pPr>
            <w:r w:rsidRPr="00224952">
              <w:rPr>
                <w:rFonts w:asciiTheme="minorHAnsi" w:hAnsiTheme="minorHAnsi"/>
                <w:lang w:val="en-CA"/>
              </w:rPr>
              <w:t xml:space="preserve">b) bed </w:t>
            </w:r>
            <w:r w:rsidR="00101B7C">
              <w:rPr>
                <w:rFonts w:asciiTheme="minorHAnsi" w:hAnsiTheme="minorHAnsi"/>
                <w:lang w:val="en-CA"/>
              </w:rPr>
              <w:t>positioning</w:t>
            </w:r>
          </w:p>
          <w:p w14:paraId="3CC13913" w14:textId="77777777" w:rsidR="00101B7C" w:rsidRDefault="00101B7C" w:rsidP="00101B7C">
            <w:pPr>
              <w:tabs>
                <w:tab w:val="left" w:pos="1125"/>
              </w:tabs>
              <w:spacing w:after="0" w:line="240" w:lineRule="auto"/>
              <w:ind w:left="284" w:hanging="284"/>
              <w:rPr>
                <w:rFonts w:asciiTheme="minorHAnsi" w:hAnsiTheme="minorHAnsi"/>
                <w:lang w:val="en-CA"/>
              </w:rPr>
            </w:pPr>
            <w:r>
              <w:rPr>
                <w:rFonts w:asciiTheme="minorHAnsi" w:hAnsiTheme="minorHAnsi"/>
                <w:lang w:val="en-CA"/>
              </w:rPr>
              <w:t xml:space="preserve">c) </w:t>
            </w:r>
            <w:r w:rsidR="00224952" w:rsidRPr="00224952">
              <w:rPr>
                <w:rFonts w:asciiTheme="minorHAnsi" w:hAnsiTheme="minorHAnsi"/>
                <w:lang w:val="en-CA"/>
              </w:rPr>
              <w:t xml:space="preserve">equipment </w:t>
            </w:r>
            <w:r>
              <w:rPr>
                <w:rFonts w:asciiTheme="minorHAnsi" w:hAnsiTheme="minorHAnsi"/>
                <w:lang w:val="en-CA"/>
              </w:rPr>
              <w:t xml:space="preserve">– </w:t>
            </w:r>
            <w:r w:rsidR="00224952" w:rsidRPr="00224952">
              <w:rPr>
                <w:rFonts w:asciiTheme="minorHAnsi" w:hAnsiTheme="minorHAnsi"/>
                <w:lang w:val="en-CA"/>
              </w:rPr>
              <w:t>assembled</w:t>
            </w:r>
            <w:r>
              <w:rPr>
                <w:rFonts w:asciiTheme="minorHAnsi" w:hAnsiTheme="minorHAnsi"/>
                <w:lang w:val="en-CA"/>
              </w:rPr>
              <w:t xml:space="preserve"> / ready prior to activity</w:t>
            </w:r>
          </w:p>
          <w:p w14:paraId="3CC13914" w14:textId="77777777" w:rsidR="00224952" w:rsidRPr="00224952" w:rsidRDefault="00224952" w:rsidP="00101B7C">
            <w:pPr>
              <w:tabs>
                <w:tab w:val="left" w:pos="1125"/>
              </w:tabs>
              <w:spacing w:after="0" w:line="240" w:lineRule="auto"/>
              <w:ind w:left="284" w:hanging="284"/>
              <w:rPr>
                <w:rFonts w:asciiTheme="minorHAnsi" w:hAnsiTheme="minorHAnsi"/>
                <w:lang w:val="en-CA"/>
              </w:rPr>
            </w:pPr>
            <w:r w:rsidRPr="00224952">
              <w:rPr>
                <w:rFonts w:asciiTheme="minorHAnsi" w:hAnsiTheme="minorHAnsi"/>
                <w:lang w:val="en-CA"/>
              </w:rPr>
              <w:t>d) all of the above</w:t>
            </w:r>
          </w:p>
          <w:p w14:paraId="3CC13915" w14:textId="77777777" w:rsidR="00224952" w:rsidRPr="00224952" w:rsidRDefault="00224952" w:rsidP="00101B7C">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Answer:</w:t>
            </w:r>
            <w:r w:rsidR="00101B7C" w:rsidRPr="003E1A3E">
              <w:rPr>
                <w:rFonts w:asciiTheme="minorHAnsi" w:hAnsiTheme="minorHAnsi"/>
                <w:b/>
                <w:color w:val="B426A3"/>
                <w:lang w:val="en-CA"/>
              </w:rPr>
              <w:t xml:space="preserve">  </w:t>
            </w:r>
            <w:r w:rsidRPr="00224952">
              <w:rPr>
                <w:rFonts w:asciiTheme="minorHAnsi" w:hAnsiTheme="minorHAnsi"/>
                <w:b/>
                <w:lang w:val="en-CA"/>
              </w:rPr>
              <w:t>d) all of the above</w:t>
            </w:r>
          </w:p>
        </w:tc>
        <w:tc>
          <w:tcPr>
            <w:tcW w:w="3402" w:type="dxa"/>
            <w:shd w:val="clear" w:color="auto" w:fill="F4E1FB"/>
            <w:vAlign w:val="center"/>
          </w:tcPr>
          <w:p w14:paraId="3CC13916" w14:textId="77777777" w:rsidR="00224952" w:rsidRPr="00224952" w:rsidRDefault="00224952" w:rsidP="00101B7C">
            <w:pPr>
              <w:tabs>
                <w:tab w:val="left" w:pos="1125"/>
              </w:tabs>
              <w:spacing w:after="0" w:line="240" w:lineRule="auto"/>
              <w:rPr>
                <w:rFonts w:asciiTheme="minorHAnsi" w:hAnsiTheme="minorHAnsi"/>
                <w:sz w:val="20"/>
                <w:szCs w:val="20"/>
                <w:lang w:val="en-CA"/>
              </w:rPr>
            </w:pPr>
            <w:r w:rsidRPr="00224952">
              <w:rPr>
                <w:rFonts w:asciiTheme="minorHAnsi" w:hAnsiTheme="minorHAnsi"/>
                <w:sz w:val="20"/>
                <w:szCs w:val="20"/>
                <w:lang w:val="en-CA"/>
              </w:rPr>
              <w:t>What are some common environmental obstacles you typically encounter when entering a room?</w:t>
            </w:r>
          </w:p>
        </w:tc>
      </w:tr>
      <w:tr w:rsidR="00224952" w:rsidRPr="00224952" w14:paraId="3CC1391A" w14:textId="77777777" w:rsidTr="001A62F5">
        <w:trPr>
          <w:trHeight w:val="1275"/>
        </w:trPr>
        <w:tc>
          <w:tcPr>
            <w:tcW w:w="7656" w:type="dxa"/>
            <w:gridSpan w:val="3"/>
            <w:vMerge/>
            <w:shd w:val="clear" w:color="auto" w:fill="F4E1FB"/>
            <w:vAlign w:val="center"/>
          </w:tcPr>
          <w:p w14:paraId="3CC13918" w14:textId="77777777" w:rsidR="00224952" w:rsidRPr="00224952" w:rsidRDefault="00224952" w:rsidP="00224952">
            <w:pPr>
              <w:tabs>
                <w:tab w:val="left" w:pos="1125"/>
              </w:tabs>
              <w:spacing w:after="0" w:line="240" w:lineRule="auto"/>
              <w:ind w:left="746" w:hanging="284"/>
              <w:rPr>
                <w:rFonts w:asciiTheme="minorHAnsi" w:hAnsiTheme="minorHAnsi"/>
                <w:lang w:val="en-CA"/>
              </w:rPr>
            </w:pPr>
          </w:p>
        </w:tc>
        <w:tc>
          <w:tcPr>
            <w:tcW w:w="3402" w:type="dxa"/>
            <w:shd w:val="clear" w:color="auto" w:fill="F4E1FB"/>
            <w:vAlign w:val="center"/>
          </w:tcPr>
          <w:p w14:paraId="3CC13919" w14:textId="191A2D88" w:rsidR="00224952" w:rsidRPr="00224952" w:rsidRDefault="007F19B6" w:rsidP="00224952">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What are some </w:t>
            </w:r>
            <w:r w:rsidR="00224952" w:rsidRPr="00224952">
              <w:rPr>
                <w:rFonts w:asciiTheme="minorHAnsi" w:hAnsiTheme="minorHAnsi"/>
                <w:sz w:val="20"/>
                <w:szCs w:val="20"/>
                <w:lang w:val="en-CA"/>
              </w:rPr>
              <w:t xml:space="preserve">unmovable objects you have to be aware </w:t>
            </w:r>
            <w:r>
              <w:rPr>
                <w:rFonts w:asciiTheme="minorHAnsi" w:hAnsiTheme="minorHAnsi"/>
                <w:sz w:val="20"/>
                <w:szCs w:val="20"/>
                <w:lang w:val="en-CA"/>
              </w:rPr>
              <w:t xml:space="preserve">of when maneuvering in a </w:t>
            </w:r>
            <w:r w:rsidR="0049461F">
              <w:rPr>
                <w:rFonts w:asciiTheme="minorHAnsi" w:hAnsiTheme="minorHAnsi"/>
                <w:sz w:val="20"/>
                <w:szCs w:val="20"/>
                <w:lang w:val="en-CA"/>
              </w:rPr>
              <w:t>participant</w:t>
            </w:r>
            <w:r w:rsidR="00224952" w:rsidRPr="00224952">
              <w:rPr>
                <w:rFonts w:asciiTheme="minorHAnsi" w:hAnsiTheme="minorHAnsi"/>
                <w:sz w:val="20"/>
                <w:szCs w:val="20"/>
                <w:lang w:val="en-CA"/>
              </w:rPr>
              <w:t>’s room</w:t>
            </w:r>
            <w:r>
              <w:rPr>
                <w:rFonts w:asciiTheme="minorHAnsi" w:hAnsiTheme="minorHAnsi"/>
                <w:sz w:val="20"/>
                <w:szCs w:val="20"/>
                <w:lang w:val="en-CA"/>
              </w:rPr>
              <w:t>?</w:t>
            </w:r>
          </w:p>
        </w:tc>
      </w:tr>
      <w:tr w:rsidR="00224952" w:rsidRPr="00224952" w14:paraId="3CC13920" w14:textId="77777777" w:rsidTr="00101B7C">
        <w:trPr>
          <w:trHeight w:val="854"/>
        </w:trPr>
        <w:tc>
          <w:tcPr>
            <w:tcW w:w="7656" w:type="dxa"/>
            <w:gridSpan w:val="3"/>
            <w:vMerge w:val="restart"/>
            <w:shd w:val="clear" w:color="auto" w:fill="F2F2F2" w:themeFill="background1" w:themeFillShade="F2"/>
            <w:vAlign w:val="center"/>
          </w:tcPr>
          <w:p w14:paraId="3CC1391B" w14:textId="7C66F7F5" w:rsidR="00224952" w:rsidRPr="00224952" w:rsidRDefault="00224952" w:rsidP="00101B7C">
            <w:pPr>
              <w:tabs>
                <w:tab w:val="left" w:pos="1125"/>
              </w:tabs>
              <w:spacing w:after="0" w:line="240" w:lineRule="auto"/>
              <w:ind w:left="284" w:hanging="284"/>
              <w:rPr>
                <w:rFonts w:asciiTheme="minorHAnsi" w:hAnsiTheme="minorHAnsi"/>
                <w:lang w:val="en-CA"/>
              </w:rPr>
            </w:pPr>
            <w:r w:rsidRPr="00224952">
              <w:rPr>
                <w:rFonts w:asciiTheme="minorHAnsi" w:hAnsiTheme="minorHAnsi"/>
                <w:lang w:val="en-CA"/>
              </w:rPr>
              <w:t xml:space="preserve">9.  True or False, you should communicate what you are doing to the </w:t>
            </w:r>
            <w:r w:rsidR="0049461F">
              <w:rPr>
                <w:rFonts w:asciiTheme="minorHAnsi" w:hAnsiTheme="minorHAnsi"/>
                <w:lang w:val="en-CA"/>
              </w:rPr>
              <w:t>participant</w:t>
            </w:r>
            <w:r w:rsidRPr="00224952">
              <w:rPr>
                <w:rFonts w:asciiTheme="minorHAnsi" w:hAnsiTheme="minorHAnsi"/>
                <w:lang w:val="en-CA"/>
              </w:rPr>
              <w:t>/client during the entire activity.</w:t>
            </w:r>
          </w:p>
          <w:p w14:paraId="3CC1391C" w14:textId="77777777" w:rsidR="00224952" w:rsidRPr="00224952" w:rsidRDefault="00224952" w:rsidP="00224952">
            <w:pPr>
              <w:tabs>
                <w:tab w:val="left" w:pos="1125"/>
              </w:tabs>
              <w:spacing w:after="0" w:line="240" w:lineRule="auto"/>
              <w:ind w:left="746" w:hanging="284"/>
              <w:rPr>
                <w:rFonts w:asciiTheme="minorHAnsi" w:hAnsiTheme="minorHAnsi"/>
                <w:b/>
                <w:lang w:val="en-CA"/>
              </w:rPr>
            </w:pPr>
          </w:p>
          <w:p w14:paraId="3CC1391D" w14:textId="57A3AB73" w:rsidR="00224952" w:rsidRPr="00224952" w:rsidRDefault="00224952" w:rsidP="00101B7C">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101B7C" w:rsidRPr="003E1A3E">
              <w:rPr>
                <w:rFonts w:asciiTheme="minorHAnsi" w:hAnsiTheme="minorHAnsi"/>
                <w:b/>
                <w:color w:val="B426A3"/>
                <w:lang w:val="en-CA"/>
              </w:rPr>
              <w:t xml:space="preserve"> </w:t>
            </w:r>
            <w:r w:rsidRPr="00224952">
              <w:rPr>
                <w:rFonts w:asciiTheme="minorHAnsi" w:hAnsiTheme="minorHAnsi"/>
                <w:b/>
                <w:lang w:val="en-CA"/>
              </w:rPr>
              <w:t>True</w:t>
            </w:r>
            <w:r w:rsidR="00101B7C">
              <w:rPr>
                <w:rFonts w:asciiTheme="minorHAnsi" w:hAnsiTheme="minorHAnsi"/>
                <w:b/>
                <w:lang w:val="en-CA"/>
              </w:rPr>
              <w:t xml:space="preserve"> - </w:t>
            </w:r>
            <w:r w:rsidRPr="00224952">
              <w:rPr>
                <w:rFonts w:asciiTheme="minorHAnsi" w:hAnsiTheme="minorHAnsi"/>
                <w:b/>
                <w:lang w:val="en-CA"/>
              </w:rPr>
              <w:t>by explaining the task</w:t>
            </w:r>
            <w:r w:rsidR="00101B7C">
              <w:rPr>
                <w:rFonts w:asciiTheme="minorHAnsi" w:hAnsiTheme="minorHAnsi"/>
                <w:b/>
                <w:lang w:val="en-CA"/>
              </w:rPr>
              <w:t>,</w:t>
            </w:r>
            <w:r w:rsidRPr="00224952">
              <w:rPr>
                <w:rFonts w:asciiTheme="minorHAnsi" w:hAnsiTheme="minorHAnsi"/>
                <w:b/>
                <w:lang w:val="en-CA"/>
              </w:rPr>
              <w:t xml:space="preserve"> you are including the </w:t>
            </w:r>
            <w:r w:rsidR="0049461F">
              <w:rPr>
                <w:rFonts w:asciiTheme="minorHAnsi" w:hAnsiTheme="minorHAnsi"/>
                <w:b/>
                <w:lang w:val="en-CA"/>
              </w:rPr>
              <w:t>participant</w:t>
            </w:r>
            <w:r w:rsidRPr="00224952">
              <w:rPr>
                <w:rFonts w:asciiTheme="minorHAnsi" w:hAnsiTheme="minorHAnsi"/>
                <w:b/>
                <w:lang w:val="en-CA"/>
              </w:rPr>
              <w:t xml:space="preserve"> and continuously checking their feedback and understanding</w:t>
            </w:r>
          </w:p>
        </w:tc>
        <w:tc>
          <w:tcPr>
            <w:tcW w:w="3402" w:type="dxa"/>
            <w:shd w:val="clear" w:color="auto" w:fill="F2F2F2" w:themeFill="background1" w:themeFillShade="F2"/>
            <w:vAlign w:val="center"/>
          </w:tcPr>
          <w:p w14:paraId="3CC1391E" w14:textId="25410AF6" w:rsidR="00224952" w:rsidRPr="00224952" w:rsidRDefault="007F19B6" w:rsidP="00224952">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How do you change your approach to communicate with a </w:t>
            </w:r>
            <w:r w:rsidR="0049461F">
              <w:rPr>
                <w:rFonts w:asciiTheme="minorHAnsi" w:hAnsiTheme="minorHAnsi"/>
                <w:sz w:val="20"/>
                <w:szCs w:val="20"/>
                <w:lang w:val="en-CA"/>
              </w:rPr>
              <w:t>participant</w:t>
            </w:r>
            <w:r>
              <w:rPr>
                <w:rFonts w:asciiTheme="minorHAnsi" w:hAnsiTheme="minorHAnsi"/>
                <w:sz w:val="20"/>
                <w:szCs w:val="20"/>
                <w:lang w:val="en-CA"/>
              </w:rPr>
              <w:t xml:space="preserve"> who is unable to speak?</w:t>
            </w:r>
          </w:p>
          <w:p w14:paraId="3CC1391F" w14:textId="77777777" w:rsidR="00224952" w:rsidRPr="00224952" w:rsidRDefault="00224952" w:rsidP="00224952">
            <w:pPr>
              <w:tabs>
                <w:tab w:val="left" w:pos="1125"/>
              </w:tabs>
              <w:spacing w:after="0" w:line="240" w:lineRule="auto"/>
              <w:rPr>
                <w:rFonts w:asciiTheme="minorHAnsi" w:hAnsiTheme="minorHAnsi"/>
                <w:sz w:val="20"/>
                <w:szCs w:val="20"/>
                <w:lang w:val="en-CA"/>
              </w:rPr>
            </w:pPr>
          </w:p>
        </w:tc>
      </w:tr>
      <w:tr w:rsidR="00224952" w:rsidRPr="00224952" w14:paraId="3CC13923" w14:textId="77777777" w:rsidTr="00101B7C">
        <w:trPr>
          <w:trHeight w:val="1264"/>
        </w:trPr>
        <w:tc>
          <w:tcPr>
            <w:tcW w:w="7656" w:type="dxa"/>
            <w:gridSpan w:val="3"/>
            <w:vMerge/>
            <w:shd w:val="clear" w:color="auto" w:fill="F2F2F2" w:themeFill="background1" w:themeFillShade="F2"/>
            <w:vAlign w:val="center"/>
          </w:tcPr>
          <w:p w14:paraId="3CC13921" w14:textId="77777777" w:rsidR="00224952" w:rsidRPr="00224952" w:rsidRDefault="00224952" w:rsidP="00586370">
            <w:pPr>
              <w:numPr>
                <w:ilvl w:val="0"/>
                <w:numId w:val="32"/>
              </w:numPr>
              <w:tabs>
                <w:tab w:val="left" w:pos="1125"/>
              </w:tabs>
              <w:spacing w:after="0" w:line="240" w:lineRule="auto"/>
              <w:ind w:left="746" w:hanging="284"/>
              <w:rPr>
                <w:rFonts w:eastAsia="Calibri"/>
                <w:lang w:val="en-CA"/>
              </w:rPr>
            </w:pPr>
          </w:p>
        </w:tc>
        <w:tc>
          <w:tcPr>
            <w:tcW w:w="3402" w:type="dxa"/>
            <w:shd w:val="clear" w:color="auto" w:fill="F2F2F2" w:themeFill="background1" w:themeFillShade="F2"/>
            <w:vAlign w:val="center"/>
          </w:tcPr>
          <w:p w14:paraId="3CC13922" w14:textId="151D9652" w:rsidR="00224952" w:rsidRPr="00224952" w:rsidRDefault="007F19B6" w:rsidP="007F19B6">
            <w:pPr>
              <w:tabs>
                <w:tab w:val="left" w:pos="1125"/>
              </w:tabs>
              <w:spacing w:after="0" w:line="240" w:lineRule="auto"/>
              <w:rPr>
                <w:rFonts w:asciiTheme="minorHAnsi" w:hAnsiTheme="minorHAnsi"/>
                <w:sz w:val="20"/>
                <w:szCs w:val="20"/>
                <w:lang w:val="en-CA"/>
              </w:rPr>
            </w:pPr>
            <w:r>
              <w:rPr>
                <w:rFonts w:asciiTheme="minorHAnsi" w:hAnsiTheme="minorHAnsi"/>
                <w:sz w:val="20"/>
                <w:szCs w:val="20"/>
                <w:lang w:val="en-CA"/>
              </w:rPr>
              <w:t xml:space="preserve">What are some non-verbal cues that </w:t>
            </w:r>
            <w:r w:rsidR="00224952" w:rsidRPr="00224952">
              <w:rPr>
                <w:rFonts w:asciiTheme="minorHAnsi" w:hAnsiTheme="minorHAnsi"/>
                <w:sz w:val="20"/>
                <w:szCs w:val="20"/>
                <w:lang w:val="en-CA"/>
              </w:rPr>
              <w:t xml:space="preserve">confirm </w:t>
            </w:r>
            <w:r>
              <w:rPr>
                <w:rFonts w:asciiTheme="minorHAnsi" w:hAnsiTheme="minorHAnsi"/>
                <w:sz w:val="20"/>
                <w:szCs w:val="20"/>
                <w:lang w:val="en-CA"/>
              </w:rPr>
              <w:t xml:space="preserve">a </w:t>
            </w:r>
            <w:r w:rsidR="0049461F">
              <w:rPr>
                <w:rFonts w:asciiTheme="minorHAnsi" w:hAnsiTheme="minorHAnsi"/>
                <w:sz w:val="20"/>
                <w:szCs w:val="20"/>
                <w:lang w:val="en-CA"/>
              </w:rPr>
              <w:t>participant</w:t>
            </w:r>
            <w:r>
              <w:rPr>
                <w:rFonts w:asciiTheme="minorHAnsi" w:hAnsiTheme="minorHAnsi"/>
                <w:sz w:val="20"/>
                <w:szCs w:val="20"/>
                <w:lang w:val="en-CA"/>
              </w:rPr>
              <w:t xml:space="preserve"> </w:t>
            </w:r>
            <w:r w:rsidR="00224952" w:rsidRPr="00224952">
              <w:rPr>
                <w:rFonts w:asciiTheme="minorHAnsi" w:hAnsiTheme="minorHAnsi"/>
                <w:sz w:val="20"/>
                <w:szCs w:val="20"/>
                <w:lang w:val="en-CA"/>
              </w:rPr>
              <w:t>understand</w:t>
            </w:r>
            <w:r>
              <w:rPr>
                <w:rFonts w:asciiTheme="minorHAnsi" w:hAnsiTheme="minorHAnsi"/>
                <w:sz w:val="20"/>
                <w:szCs w:val="20"/>
                <w:lang w:val="en-CA"/>
              </w:rPr>
              <w:t>s your question / request</w:t>
            </w:r>
            <w:r w:rsidR="00224952" w:rsidRPr="00224952">
              <w:rPr>
                <w:rFonts w:asciiTheme="minorHAnsi" w:hAnsiTheme="minorHAnsi"/>
                <w:sz w:val="20"/>
                <w:szCs w:val="20"/>
                <w:lang w:val="en-CA"/>
              </w:rPr>
              <w:t>?</w:t>
            </w:r>
          </w:p>
        </w:tc>
      </w:tr>
      <w:tr w:rsidR="00224952" w:rsidRPr="00224952" w14:paraId="3CC13928" w14:textId="77777777" w:rsidTr="001A62F5">
        <w:trPr>
          <w:trHeight w:val="1297"/>
        </w:trPr>
        <w:tc>
          <w:tcPr>
            <w:tcW w:w="7656" w:type="dxa"/>
            <w:gridSpan w:val="3"/>
            <w:vMerge w:val="restart"/>
            <w:shd w:val="clear" w:color="auto" w:fill="F4E1FB"/>
            <w:vAlign w:val="center"/>
          </w:tcPr>
          <w:p w14:paraId="3CC13924" w14:textId="77777777" w:rsidR="00224952" w:rsidRPr="00224952" w:rsidRDefault="00224952" w:rsidP="00101B7C">
            <w:pPr>
              <w:spacing w:after="0" w:line="240" w:lineRule="auto"/>
              <w:ind w:left="284" w:hanging="284"/>
              <w:rPr>
                <w:rFonts w:asciiTheme="minorHAnsi" w:hAnsiTheme="minorHAnsi"/>
                <w:lang w:val="en-CA"/>
              </w:rPr>
            </w:pPr>
            <w:r w:rsidRPr="00224952">
              <w:rPr>
                <w:rFonts w:asciiTheme="minorHAnsi" w:hAnsiTheme="minorHAnsi"/>
                <w:lang w:val="en-CA"/>
              </w:rPr>
              <w:t>10. True or False, communication is just the sharing of information.</w:t>
            </w:r>
          </w:p>
          <w:p w14:paraId="3CC13925" w14:textId="77777777" w:rsidR="00224952" w:rsidRPr="00224952" w:rsidRDefault="00224952" w:rsidP="00224952">
            <w:pPr>
              <w:spacing w:after="0" w:line="240" w:lineRule="auto"/>
              <w:ind w:left="746" w:hanging="284"/>
              <w:rPr>
                <w:rFonts w:asciiTheme="minorHAnsi" w:hAnsiTheme="minorHAnsi"/>
                <w:b/>
                <w:lang w:val="en-CA"/>
              </w:rPr>
            </w:pPr>
          </w:p>
          <w:p w14:paraId="3CC13926" w14:textId="77777777" w:rsidR="00224952" w:rsidRPr="00224952" w:rsidRDefault="00224952" w:rsidP="00417439">
            <w:pPr>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417439" w:rsidRPr="003E1A3E">
              <w:rPr>
                <w:rFonts w:asciiTheme="minorHAnsi" w:hAnsiTheme="minorHAnsi"/>
                <w:b/>
                <w:color w:val="B426A3"/>
                <w:lang w:val="en-CA"/>
              </w:rPr>
              <w:t xml:space="preserve"> </w:t>
            </w:r>
            <w:r w:rsidRPr="00224952">
              <w:rPr>
                <w:rFonts w:asciiTheme="minorHAnsi" w:hAnsiTheme="minorHAnsi"/>
                <w:b/>
                <w:lang w:val="en-CA"/>
              </w:rPr>
              <w:t>False, for real communication to occur the recipient m</w:t>
            </w:r>
            <w:r w:rsidR="00417439">
              <w:rPr>
                <w:rFonts w:asciiTheme="minorHAnsi" w:hAnsiTheme="minorHAnsi"/>
                <w:b/>
                <w:lang w:val="en-CA"/>
              </w:rPr>
              <w:t>ust also understand the message</w:t>
            </w:r>
          </w:p>
        </w:tc>
        <w:tc>
          <w:tcPr>
            <w:tcW w:w="3402" w:type="dxa"/>
            <w:shd w:val="clear" w:color="auto" w:fill="F4E1FB"/>
            <w:vAlign w:val="center"/>
          </w:tcPr>
          <w:p w14:paraId="3CC13927" w14:textId="5DC50273" w:rsidR="00224952" w:rsidRPr="00224952" w:rsidRDefault="00224952" w:rsidP="006423A3">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Where do you </w:t>
            </w:r>
            <w:r w:rsidR="001642F2">
              <w:rPr>
                <w:rFonts w:asciiTheme="minorHAnsi" w:hAnsiTheme="minorHAnsi"/>
                <w:sz w:val="20"/>
                <w:szCs w:val="18"/>
                <w:lang w:val="en-CA"/>
              </w:rPr>
              <w:t>document</w:t>
            </w:r>
            <w:r w:rsidRPr="00224952">
              <w:rPr>
                <w:rFonts w:asciiTheme="minorHAnsi" w:hAnsiTheme="minorHAnsi"/>
                <w:sz w:val="20"/>
                <w:szCs w:val="18"/>
                <w:lang w:val="en-CA"/>
              </w:rPr>
              <w:t xml:space="preserve"> and </w:t>
            </w:r>
            <w:r w:rsidR="006423A3">
              <w:rPr>
                <w:rFonts w:asciiTheme="minorHAnsi" w:hAnsiTheme="minorHAnsi"/>
                <w:sz w:val="20"/>
                <w:szCs w:val="18"/>
                <w:lang w:val="en-CA"/>
              </w:rPr>
              <w:t xml:space="preserve">locate </w:t>
            </w:r>
            <w:r w:rsidRPr="00224952">
              <w:rPr>
                <w:rFonts w:asciiTheme="minorHAnsi" w:hAnsiTheme="minorHAnsi"/>
                <w:sz w:val="20"/>
                <w:szCs w:val="18"/>
                <w:lang w:val="en-CA"/>
              </w:rPr>
              <w:t xml:space="preserve">changes in a </w:t>
            </w:r>
            <w:r w:rsidR="0049461F">
              <w:rPr>
                <w:rFonts w:asciiTheme="minorHAnsi" w:hAnsiTheme="minorHAnsi"/>
                <w:sz w:val="20"/>
                <w:szCs w:val="18"/>
                <w:lang w:val="en-CA"/>
              </w:rPr>
              <w:t>participant</w:t>
            </w:r>
            <w:r w:rsidR="006423A3">
              <w:rPr>
                <w:rFonts w:asciiTheme="minorHAnsi" w:hAnsiTheme="minorHAnsi"/>
                <w:sz w:val="20"/>
                <w:szCs w:val="18"/>
                <w:lang w:val="en-CA"/>
              </w:rPr>
              <w:t>’</w:t>
            </w:r>
            <w:r w:rsidRPr="00224952">
              <w:rPr>
                <w:rFonts w:asciiTheme="minorHAnsi" w:hAnsiTheme="minorHAnsi"/>
                <w:sz w:val="20"/>
                <w:szCs w:val="18"/>
                <w:lang w:val="en-CA"/>
              </w:rPr>
              <w:t>s communication level?</w:t>
            </w:r>
          </w:p>
        </w:tc>
      </w:tr>
      <w:tr w:rsidR="00224952" w:rsidRPr="00224952" w14:paraId="3CC1392B" w14:textId="77777777" w:rsidTr="001A62F5">
        <w:trPr>
          <w:trHeight w:val="840"/>
        </w:trPr>
        <w:tc>
          <w:tcPr>
            <w:tcW w:w="7656" w:type="dxa"/>
            <w:gridSpan w:val="3"/>
            <w:vMerge/>
            <w:shd w:val="clear" w:color="auto" w:fill="F4E1FB"/>
            <w:vAlign w:val="center"/>
          </w:tcPr>
          <w:p w14:paraId="3CC13929" w14:textId="77777777" w:rsidR="00224952" w:rsidRPr="00224952" w:rsidRDefault="00224952" w:rsidP="00224952">
            <w:pPr>
              <w:spacing w:after="0" w:line="240" w:lineRule="auto"/>
              <w:ind w:left="746" w:hanging="284"/>
              <w:rPr>
                <w:rFonts w:asciiTheme="minorHAnsi" w:hAnsiTheme="minorHAnsi"/>
                <w:lang w:val="en-CA"/>
              </w:rPr>
            </w:pPr>
          </w:p>
        </w:tc>
        <w:tc>
          <w:tcPr>
            <w:tcW w:w="3402" w:type="dxa"/>
            <w:shd w:val="clear" w:color="auto" w:fill="F4E1FB"/>
            <w:vAlign w:val="center"/>
          </w:tcPr>
          <w:p w14:paraId="3CC1392A" w14:textId="3F8E0C0F" w:rsidR="00224952" w:rsidRPr="00224952" w:rsidRDefault="00224952" w:rsidP="006423A3">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What are some nonverbal ways </w:t>
            </w:r>
            <w:r w:rsidR="006423A3">
              <w:rPr>
                <w:rFonts w:asciiTheme="minorHAnsi" w:hAnsiTheme="minorHAnsi"/>
                <w:sz w:val="20"/>
                <w:szCs w:val="18"/>
                <w:lang w:val="en-CA"/>
              </w:rPr>
              <w:t>to</w:t>
            </w:r>
            <w:r w:rsidRPr="00224952">
              <w:rPr>
                <w:rFonts w:asciiTheme="minorHAnsi" w:hAnsiTheme="minorHAnsi"/>
                <w:sz w:val="20"/>
                <w:szCs w:val="18"/>
                <w:lang w:val="en-CA"/>
              </w:rPr>
              <w:t xml:space="preserve"> communicate with </w:t>
            </w:r>
            <w:r w:rsidR="0049461F">
              <w:rPr>
                <w:rFonts w:asciiTheme="minorHAnsi" w:hAnsiTheme="minorHAnsi"/>
                <w:sz w:val="20"/>
                <w:szCs w:val="18"/>
                <w:lang w:val="en-CA"/>
              </w:rPr>
              <w:t>participant</w:t>
            </w:r>
            <w:r w:rsidRPr="00224952">
              <w:rPr>
                <w:rFonts w:asciiTheme="minorHAnsi" w:hAnsiTheme="minorHAnsi"/>
                <w:sz w:val="20"/>
                <w:szCs w:val="18"/>
                <w:lang w:val="en-CA"/>
              </w:rPr>
              <w:t>s?</w:t>
            </w:r>
          </w:p>
        </w:tc>
      </w:tr>
      <w:tr w:rsidR="00224952" w:rsidRPr="00224952" w14:paraId="3CC13930" w14:textId="77777777" w:rsidTr="00101B7C">
        <w:trPr>
          <w:trHeight w:val="1074"/>
        </w:trPr>
        <w:tc>
          <w:tcPr>
            <w:tcW w:w="7656" w:type="dxa"/>
            <w:gridSpan w:val="3"/>
            <w:shd w:val="clear" w:color="auto" w:fill="F2F2F2" w:themeFill="background1" w:themeFillShade="F2"/>
            <w:vAlign w:val="center"/>
          </w:tcPr>
          <w:p w14:paraId="3CC1392C" w14:textId="670C4549" w:rsidR="00224952" w:rsidRPr="00224952" w:rsidRDefault="00224952" w:rsidP="00417439">
            <w:pPr>
              <w:spacing w:after="0" w:line="240" w:lineRule="auto"/>
              <w:ind w:left="284" w:hanging="284"/>
              <w:rPr>
                <w:rFonts w:asciiTheme="minorHAnsi" w:hAnsiTheme="minorHAnsi"/>
                <w:lang w:val="en-CA"/>
              </w:rPr>
            </w:pPr>
            <w:r w:rsidRPr="00224952">
              <w:rPr>
                <w:rFonts w:asciiTheme="minorHAnsi" w:hAnsiTheme="minorHAnsi"/>
                <w:lang w:val="en-CA"/>
              </w:rPr>
              <w:t xml:space="preserve">11. If a </w:t>
            </w:r>
            <w:r w:rsidR="0049461F">
              <w:rPr>
                <w:rFonts w:asciiTheme="minorHAnsi" w:hAnsiTheme="minorHAnsi"/>
                <w:lang w:val="en-CA"/>
              </w:rPr>
              <w:t>participant</w:t>
            </w:r>
            <w:r w:rsidRPr="00224952">
              <w:rPr>
                <w:rFonts w:asciiTheme="minorHAnsi" w:hAnsiTheme="minorHAnsi"/>
                <w:lang w:val="en-CA"/>
              </w:rPr>
              <w:t xml:space="preserve"> has a history of agitation or aggressio</w:t>
            </w:r>
            <w:r w:rsidR="00417439">
              <w:rPr>
                <w:rFonts w:asciiTheme="minorHAnsi" w:hAnsiTheme="minorHAnsi"/>
                <w:lang w:val="en-CA"/>
              </w:rPr>
              <w:t xml:space="preserve">n and is having an “off moment”, </w:t>
            </w:r>
            <w:r w:rsidRPr="00224952">
              <w:rPr>
                <w:rFonts w:asciiTheme="minorHAnsi" w:hAnsiTheme="minorHAnsi"/>
                <w:lang w:val="en-CA"/>
              </w:rPr>
              <w:t xml:space="preserve">when </w:t>
            </w:r>
            <w:r w:rsidR="00417439">
              <w:rPr>
                <w:rFonts w:asciiTheme="minorHAnsi" w:hAnsiTheme="minorHAnsi"/>
                <w:lang w:val="en-CA"/>
              </w:rPr>
              <w:t xml:space="preserve">should </w:t>
            </w:r>
            <w:r w:rsidRPr="00224952">
              <w:rPr>
                <w:rFonts w:asciiTheme="minorHAnsi" w:hAnsiTheme="minorHAnsi"/>
                <w:lang w:val="en-CA"/>
              </w:rPr>
              <w:t>you provide care</w:t>
            </w:r>
            <w:r w:rsidR="00417439">
              <w:rPr>
                <w:rFonts w:asciiTheme="minorHAnsi" w:hAnsiTheme="minorHAnsi"/>
                <w:lang w:val="en-CA"/>
              </w:rPr>
              <w:t>? W</w:t>
            </w:r>
            <w:r w:rsidRPr="00224952">
              <w:rPr>
                <w:rFonts w:asciiTheme="minorHAnsi" w:hAnsiTheme="minorHAnsi"/>
                <w:lang w:val="en-CA"/>
              </w:rPr>
              <w:t>hat do you do?</w:t>
            </w:r>
          </w:p>
          <w:p w14:paraId="3CC1392D" w14:textId="77777777" w:rsidR="00224952" w:rsidRPr="00224952" w:rsidRDefault="00224952" w:rsidP="00224952">
            <w:pPr>
              <w:spacing w:after="0" w:line="240" w:lineRule="auto"/>
              <w:ind w:left="746" w:hanging="284"/>
              <w:rPr>
                <w:rFonts w:asciiTheme="minorHAnsi" w:hAnsiTheme="minorHAnsi"/>
                <w:lang w:val="en-CA"/>
              </w:rPr>
            </w:pPr>
          </w:p>
          <w:p w14:paraId="3CC1392E" w14:textId="77777777" w:rsidR="00224952" w:rsidRPr="00224952" w:rsidRDefault="00224952" w:rsidP="00417439">
            <w:pPr>
              <w:spacing w:after="0" w:line="240" w:lineRule="auto"/>
              <w:ind w:left="746" w:hanging="746"/>
              <w:rPr>
                <w:rFonts w:asciiTheme="minorHAnsi" w:hAnsiTheme="minorHAnsi"/>
                <w:b/>
                <w:highlight w:val="yellow"/>
                <w:lang w:val="en-CA"/>
              </w:rPr>
            </w:pPr>
            <w:r w:rsidRPr="003E1A3E">
              <w:rPr>
                <w:rFonts w:asciiTheme="minorHAnsi" w:hAnsiTheme="minorHAnsi"/>
                <w:b/>
                <w:color w:val="B426A3"/>
                <w:lang w:val="en-CA"/>
              </w:rPr>
              <w:t xml:space="preserve">Answer: </w:t>
            </w:r>
            <w:r w:rsidR="00417439" w:rsidRPr="003E1A3E">
              <w:rPr>
                <w:rFonts w:asciiTheme="minorHAnsi" w:hAnsiTheme="minorHAnsi"/>
                <w:b/>
                <w:color w:val="B426A3"/>
                <w:lang w:val="en-CA"/>
              </w:rPr>
              <w:t xml:space="preserve"> </w:t>
            </w:r>
            <w:r w:rsidR="00417439">
              <w:rPr>
                <w:rFonts w:asciiTheme="minorHAnsi" w:hAnsiTheme="minorHAnsi"/>
                <w:b/>
                <w:lang w:val="en-CA"/>
              </w:rPr>
              <w:t xml:space="preserve">Assess the situation – if you </w:t>
            </w:r>
            <w:r w:rsidRPr="00224952">
              <w:rPr>
                <w:rFonts w:asciiTheme="minorHAnsi" w:hAnsiTheme="minorHAnsi"/>
                <w:b/>
                <w:lang w:val="en-CA"/>
              </w:rPr>
              <w:t>are not in danger of injury</w:t>
            </w:r>
            <w:r w:rsidR="00417439">
              <w:rPr>
                <w:rFonts w:asciiTheme="minorHAnsi" w:hAnsiTheme="minorHAnsi"/>
                <w:b/>
                <w:lang w:val="en-CA"/>
              </w:rPr>
              <w:t>,</w:t>
            </w:r>
            <w:r w:rsidRPr="00224952">
              <w:rPr>
                <w:rFonts w:asciiTheme="minorHAnsi" w:hAnsiTheme="minorHAnsi"/>
                <w:b/>
                <w:lang w:val="en-CA"/>
              </w:rPr>
              <w:t xml:space="preserve"> tell them you will be back in a bit to check on them again.  If </w:t>
            </w:r>
            <w:r w:rsidR="00417439">
              <w:rPr>
                <w:rFonts w:asciiTheme="minorHAnsi" w:hAnsiTheme="minorHAnsi"/>
                <w:b/>
                <w:lang w:val="en-CA"/>
              </w:rPr>
              <w:t xml:space="preserve">you </w:t>
            </w:r>
            <w:r w:rsidRPr="00224952">
              <w:rPr>
                <w:rFonts w:asciiTheme="minorHAnsi" w:hAnsiTheme="minorHAnsi"/>
                <w:b/>
                <w:lang w:val="en-CA"/>
              </w:rPr>
              <w:t>are in danger of injury, get assistance and use appropriate de-escalation techniques.</w:t>
            </w:r>
          </w:p>
        </w:tc>
        <w:tc>
          <w:tcPr>
            <w:tcW w:w="3402" w:type="dxa"/>
            <w:shd w:val="clear" w:color="auto" w:fill="F2F2F2" w:themeFill="background1" w:themeFillShade="F2"/>
            <w:vAlign w:val="center"/>
          </w:tcPr>
          <w:p w14:paraId="3CC1392F" w14:textId="6FDAACBC" w:rsidR="00224952" w:rsidRPr="00224952" w:rsidRDefault="00224952" w:rsidP="006423A3">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What are some strategies </w:t>
            </w:r>
            <w:r w:rsidR="006423A3">
              <w:rPr>
                <w:rFonts w:asciiTheme="minorHAnsi" w:hAnsiTheme="minorHAnsi"/>
                <w:sz w:val="20"/>
                <w:szCs w:val="18"/>
                <w:lang w:val="en-CA"/>
              </w:rPr>
              <w:t xml:space="preserve">to </w:t>
            </w:r>
            <w:r w:rsidRPr="00224952">
              <w:rPr>
                <w:rFonts w:asciiTheme="minorHAnsi" w:hAnsiTheme="minorHAnsi"/>
                <w:sz w:val="20"/>
                <w:szCs w:val="18"/>
                <w:lang w:val="en-CA"/>
              </w:rPr>
              <w:t xml:space="preserve">use when approaching a </w:t>
            </w:r>
            <w:r w:rsidR="0049461F">
              <w:rPr>
                <w:rFonts w:asciiTheme="minorHAnsi" w:hAnsiTheme="minorHAnsi"/>
                <w:sz w:val="20"/>
                <w:szCs w:val="18"/>
                <w:lang w:val="en-CA"/>
              </w:rPr>
              <w:t>participant</w:t>
            </w:r>
            <w:r w:rsidRPr="00224952">
              <w:rPr>
                <w:rFonts w:asciiTheme="minorHAnsi" w:hAnsiTheme="minorHAnsi"/>
                <w:sz w:val="20"/>
                <w:szCs w:val="18"/>
                <w:lang w:val="en-CA"/>
              </w:rPr>
              <w:t xml:space="preserve"> with a history of aggression even if it seems like a “good day”?</w:t>
            </w:r>
          </w:p>
        </w:tc>
      </w:tr>
    </w:tbl>
    <w:p w14:paraId="3CC13931" w14:textId="77777777" w:rsidR="00224952" w:rsidRPr="00224952" w:rsidRDefault="00224952" w:rsidP="00224952">
      <w:pPr>
        <w:spacing w:after="160" w:line="259" w:lineRule="auto"/>
        <w:rPr>
          <w:rFonts w:asciiTheme="minorHAnsi" w:eastAsiaTheme="minorHAnsi" w:hAnsiTheme="minorHAnsi"/>
        </w:rPr>
      </w:pPr>
    </w:p>
    <w:p w14:paraId="3CC13932" w14:textId="77777777" w:rsidR="00224952" w:rsidRPr="00224952" w:rsidRDefault="00224952" w:rsidP="00224952">
      <w:pPr>
        <w:spacing w:after="160" w:line="259" w:lineRule="auto"/>
        <w:rPr>
          <w:rFonts w:asciiTheme="minorHAnsi" w:eastAsiaTheme="minorHAnsi" w:hAnsiTheme="minorHAnsi"/>
        </w:rPr>
      </w:pPr>
    </w:p>
    <w:p w14:paraId="3CC13933" w14:textId="77777777" w:rsidR="00CA2F88" w:rsidRDefault="00CA2F88">
      <w:r>
        <w:br w:type="page"/>
      </w:r>
    </w:p>
    <w:tbl>
      <w:tblPr>
        <w:tblStyle w:val="TableGrid3"/>
        <w:tblW w:w="11200" w:type="dxa"/>
        <w:tblInd w:w="-856" w:type="dxa"/>
        <w:tblLook w:val="04A0" w:firstRow="1" w:lastRow="0" w:firstColumn="1" w:lastColumn="0" w:noHBand="0" w:noVBand="1"/>
      </w:tblPr>
      <w:tblGrid>
        <w:gridCol w:w="142"/>
        <w:gridCol w:w="7656"/>
        <w:gridCol w:w="3402"/>
      </w:tblGrid>
      <w:tr w:rsidR="00224952" w:rsidRPr="00224952" w14:paraId="3CC13935" w14:textId="77777777" w:rsidTr="001A62F5">
        <w:trPr>
          <w:gridBefore w:val="1"/>
          <w:wBefore w:w="142" w:type="dxa"/>
          <w:trHeight w:val="596"/>
        </w:trPr>
        <w:tc>
          <w:tcPr>
            <w:tcW w:w="11058" w:type="dxa"/>
            <w:gridSpan w:val="2"/>
            <w:shd w:val="clear" w:color="auto" w:fill="B28ED0"/>
            <w:vAlign w:val="center"/>
          </w:tcPr>
          <w:p w14:paraId="3CC13934" w14:textId="77777777" w:rsidR="00224952" w:rsidRPr="00CA2F88" w:rsidRDefault="00224952" w:rsidP="00224952">
            <w:pPr>
              <w:tabs>
                <w:tab w:val="left" w:pos="1125"/>
              </w:tabs>
              <w:spacing w:after="0" w:line="240" w:lineRule="auto"/>
              <w:jc w:val="center"/>
              <w:rPr>
                <w:rFonts w:ascii="Bahnschrift SemiBold" w:hAnsi="Bahnschrift SemiBold"/>
                <w:b/>
                <w:sz w:val="28"/>
                <w:szCs w:val="28"/>
                <w:lang w:val="en-CA"/>
              </w:rPr>
            </w:pPr>
            <w:r w:rsidRPr="00CA2F88">
              <w:rPr>
                <w:rFonts w:ascii="Bahnschrift SemiBold" w:hAnsi="Bahnschrift SemiBold"/>
                <w:b/>
                <w:sz w:val="28"/>
                <w:szCs w:val="28"/>
                <w:lang w:val="en-CA"/>
              </w:rPr>
              <w:lastRenderedPageBreak/>
              <w:t>TOPIC: Reporting</w:t>
            </w:r>
            <w:r w:rsidR="00633768">
              <w:rPr>
                <w:rFonts w:ascii="Bahnschrift SemiBold" w:hAnsi="Bahnschrift SemiBold"/>
                <w:b/>
                <w:sz w:val="28"/>
                <w:szCs w:val="28"/>
                <w:lang w:val="en-CA"/>
              </w:rPr>
              <w:t xml:space="preserve"> (Page 6 of 7)</w:t>
            </w:r>
          </w:p>
        </w:tc>
      </w:tr>
      <w:tr w:rsidR="00224952" w:rsidRPr="00224952" w14:paraId="3CC13938" w14:textId="77777777" w:rsidTr="001A62F5">
        <w:trPr>
          <w:gridBefore w:val="1"/>
          <w:wBefore w:w="142" w:type="dxa"/>
          <w:trHeight w:val="675"/>
        </w:trPr>
        <w:tc>
          <w:tcPr>
            <w:tcW w:w="7656" w:type="dxa"/>
            <w:shd w:val="clear" w:color="auto" w:fill="F4E1FB"/>
            <w:vAlign w:val="center"/>
          </w:tcPr>
          <w:p w14:paraId="3CC13936" w14:textId="77777777" w:rsidR="00224952" w:rsidRPr="00224952" w:rsidRDefault="00224952" w:rsidP="00224952">
            <w:pPr>
              <w:tabs>
                <w:tab w:val="left" w:pos="1125"/>
              </w:tabs>
              <w:spacing w:after="0" w:line="240" w:lineRule="auto"/>
              <w:jc w:val="center"/>
              <w:rPr>
                <w:rFonts w:asciiTheme="minorHAnsi" w:hAnsiTheme="minorHAnsi"/>
                <w:b/>
                <w:sz w:val="24"/>
                <w:szCs w:val="20"/>
                <w:lang w:val="en-CA"/>
              </w:rPr>
            </w:pPr>
            <w:r w:rsidRPr="00224952">
              <w:rPr>
                <w:rFonts w:asciiTheme="minorHAnsi" w:hAnsiTheme="minorHAnsi"/>
                <w:b/>
                <w:sz w:val="24"/>
                <w:szCs w:val="20"/>
                <w:lang w:val="en-CA"/>
              </w:rPr>
              <w:t>Lead off question</w:t>
            </w:r>
          </w:p>
        </w:tc>
        <w:tc>
          <w:tcPr>
            <w:tcW w:w="3402" w:type="dxa"/>
            <w:shd w:val="clear" w:color="auto" w:fill="F4E1FB"/>
            <w:vAlign w:val="center"/>
          </w:tcPr>
          <w:p w14:paraId="3CC13937" w14:textId="77777777" w:rsidR="00224952" w:rsidRPr="00224952" w:rsidRDefault="00224952" w:rsidP="00224952">
            <w:pPr>
              <w:tabs>
                <w:tab w:val="left" w:pos="1125"/>
              </w:tabs>
              <w:spacing w:after="0" w:line="240" w:lineRule="auto"/>
              <w:jc w:val="center"/>
              <w:rPr>
                <w:rFonts w:eastAsia="Calibri"/>
                <w:b/>
                <w:sz w:val="24"/>
                <w:szCs w:val="20"/>
                <w:lang w:val="en-CA"/>
              </w:rPr>
            </w:pPr>
            <w:r w:rsidRPr="00224952">
              <w:rPr>
                <w:rFonts w:asciiTheme="minorHAnsi" w:hAnsiTheme="minorHAnsi"/>
                <w:b/>
                <w:sz w:val="24"/>
                <w:szCs w:val="20"/>
                <w:lang w:val="en-CA"/>
              </w:rPr>
              <w:t>Follow up questions specific to your organization</w:t>
            </w:r>
          </w:p>
        </w:tc>
      </w:tr>
      <w:tr w:rsidR="00224952" w:rsidRPr="00224952" w14:paraId="3CC13940" w14:textId="77777777" w:rsidTr="00CA2F88">
        <w:trPr>
          <w:gridBefore w:val="1"/>
          <w:wBefore w:w="142" w:type="dxa"/>
          <w:trHeight w:val="675"/>
        </w:trPr>
        <w:tc>
          <w:tcPr>
            <w:tcW w:w="7656" w:type="dxa"/>
            <w:vMerge w:val="restart"/>
            <w:shd w:val="clear" w:color="auto" w:fill="F2F2F2" w:themeFill="background1" w:themeFillShade="F2"/>
            <w:vAlign w:val="center"/>
          </w:tcPr>
          <w:p w14:paraId="3CC13939" w14:textId="77777777" w:rsidR="00CA2F88" w:rsidRDefault="00224952" w:rsidP="00586370">
            <w:pPr>
              <w:numPr>
                <w:ilvl w:val="0"/>
                <w:numId w:val="34"/>
              </w:numPr>
              <w:tabs>
                <w:tab w:val="left" w:pos="1125"/>
              </w:tabs>
              <w:spacing w:after="0" w:line="240" w:lineRule="auto"/>
              <w:rPr>
                <w:rFonts w:eastAsia="Calibri"/>
                <w:lang w:val="en-CA"/>
              </w:rPr>
            </w:pPr>
            <w:r w:rsidRPr="00224952">
              <w:rPr>
                <w:rFonts w:eastAsia="Calibri"/>
                <w:lang w:val="en-CA"/>
              </w:rPr>
              <w:t>The purpose of reporting</w:t>
            </w:r>
            <w:r w:rsidR="00CA2F88">
              <w:rPr>
                <w:rFonts w:eastAsia="Calibri"/>
                <w:lang w:val="en-CA"/>
              </w:rPr>
              <w:t xml:space="preserve"> an incident to a supervisor is</w:t>
            </w:r>
          </w:p>
          <w:p w14:paraId="3CC1393A" w14:textId="77777777" w:rsidR="00CA2F88" w:rsidRDefault="00224952" w:rsidP="00CA2F88">
            <w:pPr>
              <w:tabs>
                <w:tab w:val="left" w:pos="1125"/>
              </w:tabs>
              <w:spacing w:after="0" w:line="240" w:lineRule="auto"/>
              <w:ind w:left="360"/>
              <w:rPr>
                <w:rFonts w:eastAsia="Calibri"/>
                <w:lang w:val="en-CA"/>
              </w:rPr>
            </w:pPr>
            <w:r w:rsidRPr="00224952">
              <w:rPr>
                <w:rFonts w:eastAsia="Calibri"/>
                <w:lang w:val="en-CA"/>
              </w:rPr>
              <w:t>a) to tr</w:t>
            </w:r>
            <w:r w:rsidR="00CA2F88">
              <w:rPr>
                <w:rFonts w:eastAsia="Calibri"/>
                <w:lang w:val="en-CA"/>
              </w:rPr>
              <w:t>igger an incident investigation</w:t>
            </w:r>
          </w:p>
          <w:p w14:paraId="3CC1393B" w14:textId="77777777" w:rsidR="00CA2F88" w:rsidRDefault="00224952" w:rsidP="00CA2F88">
            <w:pPr>
              <w:tabs>
                <w:tab w:val="left" w:pos="1125"/>
              </w:tabs>
              <w:spacing w:after="0" w:line="240" w:lineRule="auto"/>
              <w:ind w:left="360"/>
              <w:rPr>
                <w:rFonts w:eastAsia="Calibri"/>
                <w:lang w:val="en-CA"/>
              </w:rPr>
            </w:pPr>
            <w:r w:rsidRPr="00224952">
              <w:rPr>
                <w:rFonts w:eastAsia="Calibri"/>
                <w:lang w:val="en-CA"/>
              </w:rPr>
              <w:t>b) to p</w:t>
            </w:r>
            <w:r w:rsidR="00CA2F88">
              <w:rPr>
                <w:rFonts w:eastAsia="Calibri"/>
                <w:lang w:val="en-CA"/>
              </w:rPr>
              <w:t>revent others from getting hurt</w:t>
            </w:r>
          </w:p>
          <w:p w14:paraId="3CC1393C" w14:textId="77777777" w:rsidR="00CA2F88" w:rsidRDefault="00224952" w:rsidP="00CA2F88">
            <w:pPr>
              <w:tabs>
                <w:tab w:val="left" w:pos="1125"/>
              </w:tabs>
              <w:spacing w:after="0" w:line="240" w:lineRule="auto"/>
              <w:ind w:left="360"/>
              <w:rPr>
                <w:rFonts w:eastAsia="Calibri"/>
                <w:lang w:val="en-CA"/>
              </w:rPr>
            </w:pPr>
            <w:r w:rsidRPr="00224952">
              <w:rPr>
                <w:rFonts w:eastAsia="Calibri"/>
                <w:lang w:val="en-CA"/>
              </w:rPr>
              <w:t>c) to practice the I</w:t>
            </w:r>
            <w:r w:rsidR="00CA2F88">
              <w:rPr>
                <w:rFonts w:eastAsia="Calibri"/>
                <w:lang w:val="en-CA"/>
              </w:rPr>
              <w:t xml:space="preserve">nternal </w:t>
            </w:r>
            <w:proofErr w:type="gramStart"/>
            <w:r w:rsidR="00CA2F88">
              <w:rPr>
                <w:rFonts w:eastAsia="Calibri"/>
                <w:lang w:val="en-CA"/>
              </w:rPr>
              <w:t>Responsibility  System</w:t>
            </w:r>
            <w:proofErr w:type="gramEnd"/>
          </w:p>
          <w:p w14:paraId="3CC1393D" w14:textId="77777777" w:rsidR="00224952" w:rsidRPr="00224952" w:rsidRDefault="00224952" w:rsidP="00CA2F88">
            <w:pPr>
              <w:tabs>
                <w:tab w:val="left" w:pos="1125"/>
              </w:tabs>
              <w:spacing w:after="0" w:line="240" w:lineRule="auto"/>
              <w:ind w:left="360"/>
              <w:rPr>
                <w:rFonts w:eastAsia="Calibri"/>
                <w:lang w:val="en-CA"/>
              </w:rPr>
            </w:pPr>
            <w:r w:rsidRPr="00224952">
              <w:rPr>
                <w:rFonts w:eastAsia="Calibri"/>
                <w:lang w:val="en-CA"/>
              </w:rPr>
              <w:t xml:space="preserve">d) to log relevant information in case it results in a WCB claim </w:t>
            </w:r>
          </w:p>
          <w:p w14:paraId="3CC1393E" w14:textId="77777777" w:rsidR="00224952" w:rsidRPr="00224952" w:rsidRDefault="00224952" w:rsidP="00CA2F88">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CA2F88" w:rsidRPr="003E1A3E">
              <w:rPr>
                <w:rFonts w:asciiTheme="minorHAnsi" w:hAnsiTheme="minorHAnsi"/>
                <w:b/>
                <w:color w:val="B426A3"/>
                <w:lang w:val="en-CA"/>
              </w:rPr>
              <w:t xml:space="preserve">  </w:t>
            </w:r>
            <w:r w:rsidRPr="00224952">
              <w:rPr>
                <w:rFonts w:asciiTheme="minorHAnsi" w:hAnsiTheme="minorHAnsi"/>
                <w:b/>
                <w:lang w:val="en-CA"/>
              </w:rPr>
              <w:t xml:space="preserve">d) all of the above. </w:t>
            </w:r>
          </w:p>
        </w:tc>
        <w:tc>
          <w:tcPr>
            <w:tcW w:w="3402" w:type="dxa"/>
            <w:shd w:val="clear" w:color="auto" w:fill="F2F2F2" w:themeFill="background1" w:themeFillShade="F2"/>
            <w:vAlign w:val="center"/>
          </w:tcPr>
          <w:p w14:paraId="3CC1393F" w14:textId="77777777" w:rsidR="00224952" w:rsidRPr="00224952" w:rsidRDefault="00B41ED1" w:rsidP="006423A3">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 xml:space="preserve">Who </w:t>
            </w:r>
            <w:r w:rsidR="00224952" w:rsidRPr="00224952">
              <w:rPr>
                <w:rFonts w:asciiTheme="minorHAnsi" w:hAnsiTheme="minorHAnsi"/>
                <w:sz w:val="20"/>
                <w:szCs w:val="18"/>
                <w:lang w:val="en-CA"/>
              </w:rPr>
              <w:t xml:space="preserve">do you report incidents to? </w:t>
            </w:r>
            <w:r>
              <w:rPr>
                <w:rFonts w:asciiTheme="minorHAnsi" w:hAnsiTheme="minorHAnsi"/>
                <w:sz w:val="20"/>
                <w:szCs w:val="18"/>
                <w:lang w:val="en-CA"/>
              </w:rPr>
              <w:t xml:space="preserve">What if that </w:t>
            </w:r>
            <w:r w:rsidR="00224952" w:rsidRPr="00224952">
              <w:rPr>
                <w:rFonts w:asciiTheme="minorHAnsi" w:hAnsiTheme="minorHAnsi"/>
                <w:sz w:val="20"/>
                <w:szCs w:val="18"/>
                <w:lang w:val="en-CA"/>
              </w:rPr>
              <w:t xml:space="preserve">person is not </w:t>
            </w:r>
            <w:r w:rsidR="006423A3">
              <w:rPr>
                <w:rFonts w:asciiTheme="minorHAnsi" w:hAnsiTheme="minorHAnsi"/>
                <w:sz w:val="20"/>
                <w:szCs w:val="18"/>
                <w:lang w:val="en-CA"/>
              </w:rPr>
              <w:t>available</w:t>
            </w:r>
            <w:r w:rsidR="00224952" w:rsidRPr="00224952">
              <w:rPr>
                <w:rFonts w:asciiTheme="minorHAnsi" w:hAnsiTheme="minorHAnsi"/>
                <w:sz w:val="20"/>
                <w:szCs w:val="18"/>
                <w:lang w:val="en-CA"/>
              </w:rPr>
              <w:t>?</w:t>
            </w:r>
          </w:p>
        </w:tc>
      </w:tr>
      <w:tr w:rsidR="00224952" w:rsidRPr="00224952" w14:paraId="3CC13943" w14:textId="77777777" w:rsidTr="00CA2F88">
        <w:trPr>
          <w:gridBefore w:val="1"/>
          <w:wBefore w:w="142" w:type="dxa"/>
          <w:trHeight w:val="671"/>
        </w:trPr>
        <w:tc>
          <w:tcPr>
            <w:tcW w:w="7656" w:type="dxa"/>
            <w:vMerge/>
            <w:shd w:val="clear" w:color="auto" w:fill="F2F2F2" w:themeFill="background1" w:themeFillShade="F2"/>
            <w:vAlign w:val="center"/>
          </w:tcPr>
          <w:p w14:paraId="3CC13941" w14:textId="77777777" w:rsidR="00224952" w:rsidRPr="00224952" w:rsidRDefault="00224952" w:rsidP="00224952">
            <w:pPr>
              <w:tabs>
                <w:tab w:val="left" w:pos="1125"/>
              </w:tabs>
              <w:spacing w:after="0" w:line="240" w:lineRule="auto"/>
              <w:rPr>
                <w:rFonts w:asciiTheme="minorHAnsi" w:hAnsiTheme="minorHAnsi"/>
                <w:lang w:val="en-CA"/>
              </w:rPr>
            </w:pPr>
          </w:p>
        </w:tc>
        <w:tc>
          <w:tcPr>
            <w:tcW w:w="3402" w:type="dxa"/>
            <w:shd w:val="clear" w:color="auto" w:fill="F2F2F2" w:themeFill="background1" w:themeFillShade="F2"/>
            <w:vAlign w:val="center"/>
          </w:tcPr>
          <w:p w14:paraId="3CC13942" w14:textId="77777777" w:rsidR="00224952" w:rsidRPr="00224952" w:rsidRDefault="00224952" w:rsidP="00224952">
            <w:pPr>
              <w:tabs>
                <w:tab w:val="left" w:pos="1125"/>
              </w:tabs>
              <w:spacing w:after="0" w:line="240" w:lineRule="auto"/>
              <w:rPr>
                <w:rFonts w:asciiTheme="minorHAnsi" w:hAnsiTheme="minorHAnsi"/>
                <w:sz w:val="20"/>
                <w:lang w:val="en-CA"/>
              </w:rPr>
            </w:pPr>
            <w:r w:rsidRPr="00224952">
              <w:rPr>
                <w:rFonts w:asciiTheme="minorHAnsi" w:hAnsiTheme="minorHAnsi"/>
                <w:sz w:val="20"/>
                <w:szCs w:val="18"/>
                <w:lang w:val="en-CA"/>
              </w:rPr>
              <w:t>How do you typically report an incident? (Verbal, written, email, etc.)</w:t>
            </w:r>
          </w:p>
        </w:tc>
      </w:tr>
      <w:tr w:rsidR="00224952" w:rsidRPr="00224952" w14:paraId="3CC13946" w14:textId="77777777" w:rsidTr="00CA2F88">
        <w:trPr>
          <w:gridBefore w:val="1"/>
          <w:wBefore w:w="142" w:type="dxa"/>
          <w:trHeight w:val="706"/>
        </w:trPr>
        <w:tc>
          <w:tcPr>
            <w:tcW w:w="7656" w:type="dxa"/>
            <w:vMerge/>
            <w:shd w:val="clear" w:color="auto" w:fill="F2F2F2" w:themeFill="background1" w:themeFillShade="F2"/>
            <w:vAlign w:val="center"/>
          </w:tcPr>
          <w:p w14:paraId="3CC13944" w14:textId="77777777" w:rsidR="00224952" w:rsidRPr="00224952" w:rsidRDefault="00224952" w:rsidP="00224952">
            <w:pPr>
              <w:tabs>
                <w:tab w:val="left" w:pos="1125"/>
              </w:tabs>
              <w:spacing w:after="0" w:line="240" w:lineRule="auto"/>
              <w:rPr>
                <w:rFonts w:asciiTheme="minorHAnsi" w:hAnsiTheme="minorHAnsi"/>
                <w:lang w:val="en-CA"/>
              </w:rPr>
            </w:pPr>
          </w:p>
        </w:tc>
        <w:tc>
          <w:tcPr>
            <w:tcW w:w="3402" w:type="dxa"/>
            <w:shd w:val="clear" w:color="auto" w:fill="F2F2F2" w:themeFill="background1" w:themeFillShade="F2"/>
            <w:vAlign w:val="center"/>
          </w:tcPr>
          <w:p w14:paraId="3CC13945" w14:textId="77777777" w:rsidR="00224952" w:rsidRPr="00224952" w:rsidRDefault="00224952" w:rsidP="00224952">
            <w:pPr>
              <w:tabs>
                <w:tab w:val="left" w:pos="1125"/>
              </w:tabs>
              <w:spacing w:after="0" w:line="240" w:lineRule="auto"/>
              <w:rPr>
                <w:rFonts w:asciiTheme="minorHAnsi" w:hAnsiTheme="minorHAnsi"/>
                <w:sz w:val="20"/>
                <w:lang w:val="en-CA"/>
              </w:rPr>
            </w:pPr>
            <w:r w:rsidRPr="00224952">
              <w:rPr>
                <w:rFonts w:asciiTheme="minorHAnsi" w:hAnsiTheme="minorHAnsi"/>
                <w:sz w:val="20"/>
                <w:szCs w:val="18"/>
                <w:lang w:val="en-CA"/>
              </w:rPr>
              <w:t>Who fills out the internal inci</w:t>
            </w:r>
            <w:r w:rsidR="00B41ED1">
              <w:rPr>
                <w:rFonts w:asciiTheme="minorHAnsi" w:hAnsiTheme="minorHAnsi"/>
                <w:sz w:val="20"/>
                <w:szCs w:val="18"/>
                <w:lang w:val="en-CA"/>
              </w:rPr>
              <w:t xml:space="preserve">dent form </w:t>
            </w:r>
            <w:r w:rsidRPr="00224952">
              <w:rPr>
                <w:rFonts w:asciiTheme="minorHAnsi" w:hAnsiTheme="minorHAnsi"/>
                <w:sz w:val="20"/>
                <w:szCs w:val="18"/>
                <w:lang w:val="en-CA"/>
              </w:rPr>
              <w:t>(</w:t>
            </w:r>
            <w:r w:rsidR="00B41ED1">
              <w:rPr>
                <w:rFonts w:asciiTheme="minorHAnsi" w:hAnsiTheme="minorHAnsi"/>
                <w:sz w:val="20"/>
                <w:szCs w:val="18"/>
                <w:lang w:val="en-CA"/>
              </w:rPr>
              <w:t xml:space="preserve">i.e. </w:t>
            </w:r>
            <w:r w:rsidRPr="00224952">
              <w:rPr>
                <w:rFonts w:asciiTheme="minorHAnsi" w:hAnsiTheme="minorHAnsi"/>
                <w:sz w:val="20"/>
                <w:szCs w:val="18"/>
                <w:lang w:val="en-CA"/>
              </w:rPr>
              <w:t>yourself, supervisor, or other)</w:t>
            </w:r>
          </w:p>
        </w:tc>
      </w:tr>
      <w:tr w:rsidR="00224952" w:rsidRPr="00224952" w14:paraId="3CC1394D" w14:textId="77777777" w:rsidTr="001A62F5">
        <w:trPr>
          <w:gridBefore w:val="1"/>
          <w:wBefore w:w="142" w:type="dxa"/>
          <w:trHeight w:val="874"/>
        </w:trPr>
        <w:tc>
          <w:tcPr>
            <w:tcW w:w="7656" w:type="dxa"/>
            <w:vMerge w:val="restart"/>
            <w:shd w:val="clear" w:color="auto" w:fill="F4E1FB"/>
            <w:vAlign w:val="center"/>
          </w:tcPr>
          <w:p w14:paraId="3CC13947" w14:textId="77777777" w:rsidR="00B41ED1" w:rsidRDefault="00224952" w:rsidP="00586370">
            <w:pPr>
              <w:numPr>
                <w:ilvl w:val="0"/>
                <w:numId w:val="34"/>
              </w:numPr>
              <w:tabs>
                <w:tab w:val="left" w:pos="1125"/>
              </w:tabs>
              <w:spacing w:after="0" w:line="240" w:lineRule="auto"/>
              <w:rPr>
                <w:rFonts w:eastAsia="Calibri"/>
                <w:lang w:val="en-CA"/>
              </w:rPr>
            </w:pPr>
            <w:r w:rsidRPr="00224952">
              <w:rPr>
                <w:rFonts w:eastAsia="Calibri"/>
                <w:lang w:val="en-CA"/>
              </w:rPr>
              <w:t>The steps of</w:t>
            </w:r>
            <w:r w:rsidR="00B41ED1">
              <w:rPr>
                <w:rFonts w:eastAsia="Calibri"/>
                <w:lang w:val="en-CA"/>
              </w:rPr>
              <w:t xml:space="preserve"> an Incident Investigation are:</w:t>
            </w:r>
          </w:p>
          <w:p w14:paraId="3CC13948" w14:textId="77777777" w:rsidR="00B41ED1" w:rsidRDefault="00224952" w:rsidP="00B41ED1">
            <w:pPr>
              <w:tabs>
                <w:tab w:val="left" w:pos="1125"/>
              </w:tabs>
              <w:spacing w:after="0" w:line="240" w:lineRule="auto"/>
              <w:ind w:left="360"/>
              <w:rPr>
                <w:rFonts w:eastAsia="Calibri"/>
                <w:lang w:val="en-CA"/>
              </w:rPr>
            </w:pPr>
            <w:r w:rsidRPr="00224952">
              <w:rPr>
                <w:rFonts w:eastAsia="Calibri"/>
                <w:lang w:val="en-CA"/>
              </w:rPr>
              <w:t xml:space="preserve">a) Report, </w:t>
            </w:r>
            <w:proofErr w:type="gramStart"/>
            <w:r w:rsidRPr="00224952">
              <w:rPr>
                <w:rFonts w:eastAsia="Calibri"/>
                <w:lang w:val="en-CA"/>
              </w:rPr>
              <w:t>Implement</w:t>
            </w:r>
            <w:proofErr w:type="gramEnd"/>
            <w:r w:rsidRPr="00224952">
              <w:rPr>
                <w:rFonts w:eastAsia="Calibri"/>
                <w:lang w:val="en-CA"/>
              </w:rPr>
              <w:t xml:space="preserve"> corrective actions, I</w:t>
            </w:r>
            <w:r w:rsidR="00B41ED1">
              <w:rPr>
                <w:rFonts w:eastAsia="Calibri"/>
                <w:lang w:val="en-CA"/>
              </w:rPr>
              <w:t>nvestigate, Identify Root Cause</w:t>
            </w:r>
          </w:p>
          <w:p w14:paraId="3CC13949" w14:textId="77777777" w:rsidR="00B41ED1" w:rsidRDefault="00224952" w:rsidP="00B41ED1">
            <w:pPr>
              <w:tabs>
                <w:tab w:val="left" w:pos="1125"/>
              </w:tabs>
              <w:spacing w:after="0" w:line="240" w:lineRule="auto"/>
              <w:ind w:left="360"/>
              <w:rPr>
                <w:rFonts w:eastAsia="Calibri"/>
                <w:lang w:val="en-CA"/>
              </w:rPr>
            </w:pPr>
            <w:r w:rsidRPr="00224952">
              <w:rPr>
                <w:rFonts w:eastAsia="Calibri"/>
                <w:lang w:val="en-CA"/>
              </w:rPr>
              <w:t>b) Report, Investigate, Identify Root Caus</w:t>
            </w:r>
            <w:r w:rsidR="00B41ED1">
              <w:rPr>
                <w:rFonts w:eastAsia="Calibri"/>
                <w:lang w:val="en-CA"/>
              </w:rPr>
              <w:t>e, Implement corrective actions</w:t>
            </w:r>
          </w:p>
          <w:p w14:paraId="3CC1394A" w14:textId="77777777" w:rsidR="00224952" w:rsidRPr="00224952" w:rsidRDefault="00224952" w:rsidP="00B41ED1">
            <w:pPr>
              <w:tabs>
                <w:tab w:val="left" w:pos="1125"/>
              </w:tabs>
              <w:spacing w:after="0" w:line="240" w:lineRule="auto"/>
              <w:ind w:left="360"/>
              <w:rPr>
                <w:rFonts w:eastAsia="Calibri"/>
                <w:lang w:val="en-CA"/>
              </w:rPr>
            </w:pPr>
            <w:r w:rsidRPr="00224952">
              <w:rPr>
                <w:rFonts w:eastAsia="Calibri"/>
                <w:lang w:val="en-CA"/>
              </w:rPr>
              <w:t xml:space="preserve">c) Report, </w:t>
            </w:r>
            <w:proofErr w:type="gramStart"/>
            <w:r w:rsidRPr="00224952">
              <w:rPr>
                <w:rFonts w:eastAsia="Calibri"/>
                <w:lang w:val="en-CA"/>
              </w:rPr>
              <w:t>Identify</w:t>
            </w:r>
            <w:proofErr w:type="gramEnd"/>
            <w:r w:rsidRPr="00224952">
              <w:rPr>
                <w:rFonts w:eastAsia="Calibri"/>
                <w:lang w:val="en-CA"/>
              </w:rPr>
              <w:t xml:space="preserve"> root cause, implement corrective actions, investigate</w:t>
            </w:r>
          </w:p>
          <w:p w14:paraId="3CC1394B" w14:textId="77777777" w:rsidR="00224952" w:rsidRPr="00224952" w:rsidRDefault="00224952" w:rsidP="00CA2F88">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CA2F88" w:rsidRPr="003E1A3E">
              <w:rPr>
                <w:rFonts w:asciiTheme="minorHAnsi" w:hAnsiTheme="minorHAnsi"/>
                <w:b/>
                <w:color w:val="B426A3"/>
                <w:lang w:val="en-CA"/>
              </w:rPr>
              <w:t xml:space="preserve"> </w:t>
            </w:r>
            <w:r w:rsidRPr="00224952">
              <w:rPr>
                <w:rFonts w:asciiTheme="minorHAnsi" w:hAnsiTheme="minorHAnsi"/>
                <w:b/>
                <w:lang w:val="en-CA"/>
              </w:rPr>
              <w:t>b)</w:t>
            </w:r>
            <w:r w:rsidR="00CA2F88">
              <w:rPr>
                <w:rFonts w:asciiTheme="minorHAnsi" w:hAnsiTheme="minorHAnsi"/>
                <w:b/>
                <w:lang w:val="en-CA"/>
              </w:rPr>
              <w:t xml:space="preserve"> Report, Investigate, </w:t>
            </w:r>
            <w:proofErr w:type="gramStart"/>
            <w:r w:rsidR="00CA2F88">
              <w:rPr>
                <w:rFonts w:asciiTheme="minorHAnsi" w:hAnsiTheme="minorHAnsi"/>
                <w:b/>
                <w:lang w:val="en-CA"/>
              </w:rPr>
              <w:t>Identify</w:t>
            </w:r>
            <w:proofErr w:type="gramEnd"/>
            <w:r w:rsidR="00CA2F88">
              <w:rPr>
                <w:rFonts w:asciiTheme="minorHAnsi" w:hAnsiTheme="minorHAnsi"/>
                <w:b/>
                <w:lang w:val="en-CA"/>
              </w:rPr>
              <w:t xml:space="preserve"> root c</w:t>
            </w:r>
            <w:r w:rsidRPr="00224952">
              <w:rPr>
                <w:rFonts w:asciiTheme="minorHAnsi" w:hAnsiTheme="minorHAnsi"/>
                <w:b/>
                <w:lang w:val="en-CA"/>
              </w:rPr>
              <w:t>ause, Implement corrective actions</w:t>
            </w:r>
          </w:p>
        </w:tc>
        <w:tc>
          <w:tcPr>
            <w:tcW w:w="3402" w:type="dxa"/>
            <w:shd w:val="clear" w:color="auto" w:fill="F4E1FB"/>
            <w:vAlign w:val="center"/>
          </w:tcPr>
          <w:p w14:paraId="3CC1394C" w14:textId="77777777" w:rsidR="00224952" w:rsidRPr="00224952" w:rsidRDefault="00224952" w:rsidP="00224952">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How are you made aware of incidents that happen in our workplace?</w:t>
            </w:r>
          </w:p>
        </w:tc>
      </w:tr>
      <w:tr w:rsidR="00224952" w:rsidRPr="00224952" w14:paraId="3CC13950" w14:textId="77777777" w:rsidTr="001A62F5">
        <w:trPr>
          <w:gridBefore w:val="1"/>
          <w:wBefore w:w="142" w:type="dxa"/>
          <w:trHeight w:val="820"/>
        </w:trPr>
        <w:tc>
          <w:tcPr>
            <w:tcW w:w="7656" w:type="dxa"/>
            <w:vMerge/>
            <w:shd w:val="clear" w:color="auto" w:fill="F4E1FB"/>
            <w:vAlign w:val="center"/>
          </w:tcPr>
          <w:p w14:paraId="3CC1394E" w14:textId="77777777" w:rsidR="00224952" w:rsidRPr="00224952" w:rsidRDefault="00224952" w:rsidP="00224952">
            <w:pPr>
              <w:tabs>
                <w:tab w:val="left" w:pos="1125"/>
              </w:tabs>
              <w:spacing w:after="0" w:line="240" w:lineRule="auto"/>
              <w:rPr>
                <w:rFonts w:asciiTheme="minorHAnsi" w:hAnsiTheme="minorHAnsi"/>
                <w:lang w:val="en-CA"/>
              </w:rPr>
            </w:pPr>
          </w:p>
        </w:tc>
        <w:tc>
          <w:tcPr>
            <w:tcW w:w="3402" w:type="dxa"/>
            <w:shd w:val="clear" w:color="auto" w:fill="F4E1FB"/>
            <w:vAlign w:val="center"/>
          </w:tcPr>
          <w:p w14:paraId="3CC1394F" w14:textId="77777777" w:rsidR="00224952" w:rsidRPr="00224952" w:rsidRDefault="00224952" w:rsidP="00224952">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Name two</w:t>
            </w:r>
            <w:r w:rsidR="00066198">
              <w:rPr>
                <w:rFonts w:asciiTheme="minorHAnsi" w:hAnsiTheme="minorHAnsi"/>
                <w:sz w:val="20"/>
                <w:szCs w:val="18"/>
                <w:lang w:val="en-CA"/>
              </w:rPr>
              <w:t xml:space="preserve"> members of our JOHSC committee</w:t>
            </w:r>
          </w:p>
        </w:tc>
      </w:tr>
      <w:tr w:rsidR="00224952" w:rsidRPr="00224952" w14:paraId="3CC13954" w14:textId="77777777" w:rsidTr="00CA2F88">
        <w:trPr>
          <w:gridBefore w:val="1"/>
          <w:wBefore w:w="142" w:type="dxa"/>
          <w:trHeight w:val="627"/>
        </w:trPr>
        <w:tc>
          <w:tcPr>
            <w:tcW w:w="7656" w:type="dxa"/>
            <w:vMerge w:val="restart"/>
            <w:shd w:val="clear" w:color="auto" w:fill="F2F2F2" w:themeFill="background1" w:themeFillShade="F2"/>
            <w:vAlign w:val="center"/>
          </w:tcPr>
          <w:p w14:paraId="3CC13951" w14:textId="77777777" w:rsidR="00224952" w:rsidRPr="00224952" w:rsidRDefault="00224952" w:rsidP="00586370">
            <w:pPr>
              <w:numPr>
                <w:ilvl w:val="0"/>
                <w:numId w:val="34"/>
              </w:numPr>
              <w:tabs>
                <w:tab w:val="left" w:pos="1125"/>
              </w:tabs>
              <w:spacing w:after="0" w:line="240" w:lineRule="auto"/>
              <w:rPr>
                <w:rFonts w:eastAsia="Calibri"/>
                <w:lang w:val="en-CA"/>
              </w:rPr>
            </w:pPr>
            <w:r w:rsidRPr="00224952">
              <w:rPr>
                <w:rFonts w:eastAsia="Calibri"/>
                <w:lang w:val="en-CA"/>
              </w:rPr>
              <w:t>Wh</w:t>
            </w:r>
            <w:r w:rsidR="00087229">
              <w:rPr>
                <w:rFonts w:eastAsia="Calibri"/>
                <w:lang w:val="en-CA"/>
              </w:rPr>
              <w:t xml:space="preserve">ich </w:t>
            </w:r>
            <w:r w:rsidRPr="00224952">
              <w:rPr>
                <w:rFonts w:eastAsia="Calibri"/>
                <w:lang w:val="en-CA"/>
              </w:rPr>
              <w:t xml:space="preserve">areas of the </w:t>
            </w:r>
            <w:r w:rsidR="00B41ED1">
              <w:rPr>
                <w:rFonts w:eastAsia="Calibri"/>
                <w:lang w:val="en-CA"/>
              </w:rPr>
              <w:t xml:space="preserve">body </w:t>
            </w:r>
            <w:r w:rsidR="00087229">
              <w:rPr>
                <w:rFonts w:eastAsia="Calibri"/>
                <w:lang w:val="en-CA"/>
              </w:rPr>
              <w:t xml:space="preserve">are most often </w:t>
            </w:r>
            <w:r w:rsidR="00066198">
              <w:rPr>
                <w:rFonts w:eastAsia="Calibri"/>
                <w:lang w:val="en-CA"/>
              </w:rPr>
              <w:t xml:space="preserve">injured </w:t>
            </w:r>
            <w:r w:rsidR="00087229">
              <w:rPr>
                <w:rFonts w:eastAsia="Calibri"/>
                <w:lang w:val="en-CA"/>
              </w:rPr>
              <w:t xml:space="preserve">by </w:t>
            </w:r>
            <w:r w:rsidR="00B41ED1">
              <w:rPr>
                <w:rFonts w:eastAsia="Calibri"/>
                <w:lang w:val="en-CA"/>
              </w:rPr>
              <w:t>health care workers</w:t>
            </w:r>
            <w:r w:rsidRPr="00224952">
              <w:rPr>
                <w:rFonts w:eastAsia="Calibri"/>
                <w:lang w:val="en-CA"/>
              </w:rPr>
              <w:t>?</w:t>
            </w:r>
          </w:p>
          <w:p w14:paraId="3CC13952" w14:textId="77777777" w:rsidR="00224952" w:rsidRPr="00CA2F88" w:rsidRDefault="00224952" w:rsidP="00224952">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CA2F88">
              <w:rPr>
                <w:rFonts w:asciiTheme="minorHAnsi" w:hAnsiTheme="minorHAnsi"/>
                <w:b/>
                <w:lang w:val="en-CA"/>
              </w:rPr>
              <w:t xml:space="preserve">Back, shoulder, and neck </w:t>
            </w:r>
          </w:p>
        </w:tc>
        <w:tc>
          <w:tcPr>
            <w:tcW w:w="3402" w:type="dxa"/>
            <w:shd w:val="clear" w:color="auto" w:fill="F2F2F2" w:themeFill="background1" w:themeFillShade="F2"/>
            <w:vAlign w:val="center"/>
          </w:tcPr>
          <w:p w14:paraId="3CC13953" w14:textId="77777777" w:rsidR="00224952" w:rsidRPr="00224952" w:rsidRDefault="00066198" w:rsidP="00224952">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What is the most frequent cause of MSIs among health care workers?</w:t>
            </w:r>
          </w:p>
        </w:tc>
      </w:tr>
      <w:tr w:rsidR="00224952" w:rsidRPr="00224952" w14:paraId="3CC13957" w14:textId="77777777" w:rsidTr="00CA2F88">
        <w:trPr>
          <w:gridBefore w:val="1"/>
          <w:wBefore w:w="142" w:type="dxa"/>
          <w:trHeight w:val="635"/>
        </w:trPr>
        <w:tc>
          <w:tcPr>
            <w:tcW w:w="7656" w:type="dxa"/>
            <w:vMerge/>
            <w:shd w:val="clear" w:color="auto" w:fill="F2F2F2" w:themeFill="background1" w:themeFillShade="F2"/>
            <w:vAlign w:val="center"/>
          </w:tcPr>
          <w:p w14:paraId="3CC13955"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2F2F2" w:themeFill="background1" w:themeFillShade="F2"/>
            <w:vAlign w:val="center"/>
          </w:tcPr>
          <w:p w14:paraId="3CC13956" w14:textId="77777777" w:rsidR="00224952" w:rsidRPr="00224952" w:rsidRDefault="00066198" w:rsidP="006B16B0">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When do you inform your su</w:t>
            </w:r>
            <w:r w:rsidR="00224952" w:rsidRPr="00224952">
              <w:rPr>
                <w:rFonts w:asciiTheme="minorHAnsi" w:hAnsiTheme="minorHAnsi"/>
                <w:sz w:val="20"/>
                <w:szCs w:val="18"/>
                <w:lang w:val="en-CA"/>
              </w:rPr>
              <w:t>pervisor</w:t>
            </w:r>
            <w:r>
              <w:rPr>
                <w:rFonts w:asciiTheme="minorHAnsi" w:hAnsiTheme="minorHAnsi"/>
                <w:sz w:val="20"/>
                <w:szCs w:val="18"/>
                <w:lang w:val="en-CA"/>
              </w:rPr>
              <w:t xml:space="preserve"> o</w:t>
            </w:r>
            <w:r w:rsidR="006B16B0">
              <w:rPr>
                <w:rFonts w:asciiTheme="minorHAnsi" w:hAnsiTheme="minorHAnsi"/>
                <w:sz w:val="20"/>
                <w:szCs w:val="18"/>
                <w:lang w:val="en-CA"/>
              </w:rPr>
              <w:t>f</w:t>
            </w:r>
            <w:r>
              <w:rPr>
                <w:rFonts w:asciiTheme="minorHAnsi" w:hAnsiTheme="minorHAnsi"/>
                <w:sz w:val="20"/>
                <w:szCs w:val="18"/>
                <w:lang w:val="en-CA"/>
              </w:rPr>
              <w:t xml:space="preserve"> your injury</w:t>
            </w:r>
            <w:r w:rsidR="00224952" w:rsidRPr="00224952">
              <w:rPr>
                <w:rFonts w:asciiTheme="minorHAnsi" w:hAnsiTheme="minorHAnsi"/>
                <w:sz w:val="20"/>
                <w:szCs w:val="18"/>
                <w:lang w:val="en-CA"/>
              </w:rPr>
              <w:t>?</w:t>
            </w:r>
          </w:p>
        </w:tc>
      </w:tr>
      <w:tr w:rsidR="00224952" w:rsidRPr="00224952" w14:paraId="3CC1395A" w14:textId="77777777" w:rsidTr="00CA2F88">
        <w:trPr>
          <w:gridBefore w:val="1"/>
          <w:wBefore w:w="142" w:type="dxa"/>
          <w:trHeight w:val="607"/>
        </w:trPr>
        <w:tc>
          <w:tcPr>
            <w:tcW w:w="7656" w:type="dxa"/>
            <w:vMerge/>
            <w:shd w:val="clear" w:color="auto" w:fill="F2F2F2" w:themeFill="background1" w:themeFillShade="F2"/>
            <w:vAlign w:val="center"/>
          </w:tcPr>
          <w:p w14:paraId="3CC13958"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2F2F2" w:themeFill="background1" w:themeFillShade="F2"/>
            <w:vAlign w:val="center"/>
          </w:tcPr>
          <w:p w14:paraId="3CC13959" w14:textId="77777777" w:rsidR="00224952" w:rsidRPr="00224952" w:rsidRDefault="00066198" w:rsidP="00B41ED1">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When should you see a physiotherapist for your discomfort?</w:t>
            </w:r>
          </w:p>
        </w:tc>
      </w:tr>
      <w:tr w:rsidR="00224952" w:rsidRPr="00224952" w14:paraId="3CC13963" w14:textId="77777777" w:rsidTr="001A62F5">
        <w:trPr>
          <w:gridBefore w:val="1"/>
          <w:wBefore w:w="142" w:type="dxa"/>
          <w:trHeight w:val="806"/>
        </w:trPr>
        <w:tc>
          <w:tcPr>
            <w:tcW w:w="7656" w:type="dxa"/>
            <w:vMerge w:val="restart"/>
            <w:shd w:val="clear" w:color="auto" w:fill="F4E1FB"/>
            <w:vAlign w:val="center"/>
          </w:tcPr>
          <w:p w14:paraId="3CC1395B" w14:textId="77777777" w:rsidR="00B41ED1" w:rsidRDefault="00224952" w:rsidP="00586370">
            <w:pPr>
              <w:numPr>
                <w:ilvl w:val="0"/>
                <w:numId w:val="34"/>
              </w:numPr>
              <w:tabs>
                <w:tab w:val="left" w:pos="1125"/>
              </w:tabs>
              <w:spacing w:after="0" w:line="240" w:lineRule="auto"/>
              <w:rPr>
                <w:rFonts w:eastAsia="Calibri"/>
                <w:lang w:val="en-CA"/>
              </w:rPr>
            </w:pPr>
            <w:r w:rsidRPr="00224952">
              <w:rPr>
                <w:rFonts w:eastAsia="Calibri"/>
                <w:lang w:val="en-CA"/>
              </w:rPr>
              <w:t xml:space="preserve">When should informal inspections be done on </w:t>
            </w:r>
            <w:r w:rsidR="00B41ED1">
              <w:rPr>
                <w:rFonts w:eastAsia="Calibri"/>
                <w:lang w:val="en-CA"/>
              </w:rPr>
              <w:t>equipment (slings, lifts etc.)?</w:t>
            </w:r>
          </w:p>
          <w:p w14:paraId="3CC1395C" w14:textId="77777777" w:rsidR="00B41ED1" w:rsidRDefault="00B41ED1" w:rsidP="00B41ED1">
            <w:pPr>
              <w:tabs>
                <w:tab w:val="left" w:pos="1125"/>
              </w:tabs>
              <w:spacing w:after="0" w:line="240" w:lineRule="auto"/>
              <w:ind w:left="360"/>
              <w:rPr>
                <w:rFonts w:eastAsia="Calibri"/>
                <w:lang w:val="en-CA"/>
              </w:rPr>
            </w:pPr>
            <w:r>
              <w:rPr>
                <w:rFonts w:eastAsia="Calibri"/>
                <w:lang w:val="en-CA"/>
              </w:rPr>
              <w:t>a) Daily</w:t>
            </w:r>
          </w:p>
          <w:p w14:paraId="3CC1395D" w14:textId="77777777" w:rsidR="00B41ED1" w:rsidRDefault="00B41ED1" w:rsidP="00B41ED1">
            <w:pPr>
              <w:tabs>
                <w:tab w:val="left" w:pos="1125"/>
              </w:tabs>
              <w:spacing w:after="0" w:line="240" w:lineRule="auto"/>
              <w:ind w:left="360"/>
              <w:rPr>
                <w:rFonts w:eastAsia="Calibri"/>
                <w:lang w:val="en-CA"/>
              </w:rPr>
            </w:pPr>
            <w:r>
              <w:rPr>
                <w:rFonts w:eastAsia="Calibri"/>
                <w:lang w:val="en-CA"/>
              </w:rPr>
              <w:t>b) weekly</w:t>
            </w:r>
          </w:p>
          <w:p w14:paraId="3CC1395E" w14:textId="77777777" w:rsidR="00B41ED1" w:rsidRDefault="00224952" w:rsidP="00B41ED1">
            <w:pPr>
              <w:tabs>
                <w:tab w:val="left" w:pos="1125"/>
              </w:tabs>
              <w:spacing w:after="0" w:line="240" w:lineRule="auto"/>
              <w:ind w:left="360"/>
              <w:rPr>
                <w:rFonts w:eastAsia="Calibri"/>
                <w:lang w:val="en-CA"/>
              </w:rPr>
            </w:pPr>
            <w:r w:rsidRPr="00224952">
              <w:rPr>
                <w:rFonts w:eastAsia="Calibri"/>
                <w:lang w:val="en-CA"/>
              </w:rPr>
              <w:t xml:space="preserve">c) </w:t>
            </w:r>
            <w:r w:rsidR="00B41ED1">
              <w:rPr>
                <w:rFonts w:eastAsia="Calibri"/>
                <w:lang w:val="en-CA"/>
              </w:rPr>
              <w:t>monthly</w:t>
            </w:r>
          </w:p>
          <w:p w14:paraId="3CC1395F" w14:textId="77777777" w:rsidR="00B41ED1" w:rsidRDefault="00224952" w:rsidP="00B41ED1">
            <w:pPr>
              <w:tabs>
                <w:tab w:val="left" w:pos="1125"/>
              </w:tabs>
              <w:spacing w:after="0" w:line="240" w:lineRule="auto"/>
              <w:ind w:left="360"/>
              <w:rPr>
                <w:rFonts w:eastAsia="Calibri"/>
                <w:lang w:val="en-CA"/>
              </w:rPr>
            </w:pPr>
            <w:r w:rsidRPr="00224952">
              <w:rPr>
                <w:rFonts w:eastAsia="Calibri"/>
                <w:lang w:val="en-CA"/>
              </w:rPr>
              <w:t>d) annually</w:t>
            </w:r>
          </w:p>
          <w:p w14:paraId="3CC13960" w14:textId="77777777" w:rsidR="00224952" w:rsidRPr="00224952" w:rsidRDefault="00224952" w:rsidP="00B41ED1">
            <w:pPr>
              <w:tabs>
                <w:tab w:val="left" w:pos="1125"/>
              </w:tabs>
              <w:spacing w:after="0" w:line="240" w:lineRule="auto"/>
              <w:ind w:left="360"/>
              <w:rPr>
                <w:rFonts w:eastAsia="Calibri"/>
                <w:lang w:val="en-CA"/>
              </w:rPr>
            </w:pPr>
            <w:r w:rsidRPr="00224952">
              <w:rPr>
                <w:rFonts w:eastAsia="Calibri"/>
                <w:lang w:val="en-CA"/>
              </w:rPr>
              <w:t>e) before every use?</w:t>
            </w:r>
          </w:p>
          <w:p w14:paraId="3CC13961" w14:textId="77777777" w:rsidR="00224952" w:rsidRPr="00224952" w:rsidRDefault="00224952" w:rsidP="00CA2F88">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CA2F88" w:rsidRPr="003E1A3E">
              <w:rPr>
                <w:rFonts w:asciiTheme="minorHAnsi" w:hAnsiTheme="minorHAnsi"/>
                <w:b/>
                <w:color w:val="B426A3"/>
                <w:lang w:val="en-CA"/>
              </w:rPr>
              <w:t xml:space="preserve">  </w:t>
            </w:r>
            <w:r w:rsidRPr="00224952">
              <w:rPr>
                <w:rFonts w:asciiTheme="minorHAnsi" w:hAnsiTheme="minorHAnsi"/>
                <w:b/>
                <w:lang w:val="en-CA"/>
              </w:rPr>
              <w:t>e) before every use</w:t>
            </w:r>
          </w:p>
        </w:tc>
        <w:tc>
          <w:tcPr>
            <w:tcW w:w="3402" w:type="dxa"/>
            <w:shd w:val="clear" w:color="auto" w:fill="F4E1FB"/>
            <w:vAlign w:val="center"/>
          </w:tcPr>
          <w:p w14:paraId="3CC13962" w14:textId="77777777" w:rsidR="00224952" w:rsidRPr="00224952" w:rsidRDefault="00224952" w:rsidP="006B16B0">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Who do you</w:t>
            </w:r>
            <w:r w:rsidR="00066198">
              <w:rPr>
                <w:rFonts w:asciiTheme="minorHAnsi" w:hAnsiTheme="minorHAnsi"/>
                <w:sz w:val="20"/>
                <w:szCs w:val="18"/>
                <w:lang w:val="en-CA"/>
              </w:rPr>
              <w:t xml:space="preserve"> notify </w:t>
            </w:r>
            <w:r w:rsidR="006B16B0">
              <w:rPr>
                <w:rFonts w:asciiTheme="minorHAnsi" w:hAnsiTheme="minorHAnsi"/>
                <w:sz w:val="20"/>
                <w:szCs w:val="18"/>
                <w:lang w:val="en-CA"/>
              </w:rPr>
              <w:t xml:space="preserve">if </w:t>
            </w:r>
            <w:r w:rsidR="00066198">
              <w:rPr>
                <w:rFonts w:asciiTheme="minorHAnsi" w:hAnsiTheme="minorHAnsi"/>
                <w:sz w:val="20"/>
                <w:szCs w:val="18"/>
                <w:lang w:val="en-CA"/>
              </w:rPr>
              <w:t xml:space="preserve">there is </w:t>
            </w:r>
            <w:r w:rsidRPr="00224952">
              <w:rPr>
                <w:rFonts w:asciiTheme="minorHAnsi" w:hAnsiTheme="minorHAnsi"/>
                <w:sz w:val="20"/>
                <w:szCs w:val="18"/>
                <w:lang w:val="en-CA"/>
              </w:rPr>
              <w:t>a problem w</w:t>
            </w:r>
            <w:r w:rsidR="00066198">
              <w:rPr>
                <w:rFonts w:asciiTheme="minorHAnsi" w:hAnsiTheme="minorHAnsi"/>
                <w:sz w:val="20"/>
                <w:szCs w:val="18"/>
                <w:lang w:val="en-CA"/>
              </w:rPr>
              <w:t>ith a mechanical/ceiling lift?</w:t>
            </w:r>
          </w:p>
        </w:tc>
      </w:tr>
      <w:tr w:rsidR="00224952" w:rsidRPr="00224952" w14:paraId="3CC13966" w14:textId="77777777" w:rsidTr="001A62F5">
        <w:trPr>
          <w:gridBefore w:val="1"/>
          <w:wBefore w:w="142" w:type="dxa"/>
          <w:trHeight w:val="846"/>
        </w:trPr>
        <w:tc>
          <w:tcPr>
            <w:tcW w:w="7656" w:type="dxa"/>
            <w:vMerge/>
            <w:shd w:val="clear" w:color="auto" w:fill="F4E1FB"/>
            <w:vAlign w:val="center"/>
          </w:tcPr>
          <w:p w14:paraId="3CC13964"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4E1FB"/>
            <w:vAlign w:val="center"/>
          </w:tcPr>
          <w:p w14:paraId="3CC13965" w14:textId="7D38E7FB" w:rsidR="00224952" w:rsidRPr="00224952" w:rsidRDefault="00066198" w:rsidP="00066198">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 xml:space="preserve">Are there </w:t>
            </w:r>
            <w:r w:rsidR="001642F2">
              <w:rPr>
                <w:rFonts w:asciiTheme="minorHAnsi" w:hAnsiTheme="minorHAnsi"/>
                <w:sz w:val="20"/>
                <w:szCs w:val="18"/>
                <w:lang w:val="en-CA"/>
              </w:rPr>
              <w:t>document</w:t>
            </w:r>
            <w:r>
              <w:rPr>
                <w:rFonts w:asciiTheme="minorHAnsi" w:hAnsiTheme="minorHAnsi"/>
                <w:sz w:val="20"/>
                <w:szCs w:val="18"/>
                <w:lang w:val="en-CA"/>
              </w:rPr>
              <w:t>s</w:t>
            </w:r>
            <w:r w:rsidR="00224952" w:rsidRPr="00224952">
              <w:rPr>
                <w:rFonts w:asciiTheme="minorHAnsi" w:hAnsiTheme="minorHAnsi"/>
                <w:sz w:val="20"/>
                <w:szCs w:val="18"/>
                <w:lang w:val="en-CA"/>
              </w:rPr>
              <w:t xml:space="preserve"> to </w:t>
            </w:r>
            <w:r>
              <w:rPr>
                <w:rFonts w:asciiTheme="minorHAnsi" w:hAnsiTheme="minorHAnsi"/>
                <w:sz w:val="20"/>
                <w:szCs w:val="18"/>
                <w:lang w:val="en-CA"/>
              </w:rPr>
              <w:t>complete when performing a</w:t>
            </w:r>
            <w:r w:rsidR="00224952" w:rsidRPr="00224952">
              <w:rPr>
                <w:rFonts w:asciiTheme="minorHAnsi" w:hAnsiTheme="minorHAnsi"/>
                <w:sz w:val="20"/>
                <w:szCs w:val="18"/>
                <w:lang w:val="en-CA"/>
              </w:rPr>
              <w:t xml:space="preserve"> formal </w:t>
            </w:r>
            <w:r>
              <w:rPr>
                <w:rFonts w:asciiTheme="minorHAnsi" w:hAnsiTheme="minorHAnsi"/>
                <w:sz w:val="20"/>
                <w:szCs w:val="18"/>
                <w:lang w:val="en-CA"/>
              </w:rPr>
              <w:t>equipment i</w:t>
            </w:r>
            <w:r w:rsidR="00224952" w:rsidRPr="00224952">
              <w:rPr>
                <w:rFonts w:asciiTheme="minorHAnsi" w:hAnsiTheme="minorHAnsi"/>
                <w:sz w:val="20"/>
                <w:szCs w:val="18"/>
                <w:lang w:val="en-CA"/>
              </w:rPr>
              <w:t>nspection?</w:t>
            </w:r>
          </w:p>
        </w:tc>
      </w:tr>
      <w:tr w:rsidR="00224952" w:rsidRPr="00224952" w14:paraId="3CC1396A" w14:textId="77777777" w:rsidTr="00CA2F88">
        <w:trPr>
          <w:gridBefore w:val="1"/>
          <w:wBefore w:w="142" w:type="dxa"/>
          <w:trHeight w:val="657"/>
        </w:trPr>
        <w:tc>
          <w:tcPr>
            <w:tcW w:w="7656" w:type="dxa"/>
            <w:vMerge w:val="restart"/>
            <w:shd w:val="clear" w:color="auto" w:fill="F2F2F2" w:themeFill="background1" w:themeFillShade="F2"/>
            <w:vAlign w:val="center"/>
          </w:tcPr>
          <w:p w14:paraId="3CC13967" w14:textId="77777777" w:rsidR="00224952" w:rsidRPr="00224952" w:rsidRDefault="00224952" w:rsidP="00586370">
            <w:pPr>
              <w:numPr>
                <w:ilvl w:val="0"/>
                <w:numId w:val="34"/>
              </w:numPr>
              <w:tabs>
                <w:tab w:val="left" w:pos="1125"/>
              </w:tabs>
              <w:spacing w:after="0" w:line="240" w:lineRule="auto"/>
              <w:rPr>
                <w:rFonts w:eastAsia="Calibri"/>
                <w:lang w:val="en-CA"/>
              </w:rPr>
            </w:pPr>
            <w:r w:rsidRPr="00224952">
              <w:rPr>
                <w:rFonts w:eastAsia="Calibri"/>
                <w:lang w:val="en-CA"/>
              </w:rPr>
              <w:t>What is a near miss?</w:t>
            </w:r>
          </w:p>
          <w:p w14:paraId="3CC13968" w14:textId="77777777" w:rsidR="00224952" w:rsidRPr="00224952" w:rsidRDefault="00224952" w:rsidP="00CA2F88">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CA2F88" w:rsidRPr="003E1A3E">
              <w:rPr>
                <w:rFonts w:asciiTheme="minorHAnsi" w:hAnsiTheme="minorHAnsi"/>
                <w:b/>
                <w:color w:val="B426A3"/>
                <w:lang w:val="en-CA"/>
              </w:rPr>
              <w:t xml:space="preserve"> </w:t>
            </w:r>
            <w:r w:rsidRPr="00224952">
              <w:rPr>
                <w:rFonts w:asciiTheme="minorHAnsi" w:hAnsiTheme="minorHAnsi"/>
                <w:b/>
                <w:lang w:val="en-CA"/>
              </w:rPr>
              <w:t>A near miss is an event that didn’t</w:t>
            </w:r>
            <w:r w:rsidR="00CA2F88">
              <w:rPr>
                <w:rFonts w:asciiTheme="minorHAnsi" w:hAnsiTheme="minorHAnsi"/>
                <w:b/>
                <w:lang w:val="en-CA"/>
              </w:rPr>
              <w:t xml:space="preserve"> occur</w:t>
            </w:r>
            <w:r w:rsidRPr="00224952">
              <w:rPr>
                <w:rFonts w:asciiTheme="minorHAnsi" w:hAnsiTheme="minorHAnsi"/>
                <w:b/>
                <w:lang w:val="en-CA"/>
              </w:rPr>
              <w:t>, but could have resulted in an incident. They should be viewed by their potential for harm not the outcome.</w:t>
            </w:r>
          </w:p>
        </w:tc>
        <w:tc>
          <w:tcPr>
            <w:tcW w:w="3402" w:type="dxa"/>
            <w:shd w:val="clear" w:color="auto" w:fill="F2F2F2" w:themeFill="background1" w:themeFillShade="F2"/>
            <w:vAlign w:val="center"/>
          </w:tcPr>
          <w:p w14:paraId="3CC13969" w14:textId="77777777" w:rsidR="00224952" w:rsidRPr="00224952" w:rsidRDefault="00224952" w:rsidP="00224952">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Ho</w:t>
            </w:r>
            <w:r w:rsidR="00CA2F88">
              <w:rPr>
                <w:rFonts w:asciiTheme="minorHAnsi" w:hAnsiTheme="minorHAnsi"/>
                <w:sz w:val="20"/>
                <w:szCs w:val="18"/>
                <w:lang w:val="en-CA"/>
              </w:rPr>
              <w:t>w do you report a near miss</w:t>
            </w:r>
            <w:r w:rsidRPr="00224952">
              <w:rPr>
                <w:rFonts w:asciiTheme="minorHAnsi" w:hAnsiTheme="minorHAnsi"/>
                <w:sz w:val="20"/>
                <w:szCs w:val="18"/>
                <w:lang w:val="en-CA"/>
              </w:rPr>
              <w:t>?</w:t>
            </w:r>
          </w:p>
        </w:tc>
      </w:tr>
      <w:tr w:rsidR="00224952" w:rsidRPr="00224952" w14:paraId="3CC1396D" w14:textId="77777777" w:rsidTr="00CA2F88">
        <w:trPr>
          <w:gridBefore w:val="1"/>
          <w:wBefore w:w="142" w:type="dxa"/>
          <w:trHeight w:val="810"/>
        </w:trPr>
        <w:tc>
          <w:tcPr>
            <w:tcW w:w="7656" w:type="dxa"/>
            <w:vMerge/>
            <w:shd w:val="clear" w:color="auto" w:fill="F2F2F2" w:themeFill="background1" w:themeFillShade="F2"/>
            <w:vAlign w:val="center"/>
          </w:tcPr>
          <w:p w14:paraId="3CC1396B"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2F2F2" w:themeFill="background1" w:themeFillShade="F2"/>
            <w:vAlign w:val="center"/>
          </w:tcPr>
          <w:p w14:paraId="3CC1396C" w14:textId="77777777" w:rsidR="00224952" w:rsidRPr="00224952" w:rsidRDefault="00224952" w:rsidP="00224952">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What are some t</w:t>
            </w:r>
            <w:r w:rsidR="00CA2F88">
              <w:rPr>
                <w:rFonts w:asciiTheme="minorHAnsi" w:hAnsiTheme="minorHAnsi"/>
                <w:sz w:val="20"/>
                <w:szCs w:val="18"/>
                <w:lang w:val="en-CA"/>
              </w:rPr>
              <w:t>ypical near misses we see in our facility</w:t>
            </w:r>
            <w:r w:rsidRPr="00224952">
              <w:rPr>
                <w:rFonts w:asciiTheme="minorHAnsi" w:hAnsiTheme="minorHAnsi"/>
                <w:sz w:val="20"/>
                <w:szCs w:val="18"/>
                <w:lang w:val="en-CA"/>
              </w:rPr>
              <w:t>?</w:t>
            </w:r>
          </w:p>
        </w:tc>
      </w:tr>
      <w:tr w:rsidR="00224952" w:rsidRPr="00224952" w14:paraId="3CC13975" w14:textId="77777777" w:rsidTr="001A62F5">
        <w:trPr>
          <w:gridBefore w:val="1"/>
          <w:wBefore w:w="142" w:type="dxa"/>
          <w:trHeight w:val="699"/>
        </w:trPr>
        <w:tc>
          <w:tcPr>
            <w:tcW w:w="7656" w:type="dxa"/>
            <w:vMerge w:val="restart"/>
            <w:shd w:val="clear" w:color="auto" w:fill="F4E1FB"/>
            <w:vAlign w:val="center"/>
          </w:tcPr>
          <w:p w14:paraId="3CC1396E" w14:textId="77777777" w:rsidR="00CA2F88" w:rsidRDefault="00224952" w:rsidP="00586370">
            <w:pPr>
              <w:numPr>
                <w:ilvl w:val="0"/>
                <w:numId w:val="34"/>
              </w:numPr>
              <w:tabs>
                <w:tab w:val="left" w:pos="1125"/>
              </w:tabs>
              <w:spacing w:after="0" w:line="240" w:lineRule="auto"/>
              <w:rPr>
                <w:rFonts w:eastAsia="Calibri"/>
                <w:lang w:val="en-CA"/>
              </w:rPr>
            </w:pPr>
            <w:r w:rsidRPr="00224952">
              <w:rPr>
                <w:rFonts w:eastAsia="Calibri"/>
                <w:lang w:val="en-CA"/>
              </w:rPr>
              <w:t>Which of the following should be report</w:t>
            </w:r>
            <w:r w:rsidR="00CA2F88">
              <w:rPr>
                <w:rFonts w:eastAsia="Calibri"/>
                <w:lang w:val="en-CA"/>
              </w:rPr>
              <w:t>ed</w:t>
            </w:r>
          </w:p>
          <w:p w14:paraId="3CC1396F" w14:textId="77777777" w:rsidR="00CA2F88" w:rsidRDefault="00CA2F88" w:rsidP="00CA2F88">
            <w:pPr>
              <w:tabs>
                <w:tab w:val="left" w:pos="1125"/>
              </w:tabs>
              <w:spacing w:after="0" w:line="240" w:lineRule="auto"/>
              <w:ind w:left="360"/>
              <w:rPr>
                <w:rFonts w:eastAsia="Calibri"/>
                <w:lang w:val="en-CA"/>
              </w:rPr>
            </w:pPr>
            <w:r>
              <w:rPr>
                <w:rFonts w:eastAsia="Calibri"/>
                <w:lang w:val="en-CA"/>
              </w:rPr>
              <w:t>a) injury</w:t>
            </w:r>
          </w:p>
          <w:p w14:paraId="3CC13970" w14:textId="77777777" w:rsidR="00CA2F88" w:rsidRDefault="00CA2F88" w:rsidP="00CA2F88">
            <w:pPr>
              <w:tabs>
                <w:tab w:val="left" w:pos="1125"/>
              </w:tabs>
              <w:spacing w:after="0" w:line="240" w:lineRule="auto"/>
              <w:ind w:left="360"/>
              <w:rPr>
                <w:rFonts w:eastAsia="Calibri"/>
                <w:lang w:val="en-CA"/>
              </w:rPr>
            </w:pPr>
            <w:r>
              <w:rPr>
                <w:rFonts w:eastAsia="Calibri"/>
                <w:lang w:val="en-CA"/>
              </w:rPr>
              <w:t>b) hazard</w:t>
            </w:r>
          </w:p>
          <w:p w14:paraId="3CC13971" w14:textId="77777777" w:rsidR="00CA2F88" w:rsidRDefault="00CA2F88" w:rsidP="00CA2F88">
            <w:pPr>
              <w:tabs>
                <w:tab w:val="left" w:pos="1125"/>
              </w:tabs>
              <w:spacing w:after="0" w:line="240" w:lineRule="auto"/>
              <w:ind w:left="360"/>
              <w:rPr>
                <w:rFonts w:eastAsia="Calibri"/>
                <w:lang w:val="en-CA"/>
              </w:rPr>
            </w:pPr>
            <w:r>
              <w:rPr>
                <w:rFonts w:eastAsia="Calibri"/>
                <w:lang w:val="en-CA"/>
              </w:rPr>
              <w:t>c) near miss</w:t>
            </w:r>
          </w:p>
          <w:p w14:paraId="3CC13972" w14:textId="77777777" w:rsidR="00224952" w:rsidRPr="00224952" w:rsidRDefault="00224952" w:rsidP="00CA2F88">
            <w:pPr>
              <w:tabs>
                <w:tab w:val="left" w:pos="1125"/>
              </w:tabs>
              <w:spacing w:after="0" w:line="240" w:lineRule="auto"/>
              <w:ind w:left="360"/>
              <w:rPr>
                <w:rFonts w:eastAsia="Calibri"/>
                <w:lang w:val="en-CA"/>
              </w:rPr>
            </w:pPr>
            <w:r w:rsidRPr="00224952">
              <w:rPr>
                <w:rFonts w:eastAsia="Calibri"/>
                <w:lang w:val="en-CA"/>
              </w:rPr>
              <w:t>d) all of the above</w:t>
            </w:r>
          </w:p>
          <w:p w14:paraId="3CC13973" w14:textId="77777777" w:rsidR="00224952" w:rsidRPr="00224952" w:rsidRDefault="00224952" w:rsidP="00CA2F88">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CA2F88" w:rsidRPr="003E1A3E">
              <w:rPr>
                <w:rFonts w:asciiTheme="minorHAnsi" w:hAnsiTheme="minorHAnsi"/>
                <w:b/>
                <w:color w:val="B426A3"/>
                <w:lang w:val="en-CA"/>
              </w:rPr>
              <w:t xml:space="preserve">  </w:t>
            </w:r>
            <w:r w:rsidRPr="00224952">
              <w:rPr>
                <w:rFonts w:asciiTheme="minorHAnsi" w:hAnsiTheme="minorHAnsi"/>
                <w:b/>
                <w:lang w:val="en-CA"/>
              </w:rPr>
              <w:t>d) all of the above</w:t>
            </w:r>
          </w:p>
        </w:tc>
        <w:tc>
          <w:tcPr>
            <w:tcW w:w="3402" w:type="dxa"/>
            <w:shd w:val="clear" w:color="auto" w:fill="F4E1FB"/>
            <w:vAlign w:val="center"/>
          </w:tcPr>
          <w:p w14:paraId="3CC13974" w14:textId="77777777" w:rsidR="00224952" w:rsidRPr="00224952" w:rsidRDefault="00224952" w:rsidP="00224952">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What are some common hazards at our workplace?</w:t>
            </w:r>
          </w:p>
        </w:tc>
      </w:tr>
      <w:tr w:rsidR="00224952" w:rsidRPr="00224952" w14:paraId="3CC13978" w14:textId="77777777" w:rsidTr="001A62F5">
        <w:trPr>
          <w:gridBefore w:val="1"/>
          <w:wBefore w:w="142" w:type="dxa"/>
          <w:trHeight w:val="407"/>
        </w:trPr>
        <w:tc>
          <w:tcPr>
            <w:tcW w:w="7656" w:type="dxa"/>
            <w:vMerge/>
            <w:shd w:val="clear" w:color="auto" w:fill="F4E1FB"/>
            <w:vAlign w:val="center"/>
          </w:tcPr>
          <w:p w14:paraId="3CC13976"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4E1FB"/>
            <w:vAlign w:val="center"/>
          </w:tcPr>
          <w:p w14:paraId="3CC13977" w14:textId="77777777" w:rsidR="00224952" w:rsidRPr="00224952" w:rsidRDefault="00CA2F88" w:rsidP="00224952">
            <w:pPr>
              <w:tabs>
                <w:tab w:val="left" w:pos="1125"/>
              </w:tabs>
              <w:spacing w:after="0" w:line="240" w:lineRule="auto"/>
              <w:rPr>
                <w:rFonts w:asciiTheme="minorHAnsi" w:hAnsiTheme="minorHAnsi"/>
                <w:sz w:val="20"/>
                <w:szCs w:val="18"/>
                <w:lang w:val="en-CA"/>
              </w:rPr>
            </w:pPr>
            <w:r>
              <w:rPr>
                <w:rFonts w:asciiTheme="minorHAnsi" w:hAnsiTheme="minorHAnsi"/>
                <w:sz w:val="20"/>
                <w:szCs w:val="18"/>
                <w:lang w:val="en-CA"/>
              </w:rPr>
              <w:t xml:space="preserve">Are there </w:t>
            </w:r>
            <w:r w:rsidR="00224952" w:rsidRPr="00224952">
              <w:rPr>
                <w:rFonts w:asciiTheme="minorHAnsi" w:hAnsiTheme="minorHAnsi"/>
                <w:sz w:val="20"/>
                <w:szCs w:val="18"/>
                <w:lang w:val="en-CA"/>
              </w:rPr>
              <w:t xml:space="preserve">any existing hazards that have not been attended to or controlled </w:t>
            </w:r>
            <w:r>
              <w:rPr>
                <w:rFonts w:asciiTheme="minorHAnsi" w:hAnsiTheme="minorHAnsi"/>
                <w:sz w:val="20"/>
                <w:szCs w:val="18"/>
                <w:lang w:val="en-CA"/>
              </w:rPr>
              <w:t xml:space="preserve">that </w:t>
            </w:r>
            <w:r w:rsidR="00224952" w:rsidRPr="00224952">
              <w:rPr>
                <w:rFonts w:asciiTheme="minorHAnsi" w:hAnsiTheme="minorHAnsi"/>
                <w:sz w:val="20"/>
                <w:szCs w:val="18"/>
                <w:lang w:val="en-CA"/>
              </w:rPr>
              <w:t>you are aware of?</w:t>
            </w:r>
          </w:p>
        </w:tc>
      </w:tr>
      <w:tr w:rsidR="00224952" w:rsidRPr="00224952" w14:paraId="3CC1397C" w14:textId="77777777" w:rsidTr="00CA2F88">
        <w:trPr>
          <w:gridBefore w:val="1"/>
          <w:wBefore w:w="142" w:type="dxa"/>
          <w:trHeight w:val="537"/>
        </w:trPr>
        <w:tc>
          <w:tcPr>
            <w:tcW w:w="7656" w:type="dxa"/>
            <w:vMerge w:val="restart"/>
            <w:shd w:val="clear" w:color="auto" w:fill="F2F2F2" w:themeFill="background1" w:themeFillShade="F2"/>
            <w:vAlign w:val="center"/>
          </w:tcPr>
          <w:p w14:paraId="3CC13979" w14:textId="77777777" w:rsidR="00224952" w:rsidRPr="00224952" w:rsidRDefault="00224952" w:rsidP="00586370">
            <w:pPr>
              <w:numPr>
                <w:ilvl w:val="0"/>
                <w:numId w:val="34"/>
              </w:numPr>
              <w:tabs>
                <w:tab w:val="left" w:pos="1125"/>
              </w:tabs>
              <w:spacing w:after="0" w:line="240" w:lineRule="auto"/>
              <w:rPr>
                <w:rFonts w:eastAsia="Calibri"/>
                <w:lang w:val="en-CA"/>
              </w:rPr>
            </w:pPr>
            <w:r w:rsidRPr="00224952">
              <w:rPr>
                <w:rFonts w:eastAsia="Calibri"/>
                <w:lang w:val="en-CA"/>
              </w:rPr>
              <w:t>When do you need to fill out a WCB report?</w:t>
            </w:r>
          </w:p>
          <w:p w14:paraId="3CC1397A" w14:textId="77DD71ED" w:rsidR="00224952" w:rsidRPr="00224952" w:rsidRDefault="00224952" w:rsidP="00CA2F88">
            <w:pPr>
              <w:tabs>
                <w:tab w:val="left" w:pos="1125"/>
              </w:tabs>
              <w:spacing w:after="0" w:line="240" w:lineRule="auto"/>
              <w:rPr>
                <w:rFonts w:asciiTheme="minorHAnsi" w:hAnsiTheme="minorHAnsi"/>
                <w:b/>
                <w:lang w:val="en-CA"/>
              </w:rPr>
            </w:pPr>
            <w:r w:rsidRPr="003E1A3E">
              <w:rPr>
                <w:rFonts w:asciiTheme="minorHAnsi" w:hAnsiTheme="minorHAnsi"/>
                <w:b/>
                <w:color w:val="B426A3"/>
                <w:lang w:val="en-CA"/>
              </w:rPr>
              <w:t xml:space="preserve">Answer: </w:t>
            </w:r>
            <w:r w:rsidR="00CA2F88" w:rsidRPr="003E1A3E">
              <w:rPr>
                <w:rFonts w:asciiTheme="minorHAnsi" w:hAnsiTheme="minorHAnsi"/>
                <w:b/>
                <w:color w:val="B426A3"/>
                <w:lang w:val="en-CA"/>
              </w:rPr>
              <w:t xml:space="preserve">  </w:t>
            </w:r>
            <w:r w:rsidR="00CA2F88">
              <w:rPr>
                <w:rFonts w:asciiTheme="minorHAnsi" w:hAnsiTheme="minorHAnsi"/>
                <w:b/>
                <w:lang w:val="en-CA"/>
              </w:rPr>
              <w:t>W</w:t>
            </w:r>
            <w:r w:rsidRPr="00224952">
              <w:rPr>
                <w:rFonts w:asciiTheme="minorHAnsi" w:hAnsiTheme="minorHAnsi"/>
                <w:b/>
                <w:lang w:val="en-CA"/>
              </w:rPr>
              <w:t xml:space="preserve">hen you either miss time </w:t>
            </w:r>
            <w:r w:rsidR="00CA2F88">
              <w:rPr>
                <w:rFonts w:asciiTheme="minorHAnsi" w:hAnsiTheme="minorHAnsi"/>
                <w:b/>
                <w:lang w:val="en-CA"/>
              </w:rPr>
              <w:t xml:space="preserve">from work </w:t>
            </w:r>
            <w:r w:rsidRPr="00224952">
              <w:rPr>
                <w:rFonts w:asciiTheme="minorHAnsi" w:hAnsiTheme="minorHAnsi"/>
                <w:b/>
                <w:lang w:val="en-CA"/>
              </w:rPr>
              <w:t>or seek</w:t>
            </w:r>
            <w:r w:rsidR="00CA2F88">
              <w:rPr>
                <w:rFonts w:asciiTheme="minorHAnsi" w:hAnsiTheme="minorHAnsi"/>
                <w:b/>
                <w:lang w:val="en-CA"/>
              </w:rPr>
              <w:t xml:space="preserve"> outside medical attention </w:t>
            </w:r>
            <w:r w:rsidRPr="00224952">
              <w:rPr>
                <w:rFonts w:asciiTheme="minorHAnsi" w:hAnsiTheme="minorHAnsi"/>
                <w:b/>
                <w:lang w:val="en-CA"/>
              </w:rPr>
              <w:t>(ex: physio or tor)</w:t>
            </w:r>
            <w:r w:rsidR="00CA2F88">
              <w:rPr>
                <w:rFonts w:asciiTheme="minorHAnsi" w:hAnsiTheme="minorHAnsi"/>
                <w:b/>
                <w:lang w:val="en-CA"/>
              </w:rPr>
              <w:t xml:space="preserve"> for an injury that occurred during and in the course of work</w:t>
            </w:r>
          </w:p>
        </w:tc>
        <w:tc>
          <w:tcPr>
            <w:tcW w:w="3402" w:type="dxa"/>
            <w:shd w:val="clear" w:color="auto" w:fill="F2F2F2" w:themeFill="background1" w:themeFillShade="F2"/>
            <w:vAlign w:val="center"/>
          </w:tcPr>
          <w:p w14:paraId="3CC1397B" w14:textId="77777777" w:rsidR="00224952" w:rsidRPr="00224952" w:rsidRDefault="00224952" w:rsidP="006B16B0">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W</w:t>
            </w:r>
            <w:r w:rsidR="00CA2F88">
              <w:rPr>
                <w:rFonts w:asciiTheme="minorHAnsi" w:hAnsiTheme="minorHAnsi"/>
                <w:sz w:val="20"/>
                <w:szCs w:val="18"/>
                <w:lang w:val="en-CA"/>
              </w:rPr>
              <w:t xml:space="preserve">ho is a </w:t>
            </w:r>
            <w:r w:rsidRPr="00224952">
              <w:rPr>
                <w:rFonts w:asciiTheme="minorHAnsi" w:hAnsiTheme="minorHAnsi"/>
                <w:sz w:val="20"/>
                <w:szCs w:val="18"/>
                <w:lang w:val="en-CA"/>
              </w:rPr>
              <w:t xml:space="preserve">service provider we use </w:t>
            </w:r>
            <w:r w:rsidR="00CA2F88">
              <w:rPr>
                <w:rFonts w:asciiTheme="minorHAnsi" w:hAnsiTheme="minorHAnsi"/>
                <w:sz w:val="20"/>
                <w:szCs w:val="18"/>
                <w:lang w:val="en-CA"/>
              </w:rPr>
              <w:t>for functional assessments?</w:t>
            </w:r>
          </w:p>
        </w:tc>
      </w:tr>
      <w:tr w:rsidR="00224952" w:rsidRPr="00224952" w14:paraId="3CC1397F" w14:textId="77777777" w:rsidTr="00CA2F88">
        <w:trPr>
          <w:gridBefore w:val="1"/>
          <w:wBefore w:w="142" w:type="dxa"/>
          <w:trHeight w:val="852"/>
        </w:trPr>
        <w:tc>
          <w:tcPr>
            <w:tcW w:w="7656" w:type="dxa"/>
            <w:vMerge/>
            <w:shd w:val="clear" w:color="auto" w:fill="F2F2F2" w:themeFill="background1" w:themeFillShade="F2"/>
            <w:vAlign w:val="center"/>
          </w:tcPr>
          <w:p w14:paraId="3CC1397D"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2F2F2" w:themeFill="background1" w:themeFillShade="F2"/>
            <w:vAlign w:val="center"/>
          </w:tcPr>
          <w:p w14:paraId="3CC1397E" w14:textId="77777777" w:rsidR="00224952" w:rsidRPr="00224952" w:rsidRDefault="00224952" w:rsidP="00066198">
            <w:pPr>
              <w:tabs>
                <w:tab w:val="left" w:pos="1125"/>
              </w:tabs>
              <w:spacing w:after="0" w:line="240" w:lineRule="auto"/>
              <w:rPr>
                <w:rFonts w:asciiTheme="minorHAnsi" w:hAnsiTheme="minorHAnsi"/>
                <w:sz w:val="20"/>
                <w:szCs w:val="18"/>
                <w:lang w:val="en-CA"/>
              </w:rPr>
            </w:pPr>
            <w:r w:rsidRPr="00224952">
              <w:rPr>
                <w:rFonts w:asciiTheme="minorHAnsi" w:hAnsiTheme="minorHAnsi"/>
                <w:sz w:val="20"/>
                <w:szCs w:val="18"/>
                <w:lang w:val="en-CA"/>
              </w:rPr>
              <w:t xml:space="preserve">What are some </w:t>
            </w:r>
            <w:r w:rsidR="00066198">
              <w:rPr>
                <w:rFonts w:asciiTheme="minorHAnsi" w:hAnsiTheme="minorHAnsi"/>
                <w:sz w:val="20"/>
                <w:szCs w:val="18"/>
                <w:lang w:val="en-CA"/>
              </w:rPr>
              <w:t>transitional duties that can be performed as part of a gradual RTW plan</w:t>
            </w:r>
            <w:r w:rsidRPr="00224952">
              <w:rPr>
                <w:rFonts w:asciiTheme="minorHAnsi" w:hAnsiTheme="minorHAnsi"/>
                <w:sz w:val="20"/>
                <w:szCs w:val="18"/>
                <w:lang w:val="en-CA"/>
              </w:rPr>
              <w:t>?</w:t>
            </w:r>
          </w:p>
        </w:tc>
      </w:tr>
      <w:tr w:rsidR="00224952" w:rsidRPr="00224952" w14:paraId="3CC13981" w14:textId="77777777" w:rsidTr="001A62F5">
        <w:trPr>
          <w:trHeight w:val="596"/>
        </w:trPr>
        <w:tc>
          <w:tcPr>
            <w:tcW w:w="11200" w:type="dxa"/>
            <w:gridSpan w:val="3"/>
            <w:shd w:val="clear" w:color="auto" w:fill="B28ED0"/>
            <w:vAlign w:val="center"/>
          </w:tcPr>
          <w:p w14:paraId="3CC13980" w14:textId="77777777" w:rsidR="00224952" w:rsidRPr="00F66D06" w:rsidRDefault="00F66D06" w:rsidP="00F66D06">
            <w:pPr>
              <w:tabs>
                <w:tab w:val="left" w:pos="1125"/>
              </w:tabs>
              <w:spacing w:after="0" w:line="240" w:lineRule="auto"/>
              <w:jc w:val="center"/>
              <w:rPr>
                <w:rFonts w:ascii="Bahnschrift SemiBold" w:hAnsi="Bahnschrift SemiBold"/>
                <w:b/>
                <w:sz w:val="28"/>
                <w:szCs w:val="28"/>
                <w:lang w:val="en-CA"/>
              </w:rPr>
            </w:pPr>
            <w:r>
              <w:rPr>
                <w:rFonts w:ascii="Bahnschrift SemiBold" w:hAnsi="Bahnschrift SemiBold"/>
                <w:b/>
                <w:sz w:val="28"/>
                <w:szCs w:val="28"/>
                <w:lang w:val="en-CA"/>
              </w:rPr>
              <w:lastRenderedPageBreak/>
              <w:t xml:space="preserve">Identify </w:t>
            </w:r>
            <w:r w:rsidR="00224952" w:rsidRPr="00F66D06">
              <w:rPr>
                <w:rFonts w:ascii="Bahnschrift SemiBold" w:hAnsi="Bahnschrift SemiBold"/>
                <w:b/>
                <w:sz w:val="28"/>
                <w:szCs w:val="28"/>
                <w:lang w:val="en-CA"/>
              </w:rPr>
              <w:t xml:space="preserve">your own </w:t>
            </w:r>
            <w:r>
              <w:rPr>
                <w:rFonts w:ascii="Bahnschrift SemiBold" w:hAnsi="Bahnschrift SemiBold"/>
                <w:b/>
                <w:sz w:val="28"/>
                <w:szCs w:val="28"/>
                <w:lang w:val="en-CA"/>
              </w:rPr>
              <w:t xml:space="preserve">topic </w:t>
            </w:r>
            <w:r w:rsidR="00224952" w:rsidRPr="00F66D06">
              <w:rPr>
                <w:rFonts w:ascii="Bahnschrift SemiBold" w:hAnsi="Bahnschrift SemiBold"/>
                <w:b/>
                <w:sz w:val="28"/>
                <w:szCs w:val="28"/>
                <w:lang w:val="en-CA"/>
              </w:rPr>
              <w:t>– specific to your location…</w:t>
            </w:r>
            <w:r w:rsidR="00633768">
              <w:rPr>
                <w:rFonts w:ascii="Bahnschrift SemiBold" w:hAnsi="Bahnschrift SemiBold"/>
                <w:b/>
                <w:sz w:val="28"/>
                <w:szCs w:val="28"/>
                <w:lang w:val="en-CA"/>
              </w:rPr>
              <w:t xml:space="preserve"> (Page 7 of 7)</w:t>
            </w:r>
          </w:p>
        </w:tc>
      </w:tr>
      <w:tr w:rsidR="00224952" w:rsidRPr="00224952" w14:paraId="3CC13984" w14:textId="77777777" w:rsidTr="001A62F5">
        <w:trPr>
          <w:trHeight w:val="780"/>
        </w:trPr>
        <w:tc>
          <w:tcPr>
            <w:tcW w:w="7798" w:type="dxa"/>
            <w:gridSpan w:val="2"/>
            <w:shd w:val="clear" w:color="auto" w:fill="F4E1FB"/>
            <w:vAlign w:val="center"/>
          </w:tcPr>
          <w:p w14:paraId="3CC13982" w14:textId="77777777" w:rsidR="00224952" w:rsidRPr="00224952" w:rsidRDefault="00224952" w:rsidP="00224952">
            <w:pPr>
              <w:tabs>
                <w:tab w:val="left" w:pos="1125"/>
              </w:tabs>
              <w:spacing w:after="0" w:line="240" w:lineRule="auto"/>
              <w:jc w:val="center"/>
              <w:rPr>
                <w:rFonts w:asciiTheme="minorHAnsi" w:hAnsiTheme="minorHAnsi"/>
                <w:b/>
                <w:sz w:val="24"/>
                <w:szCs w:val="20"/>
                <w:lang w:val="en-CA"/>
              </w:rPr>
            </w:pPr>
            <w:r w:rsidRPr="00224952">
              <w:rPr>
                <w:rFonts w:asciiTheme="minorHAnsi" w:hAnsiTheme="minorHAnsi"/>
                <w:b/>
                <w:sz w:val="24"/>
                <w:szCs w:val="20"/>
                <w:lang w:val="en-CA"/>
              </w:rPr>
              <w:t>Lead off question</w:t>
            </w:r>
          </w:p>
        </w:tc>
        <w:tc>
          <w:tcPr>
            <w:tcW w:w="3402" w:type="dxa"/>
            <w:shd w:val="clear" w:color="auto" w:fill="F4E1FB"/>
            <w:vAlign w:val="center"/>
          </w:tcPr>
          <w:p w14:paraId="3CC13983" w14:textId="77777777" w:rsidR="00224952" w:rsidRPr="00224952" w:rsidRDefault="00224952" w:rsidP="00224952">
            <w:pPr>
              <w:tabs>
                <w:tab w:val="left" w:pos="1125"/>
              </w:tabs>
              <w:spacing w:after="0" w:line="240" w:lineRule="auto"/>
              <w:jc w:val="center"/>
              <w:rPr>
                <w:rFonts w:eastAsia="Calibri"/>
                <w:b/>
                <w:sz w:val="24"/>
                <w:szCs w:val="20"/>
                <w:lang w:val="en-CA"/>
              </w:rPr>
            </w:pPr>
            <w:r w:rsidRPr="00224952">
              <w:rPr>
                <w:rFonts w:asciiTheme="minorHAnsi" w:hAnsiTheme="minorHAnsi"/>
                <w:b/>
                <w:sz w:val="24"/>
                <w:szCs w:val="20"/>
                <w:lang w:val="en-CA"/>
              </w:rPr>
              <w:t>Follow up questions specific to your organization</w:t>
            </w:r>
          </w:p>
        </w:tc>
      </w:tr>
      <w:tr w:rsidR="00224952" w:rsidRPr="00224952" w14:paraId="3CC13987" w14:textId="77777777" w:rsidTr="00CA2F88">
        <w:trPr>
          <w:trHeight w:val="1134"/>
        </w:trPr>
        <w:tc>
          <w:tcPr>
            <w:tcW w:w="7798" w:type="dxa"/>
            <w:gridSpan w:val="2"/>
            <w:vMerge w:val="restart"/>
            <w:shd w:val="clear" w:color="auto" w:fill="F2F2F2" w:themeFill="background1" w:themeFillShade="F2"/>
            <w:vAlign w:val="center"/>
          </w:tcPr>
          <w:p w14:paraId="3CC13985" w14:textId="77777777" w:rsidR="00224952" w:rsidRPr="00224952" w:rsidRDefault="00224952" w:rsidP="00224952">
            <w:pPr>
              <w:tabs>
                <w:tab w:val="left" w:pos="1125"/>
              </w:tabs>
              <w:spacing w:after="0" w:line="240" w:lineRule="auto"/>
              <w:ind w:left="992"/>
              <w:rPr>
                <w:rFonts w:asciiTheme="minorHAnsi" w:hAnsiTheme="minorHAnsi"/>
                <w:b/>
                <w:u w:val="single"/>
                <w:lang w:val="en-CA"/>
              </w:rPr>
            </w:pPr>
          </w:p>
        </w:tc>
        <w:tc>
          <w:tcPr>
            <w:tcW w:w="3402" w:type="dxa"/>
            <w:shd w:val="clear" w:color="auto" w:fill="F2F2F2" w:themeFill="background1" w:themeFillShade="F2"/>
            <w:vAlign w:val="center"/>
          </w:tcPr>
          <w:p w14:paraId="3CC13986"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r w:rsidR="00224952" w:rsidRPr="00224952" w14:paraId="3CC1398A" w14:textId="77777777" w:rsidTr="00F66D06">
        <w:trPr>
          <w:trHeight w:val="861"/>
        </w:trPr>
        <w:tc>
          <w:tcPr>
            <w:tcW w:w="7798" w:type="dxa"/>
            <w:gridSpan w:val="2"/>
            <w:vMerge/>
            <w:shd w:val="clear" w:color="auto" w:fill="F2F2F2" w:themeFill="background1" w:themeFillShade="F2"/>
            <w:vAlign w:val="center"/>
          </w:tcPr>
          <w:p w14:paraId="3CC13988" w14:textId="77777777" w:rsidR="00224952" w:rsidRPr="00224952" w:rsidRDefault="00224952" w:rsidP="00224952">
            <w:pPr>
              <w:tabs>
                <w:tab w:val="left" w:pos="1125"/>
              </w:tabs>
              <w:spacing w:after="0" w:line="240" w:lineRule="auto"/>
              <w:rPr>
                <w:rFonts w:asciiTheme="minorHAnsi" w:hAnsiTheme="minorHAnsi"/>
                <w:lang w:val="en-CA"/>
              </w:rPr>
            </w:pPr>
          </w:p>
        </w:tc>
        <w:tc>
          <w:tcPr>
            <w:tcW w:w="3402" w:type="dxa"/>
            <w:shd w:val="clear" w:color="auto" w:fill="F2F2F2" w:themeFill="background1" w:themeFillShade="F2"/>
            <w:vAlign w:val="center"/>
          </w:tcPr>
          <w:p w14:paraId="3CC13989" w14:textId="77777777" w:rsidR="00224952" w:rsidRPr="00224952" w:rsidRDefault="00224952" w:rsidP="00224952">
            <w:pPr>
              <w:tabs>
                <w:tab w:val="left" w:pos="1125"/>
              </w:tabs>
              <w:spacing w:after="0" w:line="240" w:lineRule="auto"/>
              <w:rPr>
                <w:rFonts w:asciiTheme="minorHAnsi" w:hAnsiTheme="minorHAnsi"/>
                <w:sz w:val="20"/>
                <w:lang w:val="en-CA"/>
              </w:rPr>
            </w:pPr>
          </w:p>
        </w:tc>
      </w:tr>
      <w:tr w:rsidR="00224952" w:rsidRPr="00224952" w14:paraId="3CC1398D" w14:textId="77777777" w:rsidTr="001A62F5">
        <w:trPr>
          <w:trHeight w:val="1134"/>
        </w:trPr>
        <w:tc>
          <w:tcPr>
            <w:tcW w:w="7798" w:type="dxa"/>
            <w:gridSpan w:val="2"/>
            <w:vMerge w:val="restart"/>
            <w:shd w:val="clear" w:color="auto" w:fill="F4E1FB"/>
            <w:vAlign w:val="center"/>
          </w:tcPr>
          <w:p w14:paraId="3CC1398B" w14:textId="77777777" w:rsidR="00224952" w:rsidRPr="00224952" w:rsidRDefault="00224952" w:rsidP="00224952">
            <w:pPr>
              <w:tabs>
                <w:tab w:val="left" w:pos="1125"/>
              </w:tabs>
              <w:spacing w:after="0" w:line="240" w:lineRule="auto"/>
              <w:rPr>
                <w:rFonts w:asciiTheme="minorHAnsi" w:hAnsiTheme="minorHAnsi"/>
                <w:lang w:val="en-CA"/>
              </w:rPr>
            </w:pPr>
          </w:p>
        </w:tc>
        <w:tc>
          <w:tcPr>
            <w:tcW w:w="3402" w:type="dxa"/>
            <w:shd w:val="clear" w:color="auto" w:fill="F4E1FB"/>
            <w:vAlign w:val="center"/>
          </w:tcPr>
          <w:p w14:paraId="3CC1398C"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r w:rsidR="00224952" w:rsidRPr="00224952" w14:paraId="3CC13990" w14:textId="77777777" w:rsidTr="001A62F5">
        <w:trPr>
          <w:trHeight w:val="678"/>
        </w:trPr>
        <w:tc>
          <w:tcPr>
            <w:tcW w:w="7798" w:type="dxa"/>
            <w:gridSpan w:val="2"/>
            <w:vMerge/>
            <w:shd w:val="clear" w:color="auto" w:fill="F4E1FB"/>
            <w:vAlign w:val="center"/>
          </w:tcPr>
          <w:p w14:paraId="3CC1398E" w14:textId="77777777" w:rsidR="00224952" w:rsidRPr="00224952" w:rsidRDefault="00224952" w:rsidP="00224952">
            <w:pPr>
              <w:tabs>
                <w:tab w:val="left" w:pos="1125"/>
              </w:tabs>
              <w:spacing w:after="0" w:line="240" w:lineRule="auto"/>
              <w:rPr>
                <w:rFonts w:asciiTheme="minorHAnsi" w:hAnsiTheme="minorHAnsi"/>
                <w:lang w:val="en-CA"/>
              </w:rPr>
            </w:pPr>
          </w:p>
        </w:tc>
        <w:tc>
          <w:tcPr>
            <w:tcW w:w="3402" w:type="dxa"/>
            <w:shd w:val="clear" w:color="auto" w:fill="F4E1FB"/>
            <w:vAlign w:val="center"/>
          </w:tcPr>
          <w:p w14:paraId="3CC1398F"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r w:rsidR="00224952" w:rsidRPr="00224952" w14:paraId="3CC13993" w14:textId="77777777" w:rsidTr="00CA2F88">
        <w:trPr>
          <w:trHeight w:val="1134"/>
        </w:trPr>
        <w:tc>
          <w:tcPr>
            <w:tcW w:w="7798" w:type="dxa"/>
            <w:gridSpan w:val="2"/>
            <w:vMerge w:val="restart"/>
            <w:shd w:val="clear" w:color="auto" w:fill="F2F2F2" w:themeFill="background1" w:themeFillShade="F2"/>
            <w:vAlign w:val="center"/>
          </w:tcPr>
          <w:p w14:paraId="3CC13991" w14:textId="77777777" w:rsidR="00224952" w:rsidRPr="00224952" w:rsidRDefault="00224952" w:rsidP="00224952">
            <w:pPr>
              <w:tabs>
                <w:tab w:val="left" w:pos="1125"/>
              </w:tabs>
              <w:spacing w:after="0" w:line="240" w:lineRule="auto"/>
              <w:jc w:val="center"/>
              <w:rPr>
                <w:rFonts w:asciiTheme="minorHAnsi" w:hAnsiTheme="minorHAnsi"/>
                <w:lang w:val="en-CA"/>
              </w:rPr>
            </w:pPr>
          </w:p>
        </w:tc>
        <w:tc>
          <w:tcPr>
            <w:tcW w:w="3402" w:type="dxa"/>
            <w:shd w:val="clear" w:color="auto" w:fill="F2F2F2" w:themeFill="background1" w:themeFillShade="F2"/>
            <w:vAlign w:val="center"/>
          </w:tcPr>
          <w:p w14:paraId="3CC13992"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r w:rsidR="00224952" w:rsidRPr="00224952" w14:paraId="3CC13996" w14:textId="77777777" w:rsidTr="00F66D06">
        <w:trPr>
          <w:trHeight w:val="690"/>
        </w:trPr>
        <w:tc>
          <w:tcPr>
            <w:tcW w:w="7798" w:type="dxa"/>
            <w:gridSpan w:val="2"/>
            <w:vMerge/>
            <w:shd w:val="clear" w:color="auto" w:fill="F2F2F2" w:themeFill="background1" w:themeFillShade="F2"/>
            <w:vAlign w:val="center"/>
          </w:tcPr>
          <w:p w14:paraId="3CC13994"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2F2F2" w:themeFill="background1" w:themeFillShade="F2"/>
            <w:vAlign w:val="center"/>
          </w:tcPr>
          <w:p w14:paraId="3CC13995"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r w:rsidR="00224952" w:rsidRPr="00224952" w14:paraId="3CC13999" w14:textId="77777777" w:rsidTr="001A62F5">
        <w:trPr>
          <w:trHeight w:val="1134"/>
        </w:trPr>
        <w:tc>
          <w:tcPr>
            <w:tcW w:w="7798" w:type="dxa"/>
            <w:gridSpan w:val="2"/>
            <w:vMerge w:val="restart"/>
            <w:shd w:val="clear" w:color="auto" w:fill="F4E1FB"/>
            <w:vAlign w:val="center"/>
          </w:tcPr>
          <w:p w14:paraId="3CC13997" w14:textId="77777777" w:rsidR="00224952" w:rsidRPr="00224952" w:rsidRDefault="00224952" w:rsidP="00224952">
            <w:pPr>
              <w:tabs>
                <w:tab w:val="left" w:pos="1125"/>
              </w:tabs>
              <w:spacing w:after="0" w:line="240" w:lineRule="auto"/>
              <w:ind w:left="1352"/>
              <w:rPr>
                <w:rFonts w:eastAsia="Calibri"/>
                <w:lang w:val="en-CA"/>
              </w:rPr>
            </w:pPr>
          </w:p>
        </w:tc>
        <w:tc>
          <w:tcPr>
            <w:tcW w:w="3402" w:type="dxa"/>
            <w:shd w:val="clear" w:color="auto" w:fill="F4E1FB"/>
            <w:vAlign w:val="center"/>
          </w:tcPr>
          <w:p w14:paraId="3CC13998"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r w:rsidR="00224952" w:rsidRPr="00224952" w14:paraId="3CC1399C" w14:textId="77777777" w:rsidTr="001A62F5">
        <w:trPr>
          <w:trHeight w:val="830"/>
        </w:trPr>
        <w:tc>
          <w:tcPr>
            <w:tcW w:w="7798" w:type="dxa"/>
            <w:gridSpan w:val="2"/>
            <w:vMerge/>
            <w:shd w:val="clear" w:color="auto" w:fill="F4E1FB"/>
            <w:vAlign w:val="center"/>
          </w:tcPr>
          <w:p w14:paraId="3CC1399A"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4E1FB"/>
            <w:vAlign w:val="center"/>
          </w:tcPr>
          <w:p w14:paraId="3CC1399B"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r w:rsidR="00224952" w:rsidRPr="00224952" w14:paraId="3CC1399F" w14:textId="77777777" w:rsidTr="00CA2F88">
        <w:trPr>
          <w:trHeight w:val="1134"/>
        </w:trPr>
        <w:tc>
          <w:tcPr>
            <w:tcW w:w="7798" w:type="dxa"/>
            <w:gridSpan w:val="2"/>
            <w:vMerge w:val="restart"/>
            <w:shd w:val="clear" w:color="auto" w:fill="F2F2F2" w:themeFill="background1" w:themeFillShade="F2"/>
            <w:vAlign w:val="center"/>
          </w:tcPr>
          <w:p w14:paraId="3CC1399D" w14:textId="77777777" w:rsidR="00224952" w:rsidRPr="00224952" w:rsidRDefault="00224952" w:rsidP="00224952">
            <w:pPr>
              <w:tabs>
                <w:tab w:val="left" w:pos="1125"/>
              </w:tabs>
              <w:spacing w:after="0" w:line="240" w:lineRule="auto"/>
              <w:rPr>
                <w:rFonts w:asciiTheme="minorHAnsi" w:hAnsiTheme="minorHAnsi"/>
                <w:lang w:val="en-CA"/>
              </w:rPr>
            </w:pPr>
          </w:p>
        </w:tc>
        <w:tc>
          <w:tcPr>
            <w:tcW w:w="3402" w:type="dxa"/>
            <w:shd w:val="clear" w:color="auto" w:fill="F2F2F2" w:themeFill="background1" w:themeFillShade="F2"/>
            <w:vAlign w:val="center"/>
          </w:tcPr>
          <w:p w14:paraId="3CC1399E"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r w:rsidR="00224952" w:rsidRPr="00224952" w14:paraId="3CC139A2" w14:textId="77777777" w:rsidTr="00CA2F88">
        <w:trPr>
          <w:trHeight w:val="1134"/>
        </w:trPr>
        <w:tc>
          <w:tcPr>
            <w:tcW w:w="7798" w:type="dxa"/>
            <w:gridSpan w:val="2"/>
            <w:vMerge/>
            <w:shd w:val="clear" w:color="auto" w:fill="F2F2F2" w:themeFill="background1" w:themeFillShade="F2"/>
            <w:vAlign w:val="center"/>
          </w:tcPr>
          <w:p w14:paraId="3CC139A0" w14:textId="77777777" w:rsidR="00224952" w:rsidRPr="00224952" w:rsidRDefault="00224952" w:rsidP="00586370">
            <w:pPr>
              <w:numPr>
                <w:ilvl w:val="0"/>
                <w:numId w:val="31"/>
              </w:numPr>
              <w:tabs>
                <w:tab w:val="left" w:pos="1125"/>
              </w:tabs>
              <w:spacing w:after="0" w:line="240" w:lineRule="auto"/>
              <w:rPr>
                <w:rFonts w:eastAsia="Calibri"/>
                <w:lang w:val="en-CA"/>
              </w:rPr>
            </w:pPr>
          </w:p>
        </w:tc>
        <w:tc>
          <w:tcPr>
            <w:tcW w:w="3402" w:type="dxa"/>
            <w:shd w:val="clear" w:color="auto" w:fill="F2F2F2" w:themeFill="background1" w:themeFillShade="F2"/>
            <w:vAlign w:val="center"/>
          </w:tcPr>
          <w:p w14:paraId="3CC139A1" w14:textId="77777777" w:rsidR="00224952" w:rsidRPr="00224952" w:rsidRDefault="00224952" w:rsidP="00224952">
            <w:pPr>
              <w:tabs>
                <w:tab w:val="left" w:pos="1125"/>
              </w:tabs>
              <w:spacing w:after="0" w:line="240" w:lineRule="auto"/>
              <w:rPr>
                <w:rFonts w:asciiTheme="minorHAnsi" w:hAnsiTheme="minorHAnsi"/>
                <w:sz w:val="20"/>
                <w:szCs w:val="18"/>
                <w:lang w:val="en-CA"/>
              </w:rPr>
            </w:pPr>
          </w:p>
        </w:tc>
      </w:tr>
    </w:tbl>
    <w:p w14:paraId="3CC139A3" w14:textId="77777777" w:rsidR="00224952" w:rsidRPr="00224952" w:rsidRDefault="00224952" w:rsidP="00224952">
      <w:pPr>
        <w:spacing w:after="160" w:line="259" w:lineRule="auto"/>
        <w:rPr>
          <w:rFonts w:asciiTheme="minorHAnsi" w:eastAsiaTheme="minorHAnsi" w:hAnsiTheme="minorHAnsi"/>
        </w:rPr>
      </w:pPr>
    </w:p>
    <w:p w14:paraId="3CC139A4" w14:textId="77777777" w:rsidR="00224952" w:rsidRPr="00224952" w:rsidRDefault="00224952" w:rsidP="00224952">
      <w:pPr>
        <w:spacing w:after="160" w:line="259" w:lineRule="auto"/>
        <w:rPr>
          <w:rFonts w:asciiTheme="minorHAnsi" w:eastAsiaTheme="minorHAnsi" w:hAnsiTheme="minorHAnsi"/>
        </w:rPr>
      </w:pPr>
    </w:p>
    <w:p w14:paraId="3CC139A5" w14:textId="77777777" w:rsidR="00224952" w:rsidRPr="00224952" w:rsidRDefault="00224952" w:rsidP="00224952">
      <w:pPr>
        <w:spacing w:after="160" w:line="259" w:lineRule="auto"/>
        <w:rPr>
          <w:rFonts w:asciiTheme="minorHAnsi" w:eastAsiaTheme="minorHAnsi" w:hAnsiTheme="minorHAnsi"/>
        </w:rPr>
      </w:pPr>
    </w:p>
    <w:p w14:paraId="3CC139A6" w14:textId="77777777" w:rsidR="006C0E56" w:rsidRDefault="006C0E56">
      <w:pPr>
        <w:spacing w:after="160" w:line="259" w:lineRule="auto"/>
        <w:rPr>
          <w:rFonts w:asciiTheme="majorHAnsi" w:eastAsiaTheme="minorHAnsi" w:hAnsiTheme="majorHAnsi"/>
          <w:b/>
          <w:sz w:val="26"/>
          <w:szCs w:val="26"/>
          <w:highlight w:val="yellow"/>
        </w:rPr>
      </w:pPr>
      <w:r>
        <w:rPr>
          <w:rFonts w:asciiTheme="majorHAnsi" w:eastAsiaTheme="minorHAnsi" w:hAnsiTheme="majorHAnsi"/>
          <w:b/>
          <w:sz w:val="26"/>
          <w:szCs w:val="26"/>
          <w:highlight w:val="yellow"/>
        </w:rPr>
        <w:br w:type="page"/>
      </w:r>
    </w:p>
    <w:p w14:paraId="3CC139A7" w14:textId="77777777" w:rsidR="003C052D" w:rsidRPr="00FB70B6" w:rsidRDefault="003C052D" w:rsidP="003C052D">
      <w:pPr>
        <w:spacing w:after="160" w:line="259" w:lineRule="auto"/>
        <w:rPr>
          <w:rFonts w:eastAsiaTheme="minorHAnsi" w:cs="Calibri"/>
          <w:b/>
          <w:sz w:val="24"/>
          <w:szCs w:val="24"/>
        </w:rPr>
      </w:pPr>
      <w:bookmarkStart w:id="65" w:name="_Hlk122510829"/>
      <w:bookmarkStart w:id="66" w:name="AppendixO"/>
      <w:r w:rsidRPr="00FB70B6">
        <w:rPr>
          <w:rFonts w:eastAsiaTheme="minorHAnsi" w:cs="Calibri"/>
          <w:b/>
          <w:sz w:val="24"/>
          <w:szCs w:val="24"/>
        </w:rPr>
        <w:lastRenderedPageBreak/>
        <w:t xml:space="preserve">Appendix </w:t>
      </w:r>
      <w:r w:rsidR="00D52AF1" w:rsidRPr="00FB70B6">
        <w:rPr>
          <w:rFonts w:eastAsiaTheme="minorHAnsi" w:cs="Calibri"/>
          <w:b/>
          <w:sz w:val="24"/>
          <w:szCs w:val="24"/>
        </w:rPr>
        <w:t>O</w:t>
      </w:r>
      <w:proofErr w:type="gramStart"/>
      <w:r w:rsidR="00326182" w:rsidRPr="00FB70B6">
        <w:rPr>
          <w:rFonts w:eastAsiaTheme="minorHAnsi" w:cs="Calibri"/>
          <w:b/>
          <w:sz w:val="24"/>
          <w:szCs w:val="24"/>
        </w:rPr>
        <w:t xml:space="preserve">:  </w:t>
      </w:r>
      <w:r w:rsidRPr="00FB70B6">
        <w:rPr>
          <w:rFonts w:eastAsiaTheme="minorHAnsi" w:cs="Calibri"/>
          <w:b/>
          <w:sz w:val="24"/>
          <w:szCs w:val="24"/>
        </w:rPr>
        <w:t>[</w:t>
      </w:r>
      <w:proofErr w:type="gramEnd"/>
      <w:r w:rsidRPr="00FB70B6">
        <w:rPr>
          <w:rFonts w:eastAsiaTheme="minorHAnsi" w:cs="Calibri"/>
          <w:b/>
          <w:sz w:val="24"/>
          <w:szCs w:val="24"/>
        </w:rPr>
        <w:t xml:space="preserve">Organization’s Name] SHM Program </w:t>
      </w:r>
      <w:r w:rsidR="00E70C14" w:rsidRPr="00FB70B6">
        <w:rPr>
          <w:rFonts w:eastAsiaTheme="minorHAnsi" w:cs="Calibri"/>
          <w:b/>
          <w:sz w:val="24"/>
          <w:szCs w:val="24"/>
        </w:rPr>
        <w:t xml:space="preserve">Employee SHM </w:t>
      </w:r>
      <w:r w:rsidRPr="00FB70B6">
        <w:rPr>
          <w:rFonts w:eastAsiaTheme="minorHAnsi" w:cs="Calibri"/>
          <w:b/>
          <w:sz w:val="24"/>
          <w:szCs w:val="24"/>
        </w:rPr>
        <w:t>Incident Follow-Up Tool</w:t>
      </w:r>
      <w:r w:rsidR="00633768">
        <w:rPr>
          <w:rFonts w:eastAsiaTheme="minorHAnsi" w:cs="Calibri"/>
          <w:b/>
          <w:sz w:val="24"/>
          <w:szCs w:val="24"/>
        </w:rPr>
        <w:t xml:space="preserve"> </w:t>
      </w:r>
      <w:bookmarkEnd w:id="65"/>
      <w:r w:rsidR="00633768" w:rsidRPr="0039696A">
        <w:rPr>
          <w:rFonts w:eastAsiaTheme="minorHAnsi" w:cs="Calibri"/>
          <w:b/>
          <w:sz w:val="16"/>
          <w:szCs w:val="16"/>
        </w:rPr>
        <w:t>(Page 1 of 2)</w:t>
      </w:r>
    </w:p>
    <w:bookmarkEnd w:id="66"/>
    <w:p w14:paraId="3CC139A8" w14:textId="77777777" w:rsidR="003C052D" w:rsidRPr="00784377" w:rsidRDefault="003C052D" w:rsidP="001B05B1">
      <w:pPr>
        <w:spacing w:after="160" w:line="259" w:lineRule="auto"/>
        <w:rPr>
          <w:rFonts w:ascii="Arial" w:eastAsiaTheme="minorHAnsi" w:hAnsi="Arial" w:cs="Arial"/>
          <w:b/>
          <w:sz w:val="26"/>
          <w:szCs w:val="26"/>
        </w:rPr>
      </w:pPr>
      <w:r>
        <w:rPr>
          <w:rFonts w:asciiTheme="minorHAnsi" w:eastAsiaTheme="minorHAnsi" w:hAnsiTheme="minorHAnsi"/>
          <w:b/>
          <w:sz w:val="26"/>
          <w:szCs w:val="26"/>
        </w:rPr>
        <w:t xml:space="preserve"> </w:t>
      </w:r>
    </w:p>
    <w:p w14:paraId="3CC139A9" w14:textId="77777777" w:rsidR="001B05B1" w:rsidRPr="005E7B6D" w:rsidRDefault="001B05B1" w:rsidP="001B05B1">
      <w:pPr>
        <w:spacing w:after="160" w:line="259" w:lineRule="auto"/>
        <w:jc w:val="center"/>
        <w:rPr>
          <w:rFonts w:ascii="Arial" w:eastAsiaTheme="minorHAnsi" w:hAnsi="Arial" w:cs="Arial"/>
          <w:b/>
          <w:sz w:val="36"/>
          <w:szCs w:val="36"/>
        </w:rPr>
      </w:pPr>
      <w:r w:rsidRPr="005E7B6D">
        <w:rPr>
          <w:rFonts w:ascii="Arial" w:eastAsiaTheme="minorHAnsi" w:hAnsi="Arial" w:cs="Arial"/>
          <w:b/>
          <w:sz w:val="36"/>
          <w:szCs w:val="36"/>
        </w:rPr>
        <w:t>Employee SHM Incident Follow-Up</w:t>
      </w:r>
    </w:p>
    <w:p w14:paraId="3CC139AA" w14:textId="77777777" w:rsidR="001B05B1" w:rsidRPr="005E7B6D" w:rsidRDefault="006C0E56" w:rsidP="00FB70B6">
      <w:pPr>
        <w:pBdr>
          <w:top w:val="single" w:sz="4" w:space="1" w:color="auto"/>
          <w:left w:val="single" w:sz="4" w:space="0" w:color="auto"/>
          <w:bottom w:val="single" w:sz="4" w:space="1" w:color="auto"/>
          <w:right w:val="single" w:sz="4" w:space="4" w:color="auto"/>
        </w:pBdr>
        <w:spacing w:after="160" w:line="259" w:lineRule="auto"/>
        <w:jc w:val="center"/>
        <w:rPr>
          <w:rFonts w:asciiTheme="minorHAnsi" w:eastAsiaTheme="minorHAnsi" w:hAnsiTheme="minorHAnsi"/>
          <w:sz w:val="18"/>
        </w:rPr>
      </w:pPr>
      <w:r w:rsidRPr="005E7B6D">
        <w:rPr>
          <w:rFonts w:asciiTheme="minorHAnsi" w:eastAsiaTheme="minorHAnsi" w:hAnsiTheme="minorHAnsi"/>
          <w:sz w:val="18"/>
        </w:rPr>
        <w:t>The reason for doing an incident investigation is to make sure the incident does not happen again.  It is a way to learn from experience and is used for ‘Fact Finding not Fault Finding’</w:t>
      </w:r>
      <w:r>
        <w:rPr>
          <w:rFonts w:asciiTheme="minorHAnsi" w:eastAsiaTheme="minorHAnsi" w:hAnsiTheme="minorHAnsi"/>
          <w:sz w:val="18"/>
        </w:rPr>
        <w:t xml:space="preserve"> purposes</w:t>
      </w:r>
      <w:r w:rsidRPr="005E7B6D">
        <w:rPr>
          <w:rFonts w:asciiTheme="minorHAnsi" w:eastAsiaTheme="minorHAnsi" w:hAnsiTheme="minorHAnsi"/>
          <w:sz w:val="18"/>
        </w:rPr>
        <w:t>.  Below are some questions using the PACE format</w:t>
      </w:r>
      <w:r>
        <w:rPr>
          <w:rFonts w:asciiTheme="minorHAnsi" w:eastAsiaTheme="minorHAnsi" w:hAnsiTheme="minorHAnsi"/>
          <w:sz w:val="18"/>
        </w:rPr>
        <w:t>, listed in the order they are completed</w:t>
      </w:r>
      <w:r w:rsidR="00B56953">
        <w:rPr>
          <w:rFonts w:asciiTheme="minorHAnsi" w:eastAsiaTheme="minorHAnsi" w:hAnsiTheme="minorHAnsi"/>
          <w:sz w:val="18"/>
        </w:rPr>
        <w:t>;</w:t>
      </w:r>
      <w:r w:rsidRPr="005E7B6D">
        <w:rPr>
          <w:rFonts w:asciiTheme="minorHAnsi" w:eastAsiaTheme="minorHAnsi" w:hAnsiTheme="minorHAnsi"/>
          <w:sz w:val="18"/>
        </w:rPr>
        <w:t xml:space="preserve"> you can ask after a S</w:t>
      </w:r>
      <w:r>
        <w:rPr>
          <w:rFonts w:asciiTheme="minorHAnsi" w:eastAsiaTheme="minorHAnsi" w:hAnsiTheme="minorHAnsi"/>
          <w:sz w:val="18"/>
        </w:rPr>
        <w:t xml:space="preserve">HM </w:t>
      </w:r>
      <w:r w:rsidRPr="005E7B6D">
        <w:rPr>
          <w:rFonts w:asciiTheme="minorHAnsi" w:eastAsiaTheme="minorHAnsi" w:hAnsiTheme="minorHAnsi"/>
          <w:sz w:val="18"/>
        </w:rPr>
        <w:t>incident to identify the root and/or contributing causes to the incident.   This will also help in the auditing of the S</w:t>
      </w:r>
      <w:r>
        <w:rPr>
          <w:rFonts w:asciiTheme="minorHAnsi" w:eastAsiaTheme="minorHAnsi" w:hAnsiTheme="minorHAnsi"/>
          <w:sz w:val="18"/>
        </w:rPr>
        <w:t xml:space="preserve">HM </w:t>
      </w:r>
      <w:r w:rsidRPr="005E7B6D">
        <w:rPr>
          <w:rFonts w:asciiTheme="minorHAnsi" w:eastAsiaTheme="minorHAnsi" w:hAnsiTheme="minorHAnsi"/>
          <w:sz w:val="18"/>
        </w:rPr>
        <w:t>Program</w:t>
      </w:r>
      <w:r>
        <w:rPr>
          <w:rFonts w:asciiTheme="minorHAnsi" w:eastAsiaTheme="minorHAnsi" w:hAnsiTheme="minorHAnsi"/>
          <w:sz w:val="18"/>
        </w:rPr>
        <w:t xml:space="preserve">.  </w:t>
      </w:r>
      <w:r w:rsidRPr="005E7B6D">
        <w:rPr>
          <w:rFonts w:asciiTheme="minorHAnsi" w:eastAsiaTheme="minorHAnsi" w:hAnsiTheme="minorHAnsi"/>
          <w:sz w:val="18"/>
        </w:rPr>
        <w:t>The “things to look for” section is a guide to help you during the process but does not encompass every eleme</w:t>
      </w:r>
      <w:r>
        <w:rPr>
          <w:rFonts w:asciiTheme="minorHAnsi" w:eastAsiaTheme="minorHAnsi" w:hAnsiTheme="minorHAnsi"/>
          <w:sz w:val="18"/>
        </w:rPr>
        <w:t>nt of SHM.</w:t>
      </w:r>
    </w:p>
    <w:p w14:paraId="3CC139AB" w14:textId="77777777" w:rsidR="001B05B1" w:rsidRPr="005E7B6D" w:rsidRDefault="001B05B1" w:rsidP="001B05B1">
      <w:pPr>
        <w:spacing w:after="160" w:line="259" w:lineRule="auto"/>
        <w:ind w:left="284" w:hanging="426"/>
        <w:rPr>
          <w:rFonts w:ascii="Arial" w:eastAsiaTheme="minorHAnsi" w:hAnsi="Arial" w:cs="Arial"/>
          <w:b/>
          <w:sz w:val="2"/>
        </w:rPr>
      </w:pPr>
    </w:p>
    <w:p w14:paraId="3CC139AC" w14:textId="77777777" w:rsidR="001B05B1" w:rsidRPr="005E7B6D" w:rsidRDefault="001B05B1" w:rsidP="001B05B1">
      <w:pPr>
        <w:spacing w:after="160" w:line="259" w:lineRule="auto"/>
        <w:ind w:left="284" w:hanging="284"/>
        <w:rPr>
          <w:rFonts w:ascii="Arial" w:eastAsiaTheme="minorHAnsi" w:hAnsi="Arial" w:cs="Arial"/>
        </w:rPr>
      </w:pPr>
      <w:r w:rsidRPr="004B629E">
        <w:rPr>
          <w:rFonts w:ascii="Arial" w:eastAsiaTheme="minorHAnsi" w:hAnsi="Arial" w:cs="Arial"/>
          <w:b/>
          <w:color w:val="B426A3"/>
          <w:sz w:val="28"/>
        </w:rPr>
        <w:t>E</w:t>
      </w:r>
      <w:r w:rsidRPr="004B629E">
        <w:rPr>
          <w:rFonts w:ascii="Arial" w:eastAsiaTheme="minorHAnsi" w:hAnsi="Arial" w:cs="Arial"/>
          <w:b/>
          <w:color w:val="B426A3"/>
        </w:rPr>
        <w:t>nvironment</w:t>
      </w:r>
      <w:r w:rsidRPr="005E7B6D">
        <w:rPr>
          <w:rFonts w:ascii="Arial" w:eastAsiaTheme="minorHAnsi" w:hAnsi="Arial" w:cs="Arial"/>
        </w:rPr>
        <w:t xml:space="preserve"> </w:t>
      </w:r>
      <w:r w:rsidRPr="005E7B6D">
        <w:rPr>
          <w:rFonts w:ascii="Arial" w:eastAsiaTheme="minorHAnsi" w:hAnsi="Arial" w:cs="Arial"/>
          <w:sz w:val="20"/>
        </w:rPr>
        <w:t>(Was the environment clear of obstacles and did you have all necessary equipment):</w:t>
      </w:r>
    </w:p>
    <w:tbl>
      <w:tblPr>
        <w:tblStyle w:val="TableGrid1"/>
        <w:tblW w:w="10201" w:type="dxa"/>
        <w:tblLook w:val="04A0" w:firstRow="1" w:lastRow="0" w:firstColumn="1" w:lastColumn="0" w:noHBand="0" w:noVBand="1"/>
      </w:tblPr>
      <w:tblGrid>
        <w:gridCol w:w="6290"/>
        <w:gridCol w:w="3911"/>
      </w:tblGrid>
      <w:tr w:rsidR="001B05B1" w:rsidRPr="005E7B6D" w14:paraId="3CC139B4" w14:textId="77777777" w:rsidTr="004B629E">
        <w:trPr>
          <w:trHeight w:val="1381"/>
        </w:trPr>
        <w:tc>
          <w:tcPr>
            <w:tcW w:w="6867" w:type="dxa"/>
            <w:shd w:val="clear" w:color="auto" w:fill="ECC6E7"/>
          </w:tcPr>
          <w:p w14:paraId="3CC139AD" w14:textId="77777777" w:rsidR="001B05B1" w:rsidRDefault="001B05B1" w:rsidP="006C0E56">
            <w:pPr>
              <w:spacing w:after="0" w:line="240" w:lineRule="auto"/>
              <w:rPr>
                <w:rFonts w:asciiTheme="minorHAnsi" w:hAnsiTheme="minorHAnsi" w:cstheme="minorHAnsi"/>
                <w:b/>
                <w:sz w:val="18"/>
                <w:szCs w:val="18"/>
              </w:rPr>
            </w:pPr>
            <w:r w:rsidRPr="006C0E56">
              <w:rPr>
                <w:rFonts w:asciiTheme="minorHAnsi" w:hAnsiTheme="minorHAnsi" w:cstheme="minorHAnsi"/>
                <w:b/>
                <w:sz w:val="18"/>
                <w:szCs w:val="18"/>
              </w:rPr>
              <w:t>Things to look for:</w:t>
            </w:r>
          </w:p>
          <w:p w14:paraId="3CC139AE" w14:textId="77777777" w:rsidR="00B56953" w:rsidRPr="006C0E56" w:rsidRDefault="00B56953" w:rsidP="006C0E56">
            <w:pPr>
              <w:spacing w:after="0" w:line="240" w:lineRule="auto"/>
              <w:rPr>
                <w:rFonts w:asciiTheme="minorHAnsi" w:hAnsiTheme="minorHAnsi" w:cstheme="minorHAnsi"/>
                <w:b/>
                <w:sz w:val="18"/>
                <w:szCs w:val="18"/>
              </w:rPr>
            </w:pPr>
          </w:p>
          <w:p w14:paraId="3CC139AF" w14:textId="77777777" w:rsidR="001B05B1" w:rsidRPr="005E7B6D" w:rsidRDefault="001B05B1" w:rsidP="00A21634">
            <w:pPr>
              <w:numPr>
                <w:ilvl w:val="0"/>
                <w:numId w:val="27"/>
              </w:numPr>
              <w:spacing w:after="0" w:line="240" w:lineRule="auto"/>
              <w:contextualSpacing/>
              <w:rPr>
                <w:rFonts w:asciiTheme="minorHAnsi" w:hAnsiTheme="minorHAnsi" w:cstheme="minorHAnsi"/>
                <w:sz w:val="18"/>
                <w:szCs w:val="18"/>
              </w:rPr>
            </w:pPr>
            <w:r w:rsidRPr="005E7B6D">
              <w:rPr>
                <w:rFonts w:asciiTheme="minorHAnsi" w:hAnsiTheme="minorHAnsi" w:cstheme="minorHAnsi"/>
                <w:sz w:val="18"/>
                <w:szCs w:val="18"/>
              </w:rPr>
              <w:t>Cleared obstacles and cleaned spills that hinder maneuvering and transferring</w:t>
            </w:r>
            <w:r w:rsidRPr="005E7B6D">
              <w:rPr>
                <w:sz w:val="18"/>
                <w:szCs w:val="18"/>
              </w:rPr>
              <w:t xml:space="preserve"> (if not why)</w:t>
            </w:r>
          </w:p>
          <w:p w14:paraId="3CC139B0" w14:textId="77777777" w:rsidR="001B05B1" w:rsidRPr="005E7B6D" w:rsidRDefault="001B05B1" w:rsidP="00A21634">
            <w:pPr>
              <w:numPr>
                <w:ilvl w:val="0"/>
                <w:numId w:val="27"/>
              </w:numPr>
              <w:spacing w:after="0" w:line="240" w:lineRule="auto"/>
              <w:contextualSpacing/>
              <w:rPr>
                <w:rFonts w:asciiTheme="minorHAnsi" w:hAnsiTheme="minorHAnsi" w:cstheme="minorHAnsi"/>
                <w:sz w:val="18"/>
                <w:szCs w:val="18"/>
              </w:rPr>
            </w:pPr>
            <w:r w:rsidRPr="005E7B6D">
              <w:rPr>
                <w:rFonts w:asciiTheme="minorHAnsi" w:hAnsiTheme="minorHAnsi" w:cstheme="minorHAnsi"/>
                <w:sz w:val="18"/>
                <w:szCs w:val="18"/>
              </w:rPr>
              <w:t xml:space="preserve">Bed position appropriate for </w:t>
            </w:r>
            <w:proofErr w:type="gramStart"/>
            <w:r w:rsidRPr="005E7B6D">
              <w:rPr>
                <w:rFonts w:asciiTheme="minorHAnsi" w:hAnsiTheme="minorHAnsi" w:cstheme="minorHAnsi"/>
                <w:sz w:val="18"/>
                <w:szCs w:val="18"/>
              </w:rPr>
              <w:t xml:space="preserve">task </w:t>
            </w:r>
            <w:r w:rsidRPr="005E7B6D">
              <w:rPr>
                <w:sz w:val="18"/>
                <w:szCs w:val="18"/>
              </w:rPr>
              <w:t xml:space="preserve"> (</w:t>
            </w:r>
            <w:proofErr w:type="gramEnd"/>
            <w:r w:rsidRPr="005E7B6D">
              <w:rPr>
                <w:sz w:val="18"/>
                <w:szCs w:val="18"/>
              </w:rPr>
              <w:t>if not why)</w:t>
            </w:r>
          </w:p>
          <w:p w14:paraId="3CC139B1" w14:textId="77777777" w:rsidR="001B05B1" w:rsidRPr="00FB70B6" w:rsidRDefault="001B05B1" w:rsidP="00A21634">
            <w:pPr>
              <w:numPr>
                <w:ilvl w:val="0"/>
                <w:numId w:val="27"/>
              </w:numPr>
              <w:spacing w:after="0" w:line="240" w:lineRule="auto"/>
              <w:contextualSpacing/>
              <w:rPr>
                <w:rFonts w:asciiTheme="minorHAnsi" w:hAnsiTheme="minorHAnsi" w:cstheme="minorHAnsi"/>
              </w:rPr>
            </w:pPr>
            <w:r w:rsidRPr="005E7B6D">
              <w:rPr>
                <w:rFonts w:asciiTheme="minorHAnsi" w:hAnsiTheme="minorHAnsi" w:cstheme="minorHAnsi"/>
                <w:sz w:val="18"/>
                <w:szCs w:val="18"/>
              </w:rPr>
              <w:t>Equipment is available (ex: JRO) equipment is secure (ex: bed rails)</w:t>
            </w:r>
            <w:r w:rsidRPr="005E7B6D">
              <w:rPr>
                <w:sz w:val="18"/>
                <w:szCs w:val="18"/>
              </w:rPr>
              <w:t xml:space="preserve"> (if not why)</w:t>
            </w:r>
          </w:p>
          <w:p w14:paraId="3CC139B2" w14:textId="77777777" w:rsidR="00FB70B6" w:rsidRPr="005E7B6D" w:rsidRDefault="00FB70B6" w:rsidP="00FB70B6">
            <w:pPr>
              <w:spacing w:after="0" w:line="240" w:lineRule="auto"/>
              <w:ind w:left="720"/>
              <w:contextualSpacing/>
              <w:rPr>
                <w:rFonts w:asciiTheme="minorHAnsi" w:hAnsiTheme="minorHAnsi" w:cstheme="minorHAnsi"/>
              </w:rPr>
            </w:pPr>
          </w:p>
        </w:tc>
        <w:tc>
          <w:tcPr>
            <w:tcW w:w="3334" w:type="dxa"/>
          </w:tcPr>
          <w:p w14:paraId="3CC139B3" w14:textId="77777777" w:rsidR="001B05B1" w:rsidRPr="006C0E56" w:rsidRDefault="001B05B1" w:rsidP="005D3943">
            <w:pPr>
              <w:spacing w:after="0" w:line="240" w:lineRule="auto"/>
              <w:ind w:left="-76" w:right="3281"/>
              <w:rPr>
                <w:rFonts w:asciiTheme="minorHAnsi" w:hAnsiTheme="minorHAnsi" w:cstheme="minorHAnsi"/>
                <w:b/>
              </w:rPr>
            </w:pPr>
            <w:r w:rsidRPr="006C0E56">
              <w:rPr>
                <w:rFonts w:asciiTheme="minorHAnsi" w:hAnsiTheme="minorHAnsi" w:cstheme="minorHAnsi"/>
                <w:b/>
                <w:sz w:val="18"/>
              </w:rPr>
              <w:t>Notes:</w:t>
            </w:r>
          </w:p>
        </w:tc>
      </w:tr>
    </w:tbl>
    <w:p w14:paraId="3CC139B5" w14:textId="77777777" w:rsidR="001B05B1" w:rsidRPr="005E7B6D" w:rsidRDefault="001B05B1" w:rsidP="001B05B1">
      <w:pPr>
        <w:spacing w:after="160" w:line="259" w:lineRule="auto"/>
        <w:rPr>
          <w:rFonts w:ascii="Arial" w:eastAsiaTheme="minorHAnsi" w:hAnsi="Arial" w:cs="Arial"/>
          <w:sz w:val="12"/>
        </w:rPr>
      </w:pPr>
    </w:p>
    <w:p w14:paraId="3CC139B6" w14:textId="2B02826D" w:rsidR="001B05B1" w:rsidRPr="005E7B6D" w:rsidRDefault="001B05B1" w:rsidP="001B05B1">
      <w:pPr>
        <w:spacing w:after="160" w:line="259" w:lineRule="auto"/>
        <w:ind w:left="284" w:hanging="284"/>
        <w:rPr>
          <w:rFonts w:ascii="Arial" w:eastAsiaTheme="minorHAnsi" w:hAnsi="Arial" w:cs="Arial"/>
        </w:rPr>
      </w:pPr>
      <w:r w:rsidRPr="004B629E">
        <w:rPr>
          <w:rFonts w:ascii="Arial" w:eastAsiaTheme="minorHAnsi" w:hAnsi="Arial" w:cs="Arial"/>
          <w:b/>
          <w:color w:val="4D0EAA"/>
          <w:sz w:val="28"/>
        </w:rPr>
        <w:t>C</w:t>
      </w:r>
      <w:r w:rsidRPr="004B629E">
        <w:rPr>
          <w:rFonts w:ascii="Arial" w:eastAsiaTheme="minorHAnsi" w:hAnsi="Arial" w:cs="Arial"/>
          <w:b/>
          <w:color w:val="4D0EAA"/>
        </w:rPr>
        <w:t>ommunication</w:t>
      </w:r>
      <w:r w:rsidRPr="005E7B6D">
        <w:rPr>
          <w:rFonts w:ascii="Arial" w:eastAsiaTheme="minorHAnsi" w:hAnsi="Arial" w:cs="Arial"/>
        </w:rPr>
        <w:t xml:space="preserve"> </w:t>
      </w:r>
      <w:r w:rsidRPr="005E7B6D">
        <w:rPr>
          <w:rFonts w:ascii="Arial" w:eastAsiaTheme="minorHAnsi" w:hAnsi="Arial" w:cs="Arial"/>
          <w:sz w:val="20"/>
        </w:rPr>
        <w:t xml:space="preserve">(Did the </w:t>
      </w:r>
      <w:r w:rsidR="0049461F">
        <w:rPr>
          <w:rFonts w:ascii="Arial" w:eastAsiaTheme="minorHAnsi" w:hAnsi="Arial" w:cs="Arial"/>
          <w:sz w:val="20"/>
        </w:rPr>
        <w:t>participant</w:t>
      </w:r>
      <w:r w:rsidRPr="005E7B6D">
        <w:rPr>
          <w:rFonts w:ascii="Arial" w:eastAsiaTheme="minorHAnsi" w:hAnsi="Arial" w:cs="Arial"/>
          <w:sz w:val="20"/>
        </w:rPr>
        <w:t xml:space="preserve"> and/or co-worker understand the procedure before beginning):</w:t>
      </w:r>
    </w:p>
    <w:tbl>
      <w:tblPr>
        <w:tblStyle w:val="TableGrid1"/>
        <w:tblW w:w="10201" w:type="dxa"/>
        <w:shd w:val="clear" w:color="auto" w:fill="1F3864" w:themeFill="accent5" w:themeFillShade="80"/>
        <w:tblLook w:val="04A0" w:firstRow="1" w:lastRow="0" w:firstColumn="1" w:lastColumn="0" w:noHBand="0" w:noVBand="1"/>
      </w:tblPr>
      <w:tblGrid>
        <w:gridCol w:w="6374"/>
        <w:gridCol w:w="3827"/>
      </w:tblGrid>
      <w:tr w:rsidR="001B05B1" w:rsidRPr="005E7B6D" w14:paraId="3CC139BE" w14:textId="77777777" w:rsidTr="004B629E">
        <w:trPr>
          <w:trHeight w:val="1285"/>
        </w:trPr>
        <w:tc>
          <w:tcPr>
            <w:tcW w:w="6374" w:type="dxa"/>
            <w:shd w:val="clear" w:color="auto" w:fill="D1BDF9"/>
          </w:tcPr>
          <w:p w14:paraId="3CC139B7" w14:textId="6575ECF0" w:rsidR="001B05B1" w:rsidRDefault="001B05B1" w:rsidP="006C0E56">
            <w:pPr>
              <w:spacing w:after="0" w:line="240" w:lineRule="auto"/>
              <w:rPr>
                <w:rFonts w:asciiTheme="minorHAnsi" w:hAnsiTheme="minorHAnsi" w:cstheme="minorHAnsi"/>
                <w:b/>
                <w:sz w:val="18"/>
                <w:szCs w:val="18"/>
              </w:rPr>
            </w:pPr>
            <w:r w:rsidRPr="006C0E56">
              <w:rPr>
                <w:rFonts w:asciiTheme="minorHAnsi" w:hAnsiTheme="minorHAnsi" w:cstheme="minorHAnsi"/>
                <w:b/>
                <w:sz w:val="18"/>
                <w:szCs w:val="18"/>
              </w:rPr>
              <w:t>Things to look for (checked to see if client/</w:t>
            </w:r>
            <w:r w:rsidR="0049461F">
              <w:rPr>
                <w:rFonts w:asciiTheme="minorHAnsi" w:hAnsiTheme="minorHAnsi" w:cstheme="minorHAnsi"/>
                <w:b/>
                <w:sz w:val="18"/>
                <w:szCs w:val="18"/>
              </w:rPr>
              <w:t>participant</w:t>
            </w:r>
            <w:r w:rsidRPr="006C0E56">
              <w:rPr>
                <w:rFonts w:asciiTheme="minorHAnsi" w:hAnsiTheme="minorHAnsi" w:cstheme="minorHAnsi"/>
                <w:b/>
                <w:sz w:val="18"/>
                <w:szCs w:val="18"/>
              </w:rPr>
              <w:t xml:space="preserve"> could do at least 1 of the following):</w:t>
            </w:r>
          </w:p>
          <w:p w14:paraId="3CC139B8" w14:textId="77777777" w:rsidR="00B56953" w:rsidRPr="006C0E56" w:rsidRDefault="00B56953" w:rsidP="006C0E56">
            <w:pPr>
              <w:spacing w:after="0" w:line="240" w:lineRule="auto"/>
              <w:rPr>
                <w:rFonts w:asciiTheme="minorHAnsi" w:hAnsiTheme="minorHAnsi" w:cstheme="minorHAnsi"/>
                <w:b/>
                <w:sz w:val="18"/>
                <w:szCs w:val="18"/>
              </w:rPr>
            </w:pPr>
          </w:p>
          <w:p w14:paraId="3CC139B9" w14:textId="092BE580" w:rsidR="001B05B1" w:rsidRPr="005E7B6D" w:rsidRDefault="001B05B1" w:rsidP="00A21634">
            <w:pPr>
              <w:numPr>
                <w:ilvl w:val="0"/>
                <w:numId w:val="26"/>
              </w:numPr>
              <w:spacing w:after="0" w:line="240" w:lineRule="auto"/>
              <w:contextualSpacing/>
              <w:rPr>
                <w:rFonts w:asciiTheme="minorHAnsi" w:hAnsiTheme="minorHAnsi" w:cstheme="minorHAnsi"/>
                <w:sz w:val="18"/>
                <w:szCs w:val="18"/>
              </w:rPr>
            </w:pPr>
            <w:r w:rsidRPr="005E7B6D">
              <w:rPr>
                <w:rFonts w:asciiTheme="minorHAnsi" w:hAnsiTheme="minorHAnsi" w:cstheme="minorHAnsi"/>
                <w:sz w:val="18"/>
                <w:szCs w:val="18"/>
              </w:rPr>
              <w:t>Client/</w:t>
            </w:r>
            <w:r w:rsidR="0049461F">
              <w:rPr>
                <w:rFonts w:asciiTheme="minorHAnsi" w:hAnsiTheme="minorHAnsi" w:cstheme="minorHAnsi"/>
                <w:sz w:val="18"/>
                <w:szCs w:val="18"/>
              </w:rPr>
              <w:t>participant</w:t>
            </w:r>
            <w:r w:rsidRPr="005E7B6D">
              <w:rPr>
                <w:rFonts w:asciiTheme="minorHAnsi" w:hAnsiTheme="minorHAnsi" w:cstheme="minorHAnsi"/>
                <w:sz w:val="18"/>
                <w:szCs w:val="18"/>
              </w:rPr>
              <w:t xml:space="preserve"> answered questions </w:t>
            </w:r>
            <w:r w:rsidRPr="005E7B6D">
              <w:rPr>
                <w:sz w:val="18"/>
                <w:szCs w:val="18"/>
              </w:rPr>
              <w:t>(if not why)</w:t>
            </w:r>
          </w:p>
          <w:p w14:paraId="3CC139BA" w14:textId="29474063" w:rsidR="001B05B1" w:rsidRPr="005E7B6D" w:rsidRDefault="001B05B1" w:rsidP="00A21634">
            <w:pPr>
              <w:numPr>
                <w:ilvl w:val="0"/>
                <w:numId w:val="26"/>
              </w:numPr>
              <w:spacing w:after="0" w:line="240" w:lineRule="auto"/>
              <w:contextualSpacing/>
              <w:rPr>
                <w:rFonts w:asciiTheme="minorHAnsi" w:hAnsiTheme="minorHAnsi" w:cstheme="minorHAnsi"/>
                <w:sz w:val="18"/>
                <w:szCs w:val="18"/>
              </w:rPr>
            </w:pPr>
            <w:r w:rsidRPr="005E7B6D">
              <w:rPr>
                <w:rFonts w:asciiTheme="minorHAnsi" w:hAnsiTheme="minorHAnsi" w:cstheme="minorHAnsi"/>
                <w:sz w:val="18"/>
                <w:szCs w:val="18"/>
              </w:rPr>
              <w:t>Client/</w:t>
            </w:r>
            <w:r w:rsidR="0049461F">
              <w:rPr>
                <w:rFonts w:asciiTheme="minorHAnsi" w:hAnsiTheme="minorHAnsi" w:cstheme="minorHAnsi"/>
                <w:sz w:val="18"/>
                <w:szCs w:val="18"/>
              </w:rPr>
              <w:t>participant</w:t>
            </w:r>
            <w:r w:rsidRPr="005E7B6D">
              <w:rPr>
                <w:rFonts w:asciiTheme="minorHAnsi" w:hAnsiTheme="minorHAnsi" w:cstheme="minorHAnsi"/>
                <w:sz w:val="18"/>
                <w:szCs w:val="18"/>
              </w:rPr>
              <w:t xml:space="preserve"> followed instructions</w:t>
            </w:r>
            <w:r w:rsidRPr="005E7B6D">
              <w:rPr>
                <w:sz w:val="18"/>
                <w:szCs w:val="18"/>
              </w:rPr>
              <w:t xml:space="preserve"> (if not why)</w:t>
            </w:r>
          </w:p>
          <w:p w14:paraId="3CC139BB" w14:textId="5320869C" w:rsidR="001B05B1" w:rsidRPr="00B56953" w:rsidRDefault="001B05B1" w:rsidP="00A21634">
            <w:pPr>
              <w:numPr>
                <w:ilvl w:val="0"/>
                <w:numId w:val="26"/>
              </w:numPr>
              <w:spacing w:after="0" w:line="240" w:lineRule="auto"/>
              <w:contextualSpacing/>
              <w:rPr>
                <w:rFonts w:asciiTheme="minorHAnsi" w:hAnsiTheme="minorHAnsi" w:cstheme="minorHAnsi"/>
              </w:rPr>
            </w:pPr>
            <w:r w:rsidRPr="005E7B6D">
              <w:rPr>
                <w:rFonts w:asciiTheme="minorHAnsi" w:hAnsiTheme="minorHAnsi" w:cstheme="minorHAnsi"/>
                <w:sz w:val="18"/>
                <w:szCs w:val="18"/>
              </w:rPr>
              <w:t>Client/</w:t>
            </w:r>
            <w:r w:rsidR="0049461F">
              <w:rPr>
                <w:rFonts w:asciiTheme="minorHAnsi" w:hAnsiTheme="minorHAnsi" w:cstheme="minorHAnsi"/>
                <w:sz w:val="18"/>
                <w:szCs w:val="18"/>
              </w:rPr>
              <w:t>participant</w:t>
            </w:r>
            <w:r w:rsidRPr="005E7B6D">
              <w:rPr>
                <w:rFonts w:asciiTheme="minorHAnsi" w:hAnsiTheme="minorHAnsi" w:cstheme="minorHAnsi"/>
                <w:sz w:val="18"/>
                <w:szCs w:val="18"/>
              </w:rPr>
              <w:t xml:space="preserve"> could respond to verbal cues</w:t>
            </w:r>
            <w:r w:rsidRPr="005E7B6D">
              <w:rPr>
                <w:sz w:val="18"/>
                <w:szCs w:val="18"/>
              </w:rPr>
              <w:t xml:space="preserve"> (if not why)</w:t>
            </w:r>
          </w:p>
          <w:p w14:paraId="3CC139BC" w14:textId="77777777" w:rsidR="00B56953" w:rsidRPr="005E7B6D" w:rsidRDefault="00B56953" w:rsidP="00B56953">
            <w:pPr>
              <w:spacing w:after="0" w:line="240" w:lineRule="auto"/>
              <w:ind w:left="720"/>
              <w:contextualSpacing/>
              <w:rPr>
                <w:rFonts w:asciiTheme="minorHAnsi" w:hAnsiTheme="minorHAnsi" w:cstheme="minorHAnsi"/>
              </w:rPr>
            </w:pPr>
          </w:p>
        </w:tc>
        <w:tc>
          <w:tcPr>
            <w:tcW w:w="3827" w:type="dxa"/>
            <w:shd w:val="clear" w:color="auto" w:fill="auto"/>
          </w:tcPr>
          <w:p w14:paraId="3CC139BD" w14:textId="77777777" w:rsidR="001B05B1" w:rsidRPr="00066198" w:rsidRDefault="001B05B1" w:rsidP="005D3943">
            <w:pPr>
              <w:spacing w:after="0" w:line="240" w:lineRule="auto"/>
              <w:ind w:left="-76"/>
              <w:rPr>
                <w:rFonts w:asciiTheme="minorHAnsi" w:hAnsiTheme="minorHAnsi" w:cstheme="minorHAnsi"/>
                <w:b/>
              </w:rPr>
            </w:pPr>
            <w:r w:rsidRPr="00066198">
              <w:rPr>
                <w:rFonts w:asciiTheme="minorHAnsi" w:hAnsiTheme="minorHAnsi" w:cstheme="minorHAnsi"/>
                <w:b/>
                <w:sz w:val="18"/>
              </w:rPr>
              <w:t>Notes:</w:t>
            </w:r>
          </w:p>
        </w:tc>
      </w:tr>
    </w:tbl>
    <w:p w14:paraId="3CC139BF" w14:textId="77777777" w:rsidR="001B05B1" w:rsidRPr="005E7B6D" w:rsidRDefault="001B05B1" w:rsidP="001B05B1">
      <w:pPr>
        <w:spacing w:after="160" w:line="259" w:lineRule="auto"/>
        <w:rPr>
          <w:rFonts w:ascii="Arial" w:eastAsiaTheme="minorHAnsi" w:hAnsi="Arial" w:cs="Arial"/>
          <w:b/>
          <w:sz w:val="12"/>
        </w:rPr>
      </w:pPr>
    </w:p>
    <w:p w14:paraId="3CC139C0" w14:textId="77777777" w:rsidR="001B05B1" w:rsidRPr="005E7B6D" w:rsidRDefault="001B05B1" w:rsidP="001B05B1">
      <w:pPr>
        <w:spacing w:after="160" w:line="259" w:lineRule="auto"/>
        <w:rPr>
          <w:rFonts w:ascii="Arial" w:eastAsiaTheme="minorHAnsi" w:hAnsi="Arial" w:cs="Arial"/>
        </w:rPr>
      </w:pPr>
      <w:r w:rsidRPr="004B629E">
        <w:rPr>
          <w:rFonts w:ascii="Arial" w:eastAsiaTheme="minorHAnsi" w:hAnsi="Arial" w:cs="Arial"/>
          <w:b/>
          <w:color w:val="B426A3"/>
          <w:sz w:val="28"/>
        </w:rPr>
        <w:t>A</w:t>
      </w:r>
      <w:r w:rsidRPr="004B629E">
        <w:rPr>
          <w:rFonts w:ascii="Arial" w:eastAsiaTheme="minorHAnsi" w:hAnsi="Arial" w:cs="Arial"/>
          <w:b/>
          <w:color w:val="B426A3"/>
        </w:rPr>
        <w:t xml:space="preserve">gitation / </w:t>
      </w:r>
      <w:r w:rsidRPr="004B629E">
        <w:rPr>
          <w:rFonts w:ascii="Arial" w:eastAsiaTheme="minorHAnsi" w:hAnsi="Arial" w:cs="Arial"/>
          <w:b/>
          <w:color w:val="B426A3"/>
          <w:sz w:val="28"/>
        </w:rPr>
        <w:t>A</w:t>
      </w:r>
      <w:r w:rsidRPr="004B629E">
        <w:rPr>
          <w:rFonts w:ascii="Arial" w:eastAsiaTheme="minorHAnsi" w:hAnsi="Arial" w:cs="Arial"/>
          <w:b/>
          <w:color w:val="B426A3"/>
        </w:rPr>
        <w:t>ggression</w:t>
      </w:r>
      <w:r w:rsidRPr="004B629E">
        <w:rPr>
          <w:rFonts w:ascii="Arial" w:eastAsiaTheme="minorHAnsi" w:hAnsi="Arial" w:cs="Arial"/>
          <w:color w:val="B426A3"/>
        </w:rPr>
        <w:t xml:space="preserve"> </w:t>
      </w:r>
      <w:r w:rsidRPr="005E7B6D">
        <w:rPr>
          <w:rFonts w:ascii="Arial" w:eastAsiaTheme="minorHAnsi" w:hAnsi="Arial" w:cs="Arial"/>
          <w:sz w:val="20"/>
          <w:szCs w:val="20"/>
        </w:rPr>
        <w:t>(Were</w:t>
      </w:r>
      <w:r w:rsidRPr="005E7B6D">
        <w:rPr>
          <w:rFonts w:ascii="Arial" w:eastAsiaTheme="minorHAnsi" w:hAnsi="Arial" w:cs="Arial"/>
          <w:sz w:val="20"/>
        </w:rPr>
        <w:t xml:space="preserve"> there indications of change in behavior before or during the task being performed):</w:t>
      </w:r>
    </w:p>
    <w:tbl>
      <w:tblPr>
        <w:tblStyle w:val="TableGrid1"/>
        <w:tblW w:w="10206" w:type="dxa"/>
        <w:tblInd w:w="-5" w:type="dxa"/>
        <w:tblLook w:val="04A0" w:firstRow="1" w:lastRow="0" w:firstColumn="1" w:lastColumn="0" w:noHBand="0" w:noVBand="1"/>
      </w:tblPr>
      <w:tblGrid>
        <w:gridCol w:w="6266"/>
        <w:gridCol w:w="3940"/>
      </w:tblGrid>
      <w:tr w:rsidR="001B05B1" w:rsidRPr="005E7B6D" w14:paraId="3CC139C7" w14:textId="77777777" w:rsidTr="004B629E">
        <w:trPr>
          <w:trHeight w:val="1302"/>
        </w:trPr>
        <w:tc>
          <w:tcPr>
            <w:tcW w:w="6266" w:type="dxa"/>
            <w:shd w:val="clear" w:color="auto" w:fill="EFB3E8"/>
          </w:tcPr>
          <w:p w14:paraId="3CC139C1" w14:textId="77777777" w:rsidR="001B05B1" w:rsidRDefault="001B05B1" w:rsidP="006C0E56">
            <w:pPr>
              <w:spacing w:after="0" w:line="240" w:lineRule="auto"/>
              <w:rPr>
                <w:rFonts w:asciiTheme="minorHAnsi" w:hAnsiTheme="minorHAnsi" w:cstheme="minorHAnsi"/>
                <w:b/>
                <w:sz w:val="18"/>
                <w:szCs w:val="18"/>
              </w:rPr>
            </w:pPr>
            <w:r w:rsidRPr="006C0E56">
              <w:rPr>
                <w:rFonts w:asciiTheme="minorHAnsi" w:hAnsiTheme="minorHAnsi" w:cstheme="minorHAnsi"/>
                <w:b/>
                <w:sz w:val="18"/>
                <w:szCs w:val="18"/>
              </w:rPr>
              <w:t>Things to look for:</w:t>
            </w:r>
          </w:p>
          <w:p w14:paraId="3CC139C2" w14:textId="77777777" w:rsidR="00B56953" w:rsidRPr="006C0E56" w:rsidRDefault="00B56953" w:rsidP="006C0E56">
            <w:pPr>
              <w:spacing w:after="0" w:line="240" w:lineRule="auto"/>
              <w:rPr>
                <w:rFonts w:asciiTheme="minorHAnsi" w:hAnsiTheme="minorHAnsi" w:cstheme="minorHAnsi"/>
                <w:b/>
                <w:sz w:val="18"/>
                <w:szCs w:val="18"/>
              </w:rPr>
            </w:pPr>
          </w:p>
          <w:p w14:paraId="3CC139C3" w14:textId="1C9E55C2" w:rsidR="001B05B1" w:rsidRPr="005E7B6D" w:rsidRDefault="001B05B1" w:rsidP="006C0E56">
            <w:pPr>
              <w:numPr>
                <w:ilvl w:val="0"/>
                <w:numId w:val="26"/>
              </w:numPr>
              <w:spacing w:after="0" w:line="240" w:lineRule="auto"/>
              <w:contextualSpacing/>
              <w:rPr>
                <w:rFonts w:asciiTheme="minorHAnsi" w:hAnsiTheme="minorHAnsi" w:cstheme="minorHAnsi"/>
                <w:sz w:val="18"/>
                <w:szCs w:val="18"/>
              </w:rPr>
            </w:pPr>
            <w:r w:rsidRPr="005E7B6D">
              <w:rPr>
                <w:rFonts w:asciiTheme="minorHAnsi" w:hAnsiTheme="minorHAnsi" w:cstheme="minorHAnsi"/>
                <w:sz w:val="18"/>
                <w:szCs w:val="18"/>
              </w:rPr>
              <w:t xml:space="preserve">Reviewed/aware of </w:t>
            </w:r>
            <w:r w:rsidR="0049461F">
              <w:rPr>
                <w:rFonts w:asciiTheme="minorHAnsi" w:hAnsiTheme="minorHAnsi" w:cstheme="minorHAnsi"/>
                <w:sz w:val="18"/>
                <w:szCs w:val="18"/>
              </w:rPr>
              <w:t>participant</w:t>
            </w:r>
            <w:r w:rsidRPr="005E7B6D">
              <w:rPr>
                <w:rFonts w:asciiTheme="minorHAnsi" w:hAnsiTheme="minorHAnsi" w:cstheme="minorHAnsi"/>
                <w:sz w:val="18"/>
                <w:szCs w:val="18"/>
              </w:rPr>
              <w:t>/client violent history</w:t>
            </w:r>
            <w:r w:rsidRPr="005E7B6D">
              <w:rPr>
                <w:sz w:val="18"/>
                <w:szCs w:val="18"/>
              </w:rPr>
              <w:t xml:space="preserve"> (if not why)</w:t>
            </w:r>
          </w:p>
          <w:p w14:paraId="3CC139C4" w14:textId="77777777" w:rsidR="001B05B1" w:rsidRPr="005E7B6D" w:rsidRDefault="001B05B1" w:rsidP="006C0E56">
            <w:pPr>
              <w:numPr>
                <w:ilvl w:val="0"/>
                <w:numId w:val="26"/>
              </w:numPr>
              <w:spacing w:after="0" w:line="240" w:lineRule="auto"/>
              <w:contextualSpacing/>
              <w:rPr>
                <w:rFonts w:asciiTheme="minorHAnsi" w:hAnsiTheme="minorHAnsi" w:cstheme="minorHAnsi"/>
                <w:sz w:val="18"/>
                <w:szCs w:val="18"/>
              </w:rPr>
            </w:pPr>
            <w:r w:rsidRPr="005E7B6D">
              <w:rPr>
                <w:rFonts w:asciiTheme="minorHAnsi" w:hAnsiTheme="minorHAnsi" w:cstheme="minorHAnsi"/>
                <w:sz w:val="18"/>
                <w:szCs w:val="18"/>
              </w:rPr>
              <w:t>Noted verbal cues before proceeded</w:t>
            </w:r>
            <w:r w:rsidRPr="005E7B6D">
              <w:rPr>
                <w:sz w:val="18"/>
                <w:szCs w:val="18"/>
              </w:rPr>
              <w:t xml:space="preserve"> (if not why)</w:t>
            </w:r>
          </w:p>
          <w:p w14:paraId="3CC139C5" w14:textId="77777777" w:rsidR="001B05B1" w:rsidRPr="005E7B6D" w:rsidRDefault="001B05B1" w:rsidP="006C0E56">
            <w:pPr>
              <w:numPr>
                <w:ilvl w:val="0"/>
                <w:numId w:val="26"/>
              </w:numPr>
              <w:spacing w:after="0" w:line="240" w:lineRule="auto"/>
              <w:contextualSpacing/>
              <w:rPr>
                <w:rFonts w:asciiTheme="minorHAnsi" w:hAnsiTheme="minorHAnsi" w:cstheme="minorHAnsi"/>
              </w:rPr>
            </w:pPr>
            <w:r w:rsidRPr="005E7B6D">
              <w:rPr>
                <w:rFonts w:asciiTheme="minorHAnsi" w:hAnsiTheme="minorHAnsi" w:cstheme="minorHAnsi"/>
                <w:sz w:val="18"/>
                <w:szCs w:val="18"/>
              </w:rPr>
              <w:t xml:space="preserve">Noted non-verbal cues before </w:t>
            </w:r>
            <w:proofErr w:type="gramStart"/>
            <w:r w:rsidRPr="005E7B6D">
              <w:rPr>
                <w:rFonts w:asciiTheme="minorHAnsi" w:hAnsiTheme="minorHAnsi" w:cstheme="minorHAnsi"/>
                <w:sz w:val="18"/>
                <w:szCs w:val="18"/>
              </w:rPr>
              <w:t xml:space="preserve">proceeded </w:t>
            </w:r>
            <w:r w:rsidRPr="005E7B6D">
              <w:rPr>
                <w:sz w:val="18"/>
                <w:szCs w:val="18"/>
              </w:rPr>
              <w:t xml:space="preserve"> (</w:t>
            </w:r>
            <w:proofErr w:type="gramEnd"/>
            <w:r w:rsidRPr="005E7B6D">
              <w:rPr>
                <w:sz w:val="18"/>
                <w:szCs w:val="18"/>
              </w:rPr>
              <w:t>if not why)</w:t>
            </w:r>
            <w:r w:rsidRPr="005E7B6D">
              <w:rPr>
                <w:rFonts w:asciiTheme="minorHAnsi" w:hAnsiTheme="minorHAnsi" w:cstheme="minorHAnsi"/>
              </w:rPr>
              <w:t xml:space="preserve"> </w:t>
            </w:r>
          </w:p>
        </w:tc>
        <w:tc>
          <w:tcPr>
            <w:tcW w:w="3940" w:type="dxa"/>
          </w:tcPr>
          <w:p w14:paraId="3CC139C6" w14:textId="77777777" w:rsidR="001B05B1" w:rsidRPr="00066198" w:rsidRDefault="001B05B1" w:rsidP="006C0E56">
            <w:pPr>
              <w:spacing w:after="0" w:line="240" w:lineRule="auto"/>
              <w:rPr>
                <w:rFonts w:asciiTheme="minorHAnsi" w:hAnsiTheme="minorHAnsi" w:cstheme="minorHAnsi"/>
                <w:b/>
              </w:rPr>
            </w:pPr>
            <w:r w:rsidRPr="00066198">
              <w:rPr>
                <w:rFonts w:asciiTheme="minorHAnsi" w:hAnsiTheme="minorHAnsi" w:cstheme="minorHAnsi"/>
                <w:b/>
                <w:sz w:val="18"/>
              </w:rPr>
              <w:t>Notes:</w:t>
            </w:r>
          </w:p>
        </w:tc>
      </w:tr>
    </w:tbl>
    <w:p w14:paraId="3CC139C8" w14:textId="77777777" w:rsidR="001B05B1" w:rsidRPr="005E7B6D" w:rsidRDefault="001B05B1" w:rsidP="001B05B1">
      <w:pPr>
        <w:spacing w:after="160" w:line="259" w:lineRule="auto"/>
        <w:rPr>
          <w:rFonts w:ascii="Arial" w:eastAsiaTheme="minorHAnsi" w:hAnsi="Arial" w:cs="Arial"/>
          <w:b/>
          <w:sz w:val="12"/>
        </w:rPr>
      </w:pPr>
    </w:p>
    <w:p w14:paraId="3CC139C9" w14:textId="797BF8F5" w:rsidR="001B05B1" w:rsidRPr="005E7B6D" w:rsidRDefault="001B05B1" w:rsidP="001B05B1">
      <w:pPr>
        <w:spacing w:after="160" w:line="259" w:lineRule="auto"/>
        <w:rPr>
          <w:rFonts w:ascii="Arial" w:eastAsiaTheme="minorHAnsi" w:hAnsi="Arial" w:cs="Arial"/>
        </w:rPr>
      </w:pPr>
      <w:r w:rsidRPr="004B629E">
        <w:rPr>
          <w:rFonts w:ascii="Arial" w:eastAsiaTheme="minorHAnsi" w:hAnsi="Arial" w:cs="Arial"/>
          <w:b/>
          <w:color w:val="4D0EAA"/>
          <w:sz w:val="28"/>
        </w:rPr>
        <w:t>P</w:t>
      </w:r>
      <w:r w:rsidRPr="004B629E">
        <w:rPr>
          <w:rFonts w:ascii="Arial" w:eastAsiaTheme="minorHAnsi" w:hAnsi="Arial" w:cs="Arial"/>
          <w:b/>
          <w:color w:val="4D0EAA"/>
        </w:rPr>
        <w:t>hysical</w:t>
      </w:r>
      <w:r w:rsidRPr="00931360">
        <w:rPr>
          <w:rFonts w:ascii="Arial" w:eastAsiaTheme="minorHAnsi" w:hAnsi="Arial" w:cs="Arial"/>
          <w:b/>
          <w:color w:val="92D050"/>
        </w:rPr>
        <w:t xml:space="preserve"> </w:t>
      </w:r>
      <w:r w:rsidRPr="005E7B6D">
        <w:rPr>
          <w:rFonts w:ascii="Arial" w:eastAsiaTheme="minorHAnsi" w:hAnsi="Arial" w:cs="Arial"/>
          <w:sz w:val="20"/>
        </w:rPr>
        <w:t xml:space="preserve">(Were there physical limitations of the </w:t>
      </w:r>
      <w:r w:rsidR="0049461F">
        <w:rPr>
          <w:rFonts w:ascii="Arial" w:eastAsiaTheme="minorHAnsi" w:hAnsi="Arial" w:cs="Arial"/>
          <w:sz w:val="20"/>
        </w:rPr>
        <w:t>participant</w:t>
      </w:r>
      <w:r w:rsidRPr="005E7B6D">
        <w:rPr>
          <w:rFonts w:ascii="Arial" w:eastAsiaTheme="minorHAnsi" w:hAnsi="Arial" w:cs="Arial"/>
          <w:sz w:val="20"/>
        </w:rPr>
        <w:t xml:space="preserve"> or the employee that may have contributed to the incident):   </w:t>
      </w:r>
    </w:p>
    <w:tbl>
      <w:tblPr>
        <w:tblStyle w:val="TableGrid1"/>
        <w:tblW w:w="10201" w:type="dxa"/>
        <w:tblLook w:val="04A0" w:firstRow="1" w:lastRow="0" w:firstColumn="1" w:lastColumn="0" w:noHBand="0" w:noVBand="1"/>
      </w:tblPr>
      <w:tblGrid>
        <w:gridCol w:w="6374"/>
        <w:gridCol w:w="3827"/>
      </w:tblGrid>
      <w:tr w:rsidR="001B05B1" w:rsidRPr="005E7B6D" w14:paraId="3CC139D2" w14:textId="77777777" w:rsidTr="004B629E">
        <w:tc>
          <w:tcPr>
            <w:tcW w:w="6374" w:type="dxa"/>
            <w:shd w:val="clear" w:color="auto" w:fill="CEB1F9"/>
          </w:tcPr>
          <w:p w14:paraId="3CC139CA" w14:textId="77777777" w:rsidR="001B05B1" w:rsidRDefault="001B05B1" w:rsidP="006C0E56">
            <w:pPr>
              <w:spacing w:after="0" w:line="240" w:lineRule="auto"/>
              <w:rPr>
                <w:rFonts w:asciiTheme="minorHAnsi" w:hAnsiTheme="minorHAnsi" w:cstheme="minorHAnsi"/>
                <w:b/>
                <w:sz w:val="18"/>
                <w:szCs w:val="18"/>
              </w:rPr>
            </w:pPr>
            <w:r w:rsidRPr="006C0E56">
              <w:rPr>
                <w:rFonts w:asciiTheme="minorHAnsi" w:hAnsiTheme="minorHAnsi" w:cstheme="minorHAnsi"/>
                <w:b/>
                <w:sz w:val="18"/>
                <w:szCs w:val="18"/>
              </w:rPr>
              <w:t>Things to look for:</w:t>
            </w:r>
          </w:p>
          <w:p w14:paraId="3CC139CB" w14:textId="77777777" w:rsidR="00B56953" w:rsidRPr="006C0E56" w:rsidRDefault="00B56953" w:rsidP="006C0E56">
            <w:pPr>
              <w:spacing w:after="0" w:line="240" w:lineRule="auto"/>
              <w:rPr>
                <w:rFonts w:asciiTheme="minorHAnsi" w:hAnsiTheme="minorHAnsi" w:cstheme="minorHAnsi"/>
                <w:b/>
                <w:sz w:val="18"/>
                <w:szCs w:val="18"/>
              </w:rPr>
            </w:pPr>
          </w:p>
          <w:p w14:paraId="3CC139CC" w14:textId="77777777" w:rsidR="001B05B1" w:rsidRPr="005E7B6D" w:rsidRDefault="001B05B1" w:rsidP="006C0E56">
            <w:pPr>
              <w:numPr>
                <w:ilvl w:val="0"/>
                <w:numId w:val="26"/>
              </w:numPr>
              <w:spacing w:after="0" w:line="240" w:lineRule="auto"/>
              <w:contextualSpacing/>
              <w:rPr>
                <w:rFonts w:ascii="Arial" w:hAnsi="Arial" w:cs="Arial"/>
                <w:sz w:val="18"/>
                <w:szCs w:val="18"/>
              </w:rPr>
            </w:pPr>
            <w:r w:rsidRPr="005E7B6D">
              <w:rPr>
                <w:sz w:val="18"/>
                <w:szCs w:val="18"/>
              </w:rPr>
              <w:t>Pre mobility physical assessment completed (if not why)</w:t>
            </w:r>
          </w:p>
          <w:p w14:paraId="3CC139CD" w14:textId="77777777" w:rsidR="001B05B1" w:rsidRPr="005E7B6D" w:rsidRDefault="001B05B1" w:rsidP="006C0E56">
            <w:pPr>
              <w:numPr>
                <w:ilvl w:val="0"/>
                <w:numId w:val="26"/>
              </w:numPr>
              <w:spacing w:after="0" w:line="240" w:lineRule="auto"/>
              <w:contextualSpacing/>
              <w:rPr>
                <w:sz w:val="18"/>
                <w:szCs w:val="18"/>
              </w:rPr>
            </w:pPr>
            <w:r w:rsidRPr="005E7B6D">
              <w:rPr>
                <w:sz w:val="18"/>
                <w:szCs w:val="18"/>
              </w:rPr>
              <w:t>Force exertion 35lbs or less (if not why)</w:t>
            </w:r>
          </w:p>
          <w:p w14:paraId="3CC139CE" w14:textId="77777777" w:rsidR="001B05B1" w:rsidRPr="005E7B6D" w:rsidRDefault="001B05B1" w:rsidP="006C0E56">
            <w:pPr>
              <w:numPr>
                <w:ilvl w:val="0"/>
                <w:numId w:val="26"/>
              </w:numPr>
              <w:spacing w:after="0" w:line="240" w:lineRule="auto"/>
              <w:contextualSpacing/>
              <w:rPr>
                <w:rFonts w:ascii="Arial" w:hAnsi="Arial" w:cs="Arial"/>
                <w:sz w:val="18"/>
                <w:szCs w:val="18"/>
              </w:rPr>
            </w:pPr>
            <w:r w:rsidRPr="005E7B6D">
              <w:rPr>
                <w:sz w:val="18"/>
                <w:szCs w:val="18"/>
              </w:rPr>
              <w:t>Utilized available equipment (if not why)</w:t>
            </w:r>
          </w:p>
          <w:p w14:paraId="3CC139CF" w14:textId="2AC62994" w:rsidR="001B05B1" w:rsidRPr="00FB70B6" w:rsidRDefault="001B05B1" w:rsidP="006C0E56">
            <w:pPr>
              <w:numPr>
                <w:ilvl w:val="0"/>
                <w:numId w:val="26"/>
              </w:numPr>
              <w:spacing w:after="0" w:line="240" w:lineRule="auto"/>
              <w:contextualSpacing/>
              <w:rPr>
                <w:rFonts w:ascii="Arial" w:hAnsi="Arial" w:cs="Arial"/>
              </w:rPr>
            </w:pPr>
            <w:r w:rsidRPr="005E7B6D">
              <w:rPr>
                <w:sz w:val="18"/>
                <w:szCs w:val="18"/>
              </w:rPr>
              <w:t xml:space="preserve">Checked any </w:t>
            </w:r>
            <w:r w:rsidR="001642F2">
              <w:rPr>
                <w:sz w:val="18"/>
                <w:szCs w:val="18"/>
              </w:rPr>
              <w:t>document</w:t>
            </w:r>
            <w:r w:rsidRPr="005E7B6D">
              <w:rPr>
                <w:sz w:val="18"/>
                <w:szCs w:val="18"/>
              </w:rPr>
              <w:t>ed changes in mobility (if not why)</w:t>
            </w:r>
          </w:p>
          <w:p w14:paraId="3CC139D0" w14:textId="77777777" w:rsidR="00FB70B6" w:rsidRPr="005E7B6D" w:rsidRDefault="00FB70B6" w:rsidP="00FB70B6">
            <w:pPr>
              <w:spacing w:after="0" w:line="240" w:lineRule="auto"/>
              <w:ind w:left="720"/>
              <w:contextualSpacing/>
              <w:rPr>
                <w:rFonts w:ascii="Arial" w:hAnsi="Arial" w:cs="Arial"/>
              </w:rPr>
            </w:pPr>
          </w:p>
        </w:tc>
        <w:tc>
          <w:tcPr>
            <w:tcW w:w="3827" w:type="dxa"/>
          </w:tcPr>
          <w:p w14:paraId="3CC139D1" w14:textId="77777777" w:rsidR="001B05B1" w:rsidRPr="00066198" w:rsidRDefault="001B05B1" w:rsidP="005D3943">
            <w:pPr>
              <w:spacing w:after="0" w:line="240" w:lineRule="auto"/>
              <w:rPr>
                <w:rFonts w:asciiTheme="minorHAnsi" w:hAnsiTheme="minorHAnsi" w:cstheme="minorHAnsi"/>
                <w:b/>
              </w:rPr>
            </w:pPr>
            <w:r w:rsidRPr="00066198">
              <w:rPr>
                <w:rFonts w:asciiTheme="minorHAnsi" w:hAnsiTheme="minorHAnsi" w:cstheme="minorHAnsi"/>
                <w:b/>
                <w:sz w:val="18"/>
              </w:rPr>
              <w:t>Notes:</w:t>
            </w:r>
          </w:p>
        </w:tc>
      </w:tr>
    </w:tbl>
    <w:p w14:paraId="3CC139D3" w14:textId="77777777" w:rsidR="001B05B1" w:rsidRPr="0039696A" w:rsidRDefault="0039696A" w:rsidP="001B05B1">
      <w:pPr>
        <w:spacing w:after="160" w:line="259" w:lineRule="auto"/>
        <w:rPr>
          <w:rFonts w:asciiTheme="minorHAnsi" w:eastAsiaTheme="minorHAnsi" w:hAnsiTheme="minorHAnsi"/>
          <w:sz w:val="16"/>
          <w:szCs w:val="16"/>
        </w:rPr>
      </w:pPr>
      <w:r>
        <w:rPr>
          <w:rFonts w:asciiTheme="minorHAnsi" w:eastAsiaTheme="minorHAnsi" w:hAnsiTheme="minorHAnsi"/>
          <w:sz w:val="16"/>
          <w:szCs w:val="16"/>
        </w:rPr>
        <w:lastRenderedPageBreak/>
        <w:t>(</w:t>
      </w:r>
      <w:r w:rsidRPr="0039696A">
        <w:rPr>
          <w:rFonts w:asciiTheme="minorHAnsi" w:eastAsiaTheme="minorHAnsi" w:hAnsiTheme="minorHAnsi"/>
          <w:sz w:val="16"/>
          <w:szCs w:val="16"/>
        </w:rPr>
        <w:t>Page 2 of 2)</w:t>
      </w:r>
    </w:p>
    <w:p w14:paraId="3CC139D4" w14:textId="77777777" w:rsidR="001B05B1" w:rsidRPr="005E7B6D" w:rsidRDefault="001B05B1" w:rsidP="001B05B1">
      <w:pPr>
        <w:pBdr>
          <w:top w:val="thinThickSmallGap" w:sz="24" w:space="1" w:color="auto"/>
        </w:pBdr>
        <w:spacing w:after="160" w:line="259" w:lineRule="auto"/>
        <w:jc w:val="center"/>
        <w:rPr>
          <w:rFonts w:asciiTheme="minorHAnsi" w:eastAsiaTheme="minorHAnsi" w:hAnsiTheme="minorHAnsi" w:cstheme="minorHAnsi"/>
          <w:b/>
          <w:sz w:val="28"/>
          <w:szCs w:val="28"/>
        </w:rPr>
      </w:pPr>
      <w:r w:rsidRPr="005E7B6D">
        <w:rPr>
          <w:rFonts w:asciiTheme="minorHAnsi" w:eastAsiaTheme="minorHAnsi" w:hAnsiTheme="minorHAnsi" w:cstheme="minorHAnsi"/>
          <w:b/>
          <w:sz w:val="28"/>
          <w:szCs w:val="28"/>
        </w:rPr>
        <w:t>Corrective Actions</w:t>
      </w:r>
    </w:p>
    <w:tbl>
      <w:tblPr>
        <w:tblStyle w:val="TableGrid1"/>
        <w:tblW w:w="10201" w:type="dxa"/>
        <w:tblLook w:val="04A0" w:firstRow="1" w:lastRow="0" w:firstColumn="1" w:lastColumn="0" w:noHBand="0" w:noVBand="1"/>
      </w:tblPr>
      <w:tblGrid>
        <w:gridCol w:w="3539"/>
        <w:gridCol w:w="3686"/>
        <w:gridCol w:w="2976"/>
      </w:tblGrid>
      <w:tr w:rsidR="001B05B1" w:rsidRPr="005E7B6D" w14:paraId="3CC139E3" w14:textId="77777777" w:rsidTr="005D3943">
        <w:trPr>
          <w:trHeight w:val="960"/>
        </w:trPr>
        <w:tc>
          <w:tcPr>
            <w:tcW w:w="3539" w:type="dxa"/>
            <w:shd w:val="clear" w:color="auto" w:fill="F2F2F2" w:themeFill="background1" w:themeFillShade="F2"/>
            <w:vAlign w:val="center"/>
          </w:tcPr>
          <w:p w14:paraId="3CC139D5" w14:textId="77777777" w:rsidR="001B05B1" w:rsidRDefault="001B05B1" w:rsidP="005D3943">
            <w:pPr>
              <w:spacing w:after="0" w:line="240" w:lineRule="auto"/>
              <w:rPr>
                <w:rFonts w:asciiTheme="minorHAnsi" w:hAnsiTheme="minorHAnsi" w:cstheme="minorHAnsi"/>
                <w:b/>
                <w:sz w:val="18"/>
                <w:szCs w:val="18"/>
              </w:rPr>
            </w:pPr>
            <w:r w:rsidRPr="00A21634">
              <w:rPr>
                <w:rFonts w:asciiTheme="minorHAnsi" w:hAnsiTheme="minorHAnsi" w:cstheme="minorHAnsi"/>
                <w:b/>
                <w:sz w:val="18"/>
                <w:szCs w:val="18"/>
              </w:rPr>
              <w:t>Actions to consider:</w:t>
            </w:r>
          </w:p>
          <w:p w14:paraId="3CC139D6" w14:textId="77777777" w:rsidR="00066198" w:rsidRPr="00A21634" w:rsidRDefault="00066198" w:rsidP="005D3943">
            <w:pPr>
              <w:spacing w:after="0" w:line="240" w:lineRule="auto"/>
              <w:rPr>
                <w:rFonts w:asciiTheme="minorHAnsi" w:hAnsiTheme="minorHAnsi" w:cstheme="minorHAnsi"/>
                <w:b/>
                <w:sz w:val="18"/>
                <w:szCs w:val="18"/>
              </w:rPr>
            </w:pPr>
          </w:p>
          <w:p w14:paraId="3CC139D7" w14:textId="77777777" w:rsidR="001B05B1" w:rsidRPr="00066198" w:rsidRDefault="001B05B1" w:rsidP="00A21634">
            <w:pPr>
              <w:numPr>
                <w:ilvl w:val="0"/>
                <w:numId w:val="28"/>
              </w:numPr>
              <w:spacing w:after="0" w:line="360" w:lineRule="auto"/>
              <w:contextualSpacing/>
              <w:rPr>
                <w:rFonts w:cstheme="minorHAnsi"/>
              </w:rPr>
            </w:pPr>
            <w:r w:rsidRPr="00066198">
              <w:rPr>
                <w:rFonts w:cstheme="minorHAnsi"/>
              </w:rPr>
              <w:t xml:space="preserve">Review of PPE </w:t>
            </w:r>
          </w:p>
          <w:p w14:paraId="3CC139D8" w14:textId="77777777" w:rsidR="001B05B1" w:rsidRPr="00066198" w:rsidRDefault="001B05B1" w:rsidP="00A21634">
            <w:pPr>
              <w:numPr>
                <w:ilvl w:val="0"/>
                <w:numId w:val="28"/>
              </w:numPr>
              <w:spacing w:after="0" w:line="360" w:lineRule="auto"/>
              <w:contextualSpacing/>
              <w:rPr>
                <w:rFonts w:cstheme="minorHAnsi"/>
              </w:rPr>
            </w:pPr>
            <w:r w:rsidRPr="00066198">
              <w:rPr>
                <w:rFonts w:cstheme="minorHAnsi"/>
              </w:rPr>
              <w:t>Repair/replace equipment</w:t>
            </w:r>
          </w:p>
          <w:p w14:paraId="3CC139D9" w14:textId="77777777" w:rsidR="001B05B1" w:rsidRPr="00066198" w:rsidRDefault="001B05B1" w:rsidP="00A21634">
            <w:pPr>
              <w:numPr>
                <w:ilvl w:val="0"/>
                <w:numId w:val="28"/>
              </w:numPr>
              <w:spacing w:after="0" w:line="360" w:lineRule="auto"/>
              <w:contextualSpacing/>
              <w:rPr>
                <w:rFonts w:cstheme="minorHAnsi"/>
              </w:rPr>
            </w:pPr>
            <w:r w:rsidRPr="00066198">
              <w:rPr>
                <w:rFonts w:cstheme="minorHAnsi"/>
              </w:rPr>
              <w:t>Task rotation (compliance/fatigue)</w:t>
            </w:r>
          </w:p>
        </w:tc>
        <w:tc>
          <w:tcPr>
            <w:tcW w:w="3686" w:type="dxa"/>
            <w:shd w:val="clear" w:color="auto" w:fill="F2F2F2" w:themeFill="background1" w:themeFillShade="F2"/>
            <w:vAlign w:val="center"/>
          </w:tcPr>
          <w:p w14:paraId="3CC139DA" w14:textId="77777777" w:rsidR="001B05B1" w:rsidRPr="005E7B6D" w:rsidRDefault="001B05B1" w:rsidP="005D3943">
            <w:pPr>
              <w:spacing w:after="0" w:line="240" w:lineRule="auto"/>
              <w:ind w:left="720"/>
              <w:contextualSpacing/>
              <w:rPr>
                <w:rFonts w:cstheme="minorHAnsi"/>
                <w:sz w:val="18"/>
                <w:szCs w:val="18"/>
              </w:rPr>
            </w:pPr>
          </w:p>
          <w:p w14:paraId="3CC139DB" w14:textId="77777777" w:rsidR="001B05B1" w:rsidRPr="00066198" w:rsidRDefault="001B05B1" w:rsidP="00A21634">
            <w:pPr>
              <w:numPr>
                <w:ilvl w:val="0"/>
                <w:numId w:val="28"/>
              </w:numPr>
              <w:spacing w:after="0" w:line="360" w:lineRule="auto"/>
              <w:contextualSpacing/>
              <w:rPr>
                <w:rFonts w:cstheme="minorHAnsi"/>
              </w:rPr>
            </w:pPr>
            <w:r w:rsidRPr="00066198">
              <w:rPr>
                <w:rFonts w:cstheme="minorHAnsi"/>
              </w:rPr>
              <w:t>Policy review by Management</w:t>
            </w:r>
          </w:p>
          <w:p w14:paraId="3CC139DC" w14:textId="77777777" w:rsidR="001B05B1" w:rsidRPr="005E7B6D" w:rsidRDefault="001B05B1" w:rsidP="00A21634">
            <w:pPr>
              <w:numPr>
                <w:ilvl w:val="0"/>
                <w:numId w:val="28"/>
              </w:numPr>
              <w:spacing w:after="0" w:line="360" w:lineRule="auto"/>
              <w:contextualSpacing/>
              <w:rPr>
                <w:rFonts w:cstheme="minorHAnsi"/>
                <w:sz w:val="18"/>
                <w:szCs w:val="18"/>
              </w:rPr>
            </w:pPr>
            <w:r w:rsidRPr="00066198">
              <w:rPr>
                <w:rFonts w:cstheme="minorHAnsi"/>
              </w:rPr>
              <w:t>Improve/develop work procedu</w:t>
            </w:r>
            <w:r w:rsidRPr="005E7B6D">
              <w:rPr>
                <w:rFonts w:cstheme="minorHAnsi"/>
                <w:sz w:val="18"/>
                <w:szCs w:val="18"/>
              </w:rPr>
              <w:t>res</w:t>
            </w:r>
          </w:p>
          <w:p w14:paraId="3CC139DD" w14:textId="77777777" w:rsidR="001B05B1" w:rsidRPr="00066198" w:rsidRDefault="001B05B1" w:rsidP="00A21634">
            <w:pPr>
              <w:numPr>
                <w:ilvl w:val="0"/>
                <w:numId w:val="28"/>
              </w:numPr>
              <w:spacing w:after="0" w:line="360" w:lineRule="auto"/>
              <w:contextualSpacing/>
              <w:rPr>
                <w:rFonts w:cstheme="minorHAnsi"/>
              </w:rPr>
            </w:pPr>
            <w:r w:rsidRPr="00066198">
              <w:rPr>
                <w:rFonts w:cstheme="minorHAnsi"/>
              </w:rPr>
              <w:t>On the job education/training</w:t>
            </w:r>
          </w:p>
        </w:tc>
        <w:tc>
          <w:tcPr>
            <w:tcW w:w="2976" w:type="dxa"/>
            <w:shd w:val="clear" w:color="auto" w:fill="F2F2F2" w:themeFill="background1" w:themeFillShade="F2"/>
            <w:vAlign w:val="center"/>
          </w:tcPr>
          <w:p w14:paraId="3CC139DE" w14:textId="77777777" w:rsidR="001B05B1" w:rsidRDefault="001B05B1" w:rsidP="005D3943">
            <w:pPr>
              <w:spacing w:after="0" w:line="240" w:lineRule="auto"/>
              <w:ind w:left="720"/>
              <w:contextualSpacing/>
              <w:rPr>
                <w:rFonts w:cstheme="minorHAnsi"/>
                <w:sz w:val="18"/>
                <w:szCs w:val="18"/>
              </w:rPr>
            </w:pPr>
          </w:p>
          <w:p w14:paraId="3CC139DF" w14:textId="77777777" w:rsidR="00066198" w:rsidRPr="005E7B6D" w:rsidRDefault="00066198" w:rsidP="005D3943">
            <w:pPr>
              <w:spacing w:after="0" w:line="240" w:lineRule="auto"/>
              <w:ind w:left="720"/>
              <w:contextualSpacing/>
              <w:rPr>
                <w:rFonts w:cstheme="minorHAnsi"/>
                <w:sz w:val="18"/>
                <w:szCs w:val="18"/>
              </w:rPr>
            </w:pPr>
          </w:p>
          <w:p w14:paraId="3CC139E0" w14:textId="77777777" w:rsidR="001B05B1" w:rsidRPr="00066198" w:rsidRDefault="001B05B1" w:rsidP="00A21634">
            <w:pPr>
              <w:numPr>
                <w:ilvl w:val="0"/>
                <w:numId w:val="28"/>
              </w:numPr>
              <w:spacing w:after="0" w:line="360" w:lineRule="auto"/>
              <w:contextualSpacing/>
              <w:rPr>
                <w:rFonts w:cstheme="minorHAnsi"/>
              </w:rPr>
            </w:pPr>
            <w:r w:rsidRPr="00066198">
              <w:rPr>
                <w:rFonts w:cstheme="minorHAnsi"/>
              </w:rPr>
              <w:t>Request for assessment of job task</w:t>
            </w:r>
          </w:p>
          <w:p w14:paraId="3CC139E1" w14:textId="20C5FEE0" w:rsidR="001B05B1" w:rsidRPr="00066198" w:rsidRDefault="001B05B1" w:rsidP="00A21634">
            <w:pPr>
              <w:numPr>
                <w:ilvl w:val="0"/>
                <w:numId w:val="28"/>
              </w:numPr>
              <w:spacing w:after="0" w:line="360" w:lineRule="auto"/>
              <w:contextualSpacing/>
              <w:rPr>
                <w:rFonts w:cstheme="minorHAnsi"/>
              </w:rPr>
            </w:pPr>
            <w:r w:rsidRPr="00066198">
              <w:rPr>
                <w:rFonts w:cstheme="minorHAnsi"/>
              </w:rPr>
              <w:t>Improve communication (verbal/</w:t>
            </w:r>
            <w:r w:rsidR="001642F2">
              <w:rPr>
                <w:rFonts w:cstheme="minorHAnsi"/>
              </w:rPr>
              <w:t>document</w:t>
            </w:r>
            <w:r w:rsidRPr="00066198">
              <w:rPr>
                <w:rFonts w:cstheme="minorHAnsi"/>
              </w:rPr>
              <w:t>ation)</w:t>
            </w:r>
          </w:p>
          <w:p w14:paraId="3CC139E2" w14:textId="77777777" w:rsidR="001B05B1" w:rsidRPr="005E7B6D" w:rsidRDefault="001B05B1" w:rsidP="005D3943">
            <w:pPr>
              <w:spacing w:after="0" w:line="240" w:lineRule="auto"/>
              <w:ind w:left="360"/>
              <w:contextualSpacing/>
              <w:rPr>
                <w:rFonts w:cstheme="minorHAnsi"/>
                <w:sz w:val="18"/>
                <w:szCs w:val="18"/>
              </w:rPr>
            </w:pPr>
          </w:p>
        </w:tc>
      </w:tr>
    </w:tbl>
    <w:p w14:paraId="3CC139E4" w14:textId="77777777" w:rsidR="001B05B1" w:rsidRPr="005E7B6D" w:rsidRDefault="001B05B1" w:rsidP="001B05B1">
      <w:pPr>
        <w:spacing w:after="160" w:line="259" w:lineRule="auto"/>
        <w:jc w:val="center"/>
        <w:rPr>
          <w:rFonts w:asciiTheme="minorHAnsi" w:eastAsiaTheme="minorHAnsi" w:hAnsiTheme="minorHAnsi" w:cstheme="minorHAnsi"/>
          <w:b/>
          <w:sz w:val="12"/>
          <w:szCs w:val="28"/>
        </w:rPr>
      </w:pPr>
    </w:p>
    <w:p w14:paraId="3CC139E5" w14:textId="77777777" w:rsidR="00066198" w:rsidRDefault="00066198" w:rsidP="001B05B1">
      <w:pPr>
        <w:spacing w:after="0" w:line="240" w:lineRule="auto"/>
        <w:rPr>
          <w:rFonts w:asciiTheme="minorHAnsi" w:eastAsiaTheme="minorHAnsi" w:hAnsiTheme="minorHAnsi"/>
          <w:b/>
          <w:sz w:val="20"/>
        </w:rPr>
      </w:pPr>
    </w:p>
    <w:p w14:paraId="3CC139E6" w14:textId="77777777" w:rsidR="001B05B1" w:rsidRPr="00066198" w:rsidRDefault="001B05B1" w:rsidP="001B05B1">
      <w:pPr>
        <w:spacing w:after="0" w:line="240" w:lineRule="auto"/>
        <w:rPr>
          <w:rFonts w:asciiTheme="minorHAnsi" w:eastAsiaTheme="minorHAnsi" w:hAnsiTheme="minorHAnsi"/>
          <w:b/>
        </w:rPr>
      </w:pPr>
      <w:r w:rsidRPr="00066198">
        <w:rPr>
          <w:rFonts w:asciiTheme="minorHAnsi" w:eastAsiaTheme="minorHAnsi" w:hAnsiTheme="minorHAnsi"/>
          <w:b/>
        </w:rPr>
        <w:t xml:space="preserve">Action(s) required to prevent the problem from occurring again with </w:t>
      </w:r>
      <w:r w:rsidR="00066198">
        <w:rPr>
          <w:rFonts w:asciiTheme="minorHAnsi" w:eastAsiaTheme="minorHAnsi" w:hAnsiTheme="minorHAnsi"/>
          <w:b/>
        </w:rPr>
        <w:t xml:space="preserve">the </w:t>
      </w:r>
      <w:r w:rsidRPr="00066198">
        <w:rPr>
          <w:rFonts w:asciiTheme="minorHAnsi" w:eastAsiaTheme="minorHAnsi" w:hAnsiTheme="minorHAnsi"/>
          <w:b/>
          <w:i/>
          <w:u w:val="single"/>
        </w:rPr>
        <w:t>injured worker</w:t>
      </w:r>
      <w:r w:rsidRPr="00066198">
        <w:rPr>
          <w:rFonts w:asciiTheme="minorHAnsi" w:eastAsiaTheme="minorHAnsi" w:hAnsiTheme="minorHAnsi"/>
          <w:b/>
        </w:rPr>
        <w:t>:</w:t>
      </w:r>
    </w:p>
    <w:p w14:paraId="3CC139E7" w14:textId="77777777" w:rsidR="001B05B1" w:rsidRDefault="001B05B1" w:rsidP="001B05B1">
      <w:pPr>
        <w:spacing w:after="160" w:line="259" w:lineRule="auto"/>
        <w:rPr>
          <w:rFonts w:asciiTheme="minorHAnsi" w:eastAsiaTheme="minorHAnsi" w:hAnsiTheme="minorHAnsi" w:cstheme="minorHAnsi"/>
          <w:sz w:val="20"/>
        </w:rPr>
      </w:pPr>
      <w:r w:rsidRPr="005E7B6D">
        <w:rPr>
          <w:rFonts w:asciiTheme="minorHAnsi" w:eastAsiaTheme="minorHAnsi" w:hAnsiTheme="minorHAnsi" w:cstheme="minorHAnsi"/>
          <w:sz w:val="20"/>
        </w:rPr>
        <w:t>_____________________________________________________________________________________________</w:t>
      </w:r>
    </w:p>
    <w:p w14:paraId="3CC139E8" w14:textId="77777777" w:rsidR="001B05B1" w:rsidRPr="005E7B6D" w:rsidRDefault="001B05B1" w:rsidP="001B05B1">
      <w:pPr>
        <w:spacing w:after="160" w:line="259" w:lineRule="auto"/>
        <w:rPr>
          <w:rFonts w:asciiTheme="minorHAnsi" w:eastAsiaTheme="minorHAnsi" w:hAnsiTheme="minorHAnsi" w:cstheme="minorHAnsi"/>
          <w:sz w:val="4"/>
        </w:rPr>
      </w:pPr>
      <w:r w:rsidRPr="005E7B6D">
        <w:rPr>
          <w:rFonts w:asciiTheme="minorHAnsi" w:eastAsiaTheme="minorHAnsi" w:hAnsiTheme="minorHAnsi" w:cstheme="minorHAnsi"/>
          <w:sz w:val="20"/>
        </w:rPr>
        <w:t>_____________________________________________________________________________________________</w:t>
      </w:r>
    </w:p>
    <w:p w14:paraId="3CC139E9" w14:textId="77777777" w:rsidR="00A21634" w:rsidRDefault="00A21634" w:rsidP="001B05B1">
      <w:pPr>
        <w:spacing w:after="0" w:line="259" w:lineRule="auto"/>
        <w:rPr>
          <w:rFonts w:asciiTheme="minorHAnsi" w:eastAsiaTheme="minorHAnsi" w:hAnsiTheme="minorHAnsi"/>
          <w:b/>
          <w:sz w:val="20"/>
        </w:rPr>
      </w:pPr>
    </w:p>
    <w:p w14:paraId="3CC139EA" w14:textId="77777777" w:rsidR="00066198" w:rsidRDefault="00066198" w:rsidP="001B05B1">
      <w:pPr>
        <w:spacing w:after="0" w:line="259" w:lineRule="auto"/>
        <w:rPr>
          <w:rFonts w:asciiTheme="minorHAnsi" w:eastAsiaTheme="minorHAnsi" w:hAnsiTheme="minorHAnsi"/>
          <w:b/>
          <w:sz w:val="20"/>
        </w:rPr>
      </w:pPr>
    </w:p>
    <w:p w14:paraId="3CC139EB" w14:textId="46F09C25" w:rsidR="001B05B1" w:rsidRPr="00066198" w:rsidRDefault="001B05B1" w:rsidP="001B05B1">
      <w:pPr>
        <w:spacing w:after="0" w:line="259" w:lineRule="auto"/>
        <w:rPr>
          <w:rFonts w:asciiTheme="minorHAnsi" w:eastAsiaTheme="minorHAnsi" w:hAnsiTheme="minorHAnsi"/>
          <w:b/>
        </w:rPr>
      </w:pPr>
      <w:r w:rsidRPr="00066198">
        <w:rPr>
          <w:rFonts w:asciiTheme="minorHAnsi" w:eastAsiaTheme="minorHAnsi" w:hAnsiTheme="minorHAnsi"/>
          <w:b/>
        </w:rPr>
        <w:t xml:space="preserve">Management Action(s) required to prevent the problem from occurring again with </w:t>
      </w:r>
      <w:r w:rsidR="00931360" w:rsidRPr="00066198">
        <w:rPr>
          <w:rFonts w:asciiTheme="minorHAnsi" w:eastAsiaTheme="minorHAnsi" w:hAnsiTheme="minorHAnsi"/>
          <w:b/>
          <w:i/>
          <w:u w:val="single"/>
        </w:rPr>
        <w:t xml:space="preserve">other </w:t>
      </w:r>
      <w:r w:rsidR="002D64FA">
        <w:rPr>
          <w:rFonts w:asciiTheme="minorHAnsi" w:eastAsiaTheme="minorHAnsi" w:hAnsiTheme="minorHAnsi"/>
          <w:b/>
          <w:i/>
          <w:u w:val="single"/>
        </w:rPr>
        <w:t>staff</w:t>
      </w:r>
      <w:r w:rsidRPr="00066198">
        <w:rPr>
          <w:rFonts w:asciiTheme="minorHAnsi" w:eastAsiaTheme="minorHAnsi" w:hAnsiTheme="minorHAnsi"/>
          <w:b/>
        </w:rPr>
        <w:t>:</w:t>
      </w:r>
    </w:p>
    <w:p w14:paraId="3CC139EC" w14:textId="77777777" w:rsidR="001B05B1" w:rsidRPr="005E7B6D" w:rsidRDefault="001B05B1" w:rsidP="001B05B1">
      <w:pPr>
        <w:spacing w:after="0" w:line="259" w:lineRule="auto"/>
        <w:rPr>
          <w:rFonts w:asciiTheme="minorHAnsi" w:eastAsiaTheme="minorHAnsi" w:hAnsiTheme="minorHAnsi"/>
          <w:b/>
        </w:rPr>
      </w:pPr>
      <w:r w:rsidRPr="005E7B6D">
        <w:rPr>
          <w:rFonts w:asciiTheme="minorHAnsi" w:eastAsiaTheme="minorHAnsi" w:hAnsiTheme="minorHAnsi"/>
          <w:b/>
        </w:rPr>
        <w:t>_____________________________________________________________________________________</w:t>
      </w:r>
    </w:p>
    <w:p w14:paraId="3CC139ED" w14:textId="77777777" w:rsidR="001B05B1" w:rsidRDefault="001B05B1" w:rsidP="001B05B1">
      <w:pPr>
        <w:spacing w:after="0" w:line="259" w:lineRule="auto"/>
        <w:rPr>
          <w:rFonts w:asciiTheme="minorHAnsi" w:eastAsiaTheme="minorHAnsi" w:hAnsiTheme="minorHAnsi" w:cstheme="minorHAnsi"/>
          <w:sz w:val="20"/>
        </w:rPr>
      </w:pPr>
    </w:p>
    <w:p w14:paraId="3CC139EE" w14:textId="77777777" w:rsidR="001B05B1" w:rsidRPr="005E7B6D" w:rsidRDefault="001B05B1" w:rsidP="001B05B1">
      <w:pPr>
        <w:spacing w:after="160" w:line="259" w:lineRule="auto"/>
        <w:rPr>
          <w:rFonts w:asciiTheme="minorHAnsi" w:eastAsiaTheme="minorHAnsi" w:hAnsiTheme="minorHAnsi"/>
        </w:rPr>
      </w:pPr>
      <w:r w:rsidRPr="005E7B6D">
        <w:rPr>
          <w:rFonts w:asciiTheme="minorHAnsi" w:eastAsiaTheme="minorHAnsi" w:hAnsiTheme="minorHAnsi" w:cstheme="minorHAnsi"/>
          <w:sz w:val="20"/>
        </w:rPr>
        <w:t>_____________________________________________________________________________________________</w:t>
      </w:r>
    </w:p>
    <w:p w14:paraId="3CC139EF" w14:textId="77777777" w:rsidR="001B05B1" w:rsidRDefault="001B05B1" w:rsidP="001B05B1">
      <w:pPr>
        <w:spacing w:after="160" w:line="259" w:lineRule="auto"/>
        <w:rPr>
          <w:rFonts w:asciiTheme="majorHAnsi" w:eastAsiaTheme="majorEastAsia" w:hAnsiTheme="majorHAnsi" w:cstheme="majorBidi"/>
          <w:color w:val="FF0000"/>
          <w:sz w:val="26"/>
          <w:szCs w:val="26"/>
        </w:rPr>
      </w:pPr>
      <w:r>
        <w:rPr>
          <w:color w:val="FF0000"/>
        </w:rPr>
        <w:br w:type="page"/>
      </w:r>
    </w:p>
    <w:p w14:paraId="3CC139F0" w14:textId="4DCD40C3" w:rsidR="00742269" w:rsidRPr="00B479FC" w:rsidRDefault="00651627" w:rsidP="000A7537">
      <w:pPr>
        <w:rPr>
          <w:b/>
          <w:sz w:val="24"/>
          <w:szCs w:val="24"/>
        </w:rPr>
      </w:pPr>
      <w:bookmarkStart w:id="67" w:name="_Hlk122510877"/>
      <w:bookmarkStart w:id="68" w:name="AppendixP"/>
      <w:r>
        <w:rPr>
          <w:b/>
          <w:sz w:val="24"/>
          <w:szCs w:val="24"/>
        </w:rPr>
        <w:lastRenderedPageBreak/>
        <w:t>Appendix P</w:t>
      </w:r>
      <w:proofErr w:type="gramStart"/>
      <w:r w:rsidR="000A7537" w:rsidRPr="00B479FC">
        <w:rPr>
          <w:b/>
          <w:sz w:val="24"/>
          <w:szCs w:val="24"/>
        </w:rPr>
        <w:t>:  [</w:t>
      </w:r>
      <w:proofErr w:type="gramEnd"/>
      <w:r w:rsidR="000A7537" w:rsidRPr="00B479FC">
        <w:rPr>
          <w:b/>
          <w:sz w:val="24"/>
          <w:szCs w:val="24"/>
        </w:rPr>
        <w:t xml:space="preserve">Organization’s Name] SHM Program Addressing </w:t>
      </w:r>
      <w:r w:rsidR="0049461F">
        <w:rPr>
          <w:b/>
          <w:sz w:val="24"/>
          <w:szCs w:val="24"/>
        </w:rPr>
        <w:t>Participant</w:t>
      </w:r>
      <w:r w:rsidR="000A7537" w:rsidRPr="00B479FC">
        <w:rPr>
          <w:b/>
          <w:sz w:val="24"/>
          <w:szCs w:val="24"/>
        </w:rPr>
        <w:t xml:space="preserve"> Refusal</w:t>
      </w:r>
      <w:bookmarkEnd w:id="67"/>
    </w:p>
    <w:bookmarkEnd w:id="68"/>
    <w:p w14:paraId="3CC139F1" w14:textId="77777777" w:rsidR="000A7537" w:rsidRPr="000A7537" w:rsidRDefault="000A7537" w:rsidP="000A7537"/>
    <w:p w14:paraId="3CC139F2" w14:textId="30C3E2A0" w:rsidR="00742269" w:rsidRDefault="006853EC" w:rsidP="00742269">
      <w:pPr>
        <w:jc w:val="center"/>
        <w:rPr>
          <w:rFonts w:asciiTheme="minorHAnsi" w:hAnsiTheme="minorHAnsi"/>
          <w:b/>
          <w:sz w:val="28"/>
          <w:u w:val="single"/>
        </w:rPr>
      </w:pPr>
      <w:r>
        <w:rPr>
          <w:b/>
          <w:sz w:val="28"/>
          <w:u w:val="single"/>
        </w:rPr>
        <w:t xml:space="preserve">ADDRESSING </w:t>
      </w:r>
      <w:r w:rsidR="0049461F">
        <w:rPr>
          <w:b/>
          <w:sz w:val="28"/>
          <w:u w:val="single"/>
        </w:rPr>
        <w:t>PARTICIPANT</w:t>
      </w:r>
      <w:r>
        <w:rPr>
          <w:b/>
          <w:sz w:val="28"/>
          <w:u w:val="single"/>
        </w:rPr>
        <w:t xml:space="preserve"> </w:t>
      </w:r>
      <w:r w:rsidR="00742269">
        <w:rPr>
          <w:b/>
          <w:sz w:val="28"/>
          <w:u w:val="single"/>
        </w:rPr>
        <w:t>REFUSALS PROCEDURE</w:t>
      </w:r>
    </w:p>
    <w:p w14:paraId="3CC139F3" w14:textId="77777777" w:rsidR="00742269" w:rsidRDefault="00742269" w:rsidP="00742269"/>
    <w:p w14:paraId="3CC139F4" w14:textId="51E6497B" w:rsidR="00742269" w:rsidRPr="00865A98" w:rsidRDefault="000A7537" w:rsidP="001040F7">
      <w:pPr>
        <w:pStyle w:val="ListParagraph"/>
        <w:numPr>
          <w:ilvl w:val="0"/>
          <w:numId w:val="53"/>
        </w:numPr>
      </w:pPr>
      <w:r>
        <w:t xml:space="preserve">If a </w:t>
      </w:r>
      <w:r w:rsidR="0049461F">
        <w:t>participant</w:t>
      </w:r>
      <w:r w:rsidR="00742269">
        <w:t xml:space="preserve"> has questions or raises concerns regarding the techniques and procedures outlined in their </w:t>
      </w:r>
      <w:r w:rsidR="002E4DEA">
        <w:t>SHM plan</w:t>
      </w:r>
      <w:r>
        <w:t xml:space="preserve">, </w:t>
      </w:r>
      <w:r w:rsidR="002D64FA">
        <w:t>staff</w:t>
      </w:r>
      <w:r w:rsidR="00742269">
        <w:t xml:space="preserve"> </w:t>
      </w:r>
      <w:r w:rsidR="00742269" w:rsidRPr="00865A98">
        <w:t xml:space="preserve">will answer the </w:t>
      </w:r>
      <w:r w:rsidRPr="00865A98">
        <w:t xml:space="preserve">inquiries </w:t>
      </w:r>
      <w:r w:rsidR="00742269" w:rsidRPr="00865A98">
        <w:t>/ address the concerns in a calm and professional manner and to the best of their ability. If this does not resolve the issue, they will ask their manager / supervisor for assistance.</w:t>
      </w:r>
    </w:p>
    <w:p w14:paraId="3CC139F5" w14:textId="4695E35E" w:rsidR="00742269" w:rsidRDefault="000A7537" w:rsidP="001040F7">
      <w:pPr>
        <w:pStyle w:val="ListParagraph"/>
        <w:numPr>
          <w:ilvl w:val="0"/>
          <w:numId w:val="53"/>
        </w:numPr>
      </w:pPr>
      <w:r w:rsidRPr="00865A98">
        <w:t xml:space="preserve">If a </w:t>
      </w:r>
      <w:r w:rsidR="0049461F" w:rsidRPr="00865A98">
        <w:t>participant</w:t>
      </w:r>
      <w:r w:rsidR="00742269" w:rsidRPr="00865A98">
        <w:t xml:space="preserve"> refuses to allow </w:t>
      </w:r>
      <w:r w:rsidR="002D64FA" w:rsidRPr="00865A98">
        <w:t>staff</w:t>
      </w:r>
      <w:r w:rsidR="00742269" w:rsidRPr="00865A98">
        <w:t xml:space="preserve"> to follow the techniques and procedures outlined in their </w:t>
      </w:r>
      <w:r w:rsidRPr="00865A98">
        <w:t xml:space="preserve">SHM </w:t>
      </w:r>
      <w:r w:rsidR="00742269" w:rsidRPr="00865A98">
        <w:t>plan</w:t>
      </w:r>
      <w:r w:rsidRPr="00865A98">
        <w:t>,</w:t>
      </w:r>
      <w:r w:rsidR="00742269" w:rsidRPr="00865A98">
        <w:t xml:space="preserve"> </w:t>
      </w:r>
      <w:r w:rsidR="002D64FA" w:rsidRPr="00865A98">
        <w:t>staff</w:t>
      </w:r>
      <w:r w:rsidR="00742269" w:rsidRPr="00865A98">
        <w:t xml:space="preserve"> will, where possible, seek to understand the </w:t>
      </w:r>
      <w:r w:rsidR="0049461F" w:rsidRPr="00865A98">
        <w:t>participant</w:t>
      </w:r>
      <w:r w:rsidR="00742269" w:rsidRPr="00865A98">
        <w:t xml:space="preserve">’s concerns, fears, etc. and, if possible, address </w:t>
      </w:r>
      <w:r w:rsidRPr="00865A98">
        <w:t>s</w:t>
      </w:r>
      <w:r w:rsidR="00742269" w:rsidRPr="00865A98">
        <w:t xml:space="preserve">o that the </w:t>
      </w:r>
      <w:r w:rsidR="0049461F" w:rsidRPr="00865A98">
        <w:t>participant</w:t>
      </w:r>
      <w:r w:rsidR="00742269" w:rsidRPr="00865A98">
        <w:t xml:space="preserve"> allows</w:t>
      </w:r>
      <w:r w:rsidR="00742269">
        <w:t xml:space="preserve"> the </w:t>
      </w:r>
      <w:r>
        <w:t xml:space="preserve">SHM </w:t>
      </w:r>
      <w:r w:rsidR="00742269">
        <w:t>procedures to be used.</w:t>
      </w:r>
    </w:p>
    <w:p w14:paraId="3CC139F6" w14:textId="65E9A777" w:rsidR="00742269" w:rsidRDefault="00742269" w:rsidP="001040F7">
      <w:pPr>
        <w:pStyle w:val="ListParagraph"/>
        <w:numPr>
          <w:ilvl w:val="1"/>
          <w:numId w:val="53"/>
        </w:numPr>
      </w:pPr>
      <w:r>
        <w:t xml:space="preserve">If the </w:t>
      </w:r>
      <w:r w:rsidR="002D64FA">
        <w:t>staff</w:t>
      </w:r>
      <w:r>
        <w:t xml:space="preserve"> member</w:t>
      </w:r>
      <w:r w:rsidR="000A7537">
        <w:t xml:space="preserve"> / employee</w:t>
      </w:r>
      <w:r>
        <w:t xml:space="preserve"> is unable to gain the </w:t>
      </w:r>
      <w:r w:rsidR="0049461F">
        <w:t>participant</w:t>
      </w:r>
      <w:r>
        <w:t xml:space="preserve">’s permission to use the required </w:t>
      </w:r>
      <w:r w:rsidR="000A7537">
        <w:t xml:space="preserve">SHM </w:t>
      </w:r>
      <w:r>
        <w:t>procedures, they will:</w:t>
      </w:r>
    </w:p>
    <w:p w14:paraId="3CC139F7" w14:textId="294E7695" w:rsidR="00742269" w:rsidRDefault="00742269" w:rsidP="001040F7">
      <w:pPr>
        <w:pStyle w:val="ListParagraph"/>
        <w:numPr>
          <w:ilvl w:val="2"/>
          <w:numId w:val="53"/>
        </w:numPr>
      </w:pPr>
      <w:r>
        <w:t xml:space="preserve">complete the required [care / support] tasks </w:t>
      </w:r>
      <w:r>
        <w:rPr>
          <w:b/>
        </w:rPr>
        <w:t xml:space="preserve">if it is possible for them to do so without increasing the risk to themselves or the </w:t>
      </w:r>
      <w:r w:rsidR="0049461F">
        <w:rPr>
          <w:b/>
        </w:rPr>
        <w:t>participant</w:t>
      </w:r>
      <w:r>
        <w:t xml:space="preserve"> (e.g. no need to adopt additional awkward postures, exert high forces, or use unacceptable handling and mobility practices) and/or,</w:t>
      </w:r>
    </w:p>
    <w:p w14:paraId="3CC139F8" w14:textId="1560D24B" w:rsidR="00742269" w:rsidRDefault="00742269" w:rsidP="001040F7">
      <w:pPr>
        <w:pStyle w:val="ListParagraph"/>
        <w:numPr>
          <w:ilvl w:val="2"/>
          <w:numId w:val="53"/>
        </w:numPr>
      </w:pPr>
      <w:r>
        <w:t>rep</w:t>
      </w:r>
      <w:r w:rsidR="000A7537">
        <w:t xml:space="preserve">ort the </w:t>
      </w:r>
      <w:r w:rsidR="0049461F">
        <w:t>participant</w:t>
      </w:r>
      <w:r w:rsidR="000A7537">
        <w:t xml:space="preserve">’s </w:t>
      </w:r>
      <w:r>
        <w:t xml:space="preserve">refusal to their manager / supervisor in order to have them attempt to gain the </w:t>
      </w:r>
      <w:r w:rsidR="0049461F">
        <w:t>participant</w:t>
      </w:r>
      <w:r>
        <w:t xml:space="preserve">’s permission to follow the required </w:t>
      </w:r>
      <w:r w:rsidR="000A7537">
        <w:t xml:space="preserve">SHM </w:t>
      </w:r>
      <w:r>
        <w:t xml:space="preserve">procedures. The manager / supervisor will ensure that the </w:t>
      </w:r>
      <w:r w:rsidR="0049461F">
        <w:t>participant</w:t>
      </w:r>
      <w:r>
        <w:t xml:space="preserve"> understands that it may not be possible for them to receive the same / desired level of care / support unless </w:t>
      </w:r>
      <w:r w:rsidR="00C16D7C">
        <w:t>SHM procedure</w:t>
      </w:r>
      <w:r>
        <w:t>s are followed.</w:t>
      </w:r>
    </w:p>
    <w:p w14:paraId="3CC139F9" w14:textId="00A241FC" w:rsidR="00742269" w:rsidRDefault="00C16D7C" w:rsidP="001040F7">
      <w:pPr>
        <w:pStyle w:val="ListParagraph"/>
        <w:numPr>
          <w:ilvl w:val="1"/>
          <w:numId w:val="53"/>
        </w:numPr>
      </w:pPr>
      <w:r>
        <w:t xml:space="preserve">If the </w:t>
      </w:r>
      <w:r w:rsidR="0049461F">
        <w:t>participant</w:t>
      </w:r>
      <w:r w:rsidR="00742269">
        <w:t xml:space="preserve"> continues to refuse to allow </w:t>
      </w:r>
      <w:r w:rsidR="002D64FA">
        <w:t>staff</w:t>
      </w:r>
      <w:r>
        <w:t xml:space="preserve"> / employees</w:t>
      </w:r>
      <w:r w:rsidR="00742269">
        <w:t xml:space="preserve"> to follow the required </w:t>
      </w:r>
      <w:r>
        <w:t>SHM</w:t>
      </w:r>
      <w:r w:rsidR="00742269">
        <w:t xml:space="preserve"> procedures, the manager / supervisor will work with </w:t>
      </w:r>
      <w:r w:rsidR="002D64FA">
        <w:t xml:space="preserve">the participant’s support team (OT / PT, </w:t>
      </w:r>
      <w:proofErr w:type="spellStart"/>
      <w:r w:rsidR="002D64FA">
        <w:t>Behaviour</w:t>
      </w:r>
      <w:proofErr w:type="spellEnd"/>
      <w:r w:rsidR="002D64FA">
        <w:t xml:space="preserve"> Specialist, </w:t>
      </w:r>
      <w:proofErr w:type="spellStart"/>
      <w:r w:rsidR="002D64FA">
        <w:t>Substitue</w:t>
      </w:r>
      <w:proofErr w:type="spellEnd"/>
      <w:r w:rsidR="002D64FA">
        <w:t xml:space="preserve"> Decision Maker, etc.)</w:t>
      </w:r>
      <w:r w:rsidR="00742269">
        <w:t xml:space="preserve"> to decide what steps to </w:t>
      </w:r>
      <w:r w:rsidR="00CC0AE5">
        <w:t xml:space="preserve">take, </w:t>
      </w:r>
      <w:r w:rsidR="00CC0AE5" w:rsidRPr="002D64FA">
        <w:rPr>
          <w:b/>
          <w:bCs/>
        </w:rPr>
        <w:t xml:space="preserve">but at no time will employees </w:t>
      </w:r>
      <w:r w:rsidR="00742269" w:rsidRPr="002D64FA">
        <w:rPr>
          <w:b/>
          <w:bCs/>
        </w:rPr>
        <w:t xml:space="preserve">be required to perform high-risk / unacceptable </w:t>
      </w:r>
      <w:r w:rsidRPr="002D64FA">
        <w:rPr>
          <w:b/>
          <w:bCs/>
        </w:rPr>
        <w:t>SHM</w:t>
      </w:r>
      <w:r w:rsidR="00742269" w:rsidRPr="002D64FA">
        <w:rPr>
          <w:b/>
          <w:bCs/>
        </w:rPr>
        <w:t xml:space="preserve"> techniques.</w:t>
      </w:r>
    </w:p>
    <w:p w14:paraId="3CC139FA" w14:textId="77777777" w:rsidR="00742269" w:rsidRDefault="00742269" w:rsidP="00742269"/>
    <w:p w14:paraId="3CC139FB" w14:textId="77777777" w:rsidR="00742269" w:rsidRDefault="00742269" w:rsidP="00742269">
      <w:pPr>
        <w:spacing w:after="160" w:line="259" w:lineRule="auto"/>
        <w:jc w:val="center"/>
        <w:rPr>
          <w:rFonts w:asciiTheme="minorHAnsi" w:eastAsiaTheme="minorHAnsi" w:hAnsiTheme="minorHAnsi"/>
          <w:b/>
          <w:sz w:val="28"/>
        </w:rPr>
      </w:pPr>
    </w:p>
    <w:p w14:paraId="3CC139FC" w14:textId="77777777" w:rsidR="00C16D7C" w:rsidRDefault="00C16D7C">
      <w:pPr>
        <w:spacing w:after="160" w:line="259" w:lineRule="auto"/>
        <w:rPr>
          <w:rFonts w:asciiTheme="minorHAnsi" w:eastAsiaTheme="minorHAnsi" w:hAnsiTheme="minorHAnsi"/>
          <w:b/>
          <w:sz w:val="28"/>
        </w:rPr>
      </w:pPr>
      <w:r>
        <w:rPr>
          <w:rFonts w:asciiTheme="minorHAnsi" w:eastAsiaTheme="minorHAnsi" w:hAnsiTheme="minorHAnsi"/>
          <w:b/>
          <w:sz w:val="28"/>
        </w:rPr>
        <w:br w:type="page"/>
      </w:r>
    </w:p>
    <w:p w14:paraId="3CC139FD" w14:textId="77777777" w:rsidR="00742269" w:rsidRPr="00FB70B6" w:rsidRDefault="00651627" w:rsidP="00C16D7C">
      <w:pPr>
        <w:spacing w:after="160" w:line="259" w:lineRule="auto"/>
        <w:rPr>
          <w:rFonts w:eastAsiaTheme="minorHAnsi" w:cs="Calibri"/>
          <w:b/>
          <w:sz w:val="24"/>
          <w:szCs w:val="24"/>
        </w:rPr>
      </w:pPr>
      <w:bookmarkStart w:id="69" w:name="_Hlk122510925"/>
      <w:bookmarkStart w:id="70" w:name="AppendixQ"/>
      <w:r w:rsidRPr="00FB70B6">
        <w:rPr>
          <w:rFonts w:eastAsiaTheme="minorHAnsi" w:cs="Calibri"/>
          <w:b/>
          <w:sz w:val="24"/>
          <w:szCs w:val="24"/>
        </w:rPr>
        <w:lastRenderedPageBreak/>
        <w:t>Appendix Q</w:t>
      </w:r>
      <w:proofErr w:type="gramStart"/>
      <w:r w:rsidR="00C16D7C" w:rsidRPr="00FB70B6">
        <w:rPr>
          <w:rFonts w:eastAsiaTheme="minorHAnsi" w:cs="Calibri"/>
          <w:b/>
          <w:sz w:val="24"/>
          <w:szCs w:val="24"/>
        </w:rPr>
        <w:t>:  [</w:t>
      </w:r>
      <w:proofErr w:type="gramEnd"/>
      <w:r w:rsidR="00C16D7C" w:rsidRPr="00FB70B6">
        <w:rPr>
          <w:rFonts w:eastAsiaTheme="minorHAnsi" w:cs="Calibri"/>
          <w:b/>
          <w:sz w:val="24"/>
          <w:szCs w:val="24"/>
        </w:rPr>
        <w:t>Organization’s Name] SHM Program Addressing Concerns or Refusals from Family Members / Substitute Decision Makers</w:t>
      </w:r>
      <w:bookmarkEnd w:id="69"/>
    </w:p>
    <w:bookmarkEnd w:id="70"/>
    <w:p w14:paraId="3CC139FE" w14:textId="77777777" w:rsidR="00C16D7C" w:rsidRPr="00C16D7C" w:rsidRDefault="00C16D7C" w:rsidP="00C16D7C">
      <w:pPr>
        <w:spacing w:after="160" w:line="259" w:lineRule="auto"/>
        <w:rPr>
          <w:rFonts w:asciiTheme="minorHAnsi" w:eastAsiaTheme="minorHAnsi" w:hAnsiTheme="minorHAnsi"/>
          <w:b/>
        </w:rPr>
      </w:pPr>
    </w:p>
    <w:p w14:paraId="3CC139FF" w14:textId="77777777" w:rsidR="00742269" w:rsidRPr="00742269" w:rsidRDefault="00742269" w:rsidP="00742269">
      <w:pPr>
        <w:spacing w:after="160" w:line="259" w:lineRule="auto"/>
        <w:jc w:val="center"/>
        <w:rPr>
          <w:rFonts w:asciiTheme="minorHAnsi" w:eastAsiaTheme="minorHAnsi" w:hAnsiTheme="minorHAnsi"/>
          <w:b/>
          <w:sz w:val="28"/>
        </w:rPr>
      </w:pPr>
      <w:r w:rsidRPr="00742269">
        <w:rPr>
          <w:rFonts w:asciiTheme="minorHAnsi" w:eastAsiaTheme="minorHAnsi" w:hAnsiTheme="minorHAnsi"/>
          <w:b/>
          <w:sz w:val="28"/>
        </w:rPr>
        <w:t>ADDRESSING CONCERNS OR REFUSALS FROM</w:t>
      </w:r>
    </w:p>
    <w:p w14:paraId="3CC13A00" w14:textId="77777777" w:rsidR="00742269" w:rsidRPr="00742269" w:rsidRDefault="00742269" w:rsidP="00742269">
      <w:pPr>
        <w:spacing w:after="160" w:line="259" w:lineRule="auto"/>
        <w:jc w:val="center"/>
        <w:rPr>
          <w:rFonts w:asciiTheme="minorHAnsi" w:eastAsiaTheme="minorHAnsi" w:hAnsiTheme="minorHAnsi"/>
          <w:b/>
          <w:sz w:val="28"/>
          <w:u w:val="single"/>
        </w:rPr>
      </w:pPr>
      <w:r w:rsidRPr="00742269">
        <w:rPr>
          <w:rFonts w:asciiTheme="minorHAnsi" w:eastAsiaTheme="minorHAnsi" w:hAnsiTheme="minorHAnsi"/>
          <w:b/>
          <w:sz w:val="28"/>
          <w:u w:val="single"/>
        </w:rPr>
        <w:t>FAMILY MEMBERS / SUBSTITUTE DECISION MAKERS PROCEDURE</w:t>
      </w:r>
    </w:p>
    <w:p w14:paraId="3CC13A01" w14:textId="77777777" w:rsidR="00742269" w:rsidRPr="00742269" w:rsidRDefault="00742269" w:rsidP="00742269">
      <w:pPr>
        <w:spacing w:after="160" w:line="259" w:lineRule="auto"/>
        <w:jc w:val="center"/>
        <w:rPr>
          <w:rFonts w:asciiTheme="minorHAnsi" w:eastAsiaTheme="minorHAnsi" w:hAnsiTheme="minorHAnsi"/>
          <w:b/>
          <w:sz w:val="28"/>
          <w:u w:val="single"/>
        </w:rPr>
      </w:pPr>
    </w:p>
    <w:p w14:paraId="3CC13A02" w14:textId="6F0B8F44" w:rsidR="00742269" w:rsidRPr="002D64FA" w:rsidRDefault="00742269" w:rsidP="001040F7">
      <w:pPr>
        <w:numPr>
          <w:ilvl w:val="0"/>
          <w:numId w:val="52"/>
        </w:numPr>
        <w:spacing w:after="160" w:line="259" w:lineRule="auto"/>
        <w:contextualSpacing/>
        <w:rPr>
          <w:rFonts w:asciiTheme="minorHAnsi" w:eastAsiaTheme="minorHAnsi" w:hAnsiTheme="minorHAnsi"/>
        </w:rPr>
      </w:pPr>
      <w:r w:rsidRPr="00742269">
        <w:rPr>
          <w:rFonts w:asciiTheme="minorHAnsi" w:eastAsiaTheme="minorHAnsi" w:hAnsiTheme="minorHAnsi"/>
        </w:rPr>
        <w:t xml:space="preserve">If a family member / substitute decision maker has questions or raises concerns regarding the techniques and procedures outlined in the specific </w:t>
      </w:r>
      <w:r w:rsidR="0049461F">
        <w:rPr>
          <w:rFonts w:asciiTheme="minorHAnsi" w:eastAsiaTheme="minorHAnsi" w:hAnsiTheme="minorHAnsi"/>
        </w:rPr>
        <w:t>participant</w:t>
      </w:r>
      <w:r w:rsidRPr="00742269">
        <w:rPr>
          <w:rFonts w:asciiTheme="minorHAnsi" w:eastAsiaTheme="minorHAnsi" w:hAnsiTheme="minorHAnsi"/>
        </w:rPr>
        <w:t xml:space="preserve">’s </w:t>
      </w:r>
      <w:r w:rsidR="00C16D7C">
        <w:rPr>
          <w:rFonts w:asciiTheme="minorHAnsi" w:eastAsiaTheme="minorHAnsi" w:hAnsiTheme="minorHAnsi"/>
        </w:rPr>
        <w:t xml:space="preserve">SHM </w:t>
      </w:r>
      <w:r w:rsidRPr="00742269">
        <w:rPr>
          <w:rFonts w:asciiTheme="minorHAnsi" w:eastAsiaTheme="minorHAnsi" w:hAnsiTheme="minorHAnsi"/>
        </w:rPr>
        <w:t>plan</w:t>
      </w:r>
      <w:r w:rsidR="00C16D7C">
        <w:rPr>
          <w:rFonts w:asciiTheme="minorHAnsi" w:eastAsiaTheme="minorHAnsi" w:hAnsiTheme="minorHAnsi"/>
        </w:rPr>
        <w:t>,</w:t>
      </w:r>
      <w:r w:rsidRPr="00742269">
        <w:rPr>
          <w:rFonts w:asciiTheme="minorHAnsi" w:eastAsiaTheme="minorHAnsi" w:hAnsiTheme="minorHAnsi"/>
        </w:rPr>
        <w:t xml:space="preserve"> </w:t>
      </w:r>
      <w:r w:rsidR="002D64FA">
        <w:rPr>
          <w:rFonts w:asciiTheme="minorHAnsi" w:eastAsiaTheme="minorHAnsi" w:hAnsiTheme="minorHAnsi"/>
        </w:rPr>
        <w:t>staff</w:t>
      </w:r>
      <w:r w:rsidRPr="00742269">
        <w:rPr>
          <w:rFonts w:asciiTheme="minorHAnsi" w:eastAsiaTheme="minorHAnsi" w:hAnsiTheme="minorHAnsi"/>
        </w:rPr>
        <w:t xml:space="preserve"> will answer the </w:t>
      </w:r>
      <w:r w:rsidRPr="002D64FA">
        <w:rPr>
          <w:rFonts w:asciiTheme="minorHAnsi" w:eastAsiaTheme="minorHAnsi" w:hAnsiTheme="minorHAnsi"/>
        </w:rPr>
        <w:t xml:space="preserve">questions / address the concerns in a calm and professional manner and to the best of their ability. If this does not resolve the issue, they will ask their manager / supervisor </w:t>
      </w:r>
      <w:r w:rsidR="002D64FA" w:rsidRPr="002D64FA">
        <w:rPr>
          <w:rFonts w:asciiTheme="minorHAnsi" w:eastAsiaTheme="minorHAnsi" w:hAnsiTheme="minorHAnsi"/>
        </w:rPr>
        <w:t xml:space="preserve">for </w:t>
      </w:r>
      <w:r w:rsidRPr="002D64FA">
        <w:rPr>
          <w:rFonts w:asciiTheme="minorHAnsi" w:eastAsiaTheme="minorHAnsi" w:hAnsiTheme="minorHAnsi"/>
        </w:rPr>
        <w:t>assistance.</w:t>
      </w:r>
    </w:p>
    <w:p w14:paraId="3CC13A03" w14:textId="52020B32" w:rsidR="00742269" w:rsidRPr="00742269" w:rsidRDefault="00742269" w:rsidP="001040F7">
      <w:pPr>
        <w:numPr>
          <w:ilvl w:val="0"/>
          <w:numId w:val="52"/>
        </w:numPr>
        <w:spacing w:after="160" w:line="259" w:lineRule="auto"/>
        <w:contextualSpacing/>
        <w:rPr>
          <w:rFonts w:asciiTheme="minorHAnsi" w:eastAsiaTheme="minorHAnsi" w:hAnsiTheme="minorHAnsi"/>
        </w:rPr>
      </w:pPr>
      <w:r w:rsidRPr="00742269">
        <w:rPr>
          <w:rFonts w:asciiTheme="minorHAnsi" w:eastAsiaTheme="minorHAnsi" w:hAnsiTheme="minorHAnsi"/>
        </w:rPr>
        <w:t xml:space="preserve">If a family member / substitute decision maker refuses to allow </w:t>
      </w:r>
      <w:r w:rsidR="002D64FA">
        <w:rPr>
          <w:rFonts w:asciiTheme="minorHAnsi" w:eastAsiaTheme="minorHAnsi" w:hAnsiTheme="minorHAnsi"/>
        </w:rPr>
        <w:t>staff</w:t>
      </w:r>
      <w:r w:rsidR="00C16D7C">
        <w:rPr>
          <w:rFonts w:asciiTheme="minorHAnsi" w:eastAsiaTheme="minorHAnsi" w:hAnsiTheme="minorHAnsi"/>
        </w:rPr>
        <w:t xml:space="preserve"> / employees</w:t>
      </w:r>
      <w:r w:rsidRPr="00742269">
        <w:rPr>
          <w:rFonts w:asciiTheme="minorHAnsi" w:eastAsiaTheme="minorHAnsi" w:hAnsiTheme="minorHAnsi"/>
        </w:rPr>
        <w:t xml:space="preserve"> to follow the techniques and procedures outlined in the specific </w:t>
      </w:r>
      <w:r w:rsidR="0049461F">
        <w:rPr>
          <w:rFonts w:asciiTheme="minorHAnsi" w:eastAsiaTheme="minorHAnsi" w:hAnsiTheme="minorHAnsi"/>
        </w:rPr>
        <w:t>participant</w:t>
      </w:r>
      <w:r w:rsidRPr="00742269">
        <w:rPr>
          <w:rFonts w:asciiTheme="minorHAnsi" w:eastAsiaTheme="minorHAnsi" w:hAnsiTheme="minorHAnsi"/>
        </w:rPr>
        <w:t xml:space="preserve">’s </w:t>
      </w:r>
      <w:r w:rsidR="00C16D7C">
        <w:rPr>
          <w:rFonts w:asciiTheme="minorHAnsi" w:eastAsiaTheme="minorHAnsi" w:hAnsiTheme="minorHAnsi"/>
        </w:rPr>
        <w:t xml:space="preserve">SHM </w:t>
      </w:r>
      <w:r w:rsidRPr="00742269">
        <w:rPr>
          <w:rFonts w:asciiTheme="minorHAnsi" w:eastAsiaTheme="minorHAnsi" w:hAnsiTheme="minorHAnsi"/>
        </w:rPr>
        <w:t xml:space="preserve">plan </w:t>
      </w:r>
      <w:r w:rsidR="002D64FA">
        <w:rPr>
          <w:rFonts w:asciiTheme="minorHAnsi" w:eastAsiaTheme="minorHAnsi" w:hAnsiTheme="minorHAnsi"/>
        </w:rPr>
        <w:t>staff</w:t>
      </w:r>
      <w:r w:rsidRPr="00742269">
        <w:rPr>
          <w:rFonts w:asciiTheme="minorHAnsi" w:eastAsiaTheme="minorHAnsi" w:hAnsiTheme="minorHAnsi"/>
        </w:rPr>
        <w:t xml:space="preserve"> will, where possible, seek to understand the family member’s / substitute decision maker’s concerns, fears, etc. and, if possible, address </w:t>
      </w:r>
      <w:r w:rsidR="00C16D7C">
        <w:rPr>
          <w:rFonts w:asciiTheme="minorHAnsi" w:eastAsiaTheme="minorHAnsi" w:hAnsiTheme="minorHAnsi"/>
        </w:rPr>
        <w:t>so</w:t>
      </w:r>
      <w:r w:rsidRPr="00742269">
        <w:rPr>
          <w:rFonts w:asciiTheme="minorHAnsi" w:eastAsiaTheme="minorHAnsi" w:hAnsiTheme="minorHAnsi"/>
        </w:rPr>
        <w:t xml:space="preserve"> that the family member / substitute decision maker does not object to the </w:t>
      </w:r>
      <w:r w:rsidR="00C16D7C">
        <w:rPr>
          <w:rFonts w:asciiTheme="minorHAnsi" w:eastAsiaTheme="minorHAnsi" w:hAnsiTheme="minorHAnsi"/>
        </w:rPr>
        <w:t xml:space="preserve">SHM </w:t>
      </w:r>
      <w:r w:rsidRPr="00742269">
        <w:rPr>
          <w:rFonts w:asciiTheme="minorHAnsi" w:eastAsiaTheme="minorHAnsi" w:hAnsiTheme="minorHAnsi"/>
        </w:rPr>
        <w:t>procedures being used.</w:t>
      </w:r>
    </w:p>
    <w:p w14:paraId="3CC13A04" w14:textId="1379792C" w:rsidR="00742269" w:rsidRPr="00742269" w:rsidRDefault="00742269" w:rsidP="001040F7">
      <w:pPr>
        <w:numPr>
          <w:ilvl w:val="1"/>
          <w:numId w:val="52"/>
        </w:numPr>
        <w:spacing w:after="160" w:line="259" w:lineRule="auto"/>
        <w:contextualSpacing/>
        <w:rPr>
          <w:rFonts w:asciiTheme="minorHAnsi" w:eastAsiaTheme="minorHAnsi" w:hAnsiTheme="minorHAnsi"/>
        </w:rPr>
      </w:pPr>
      <w:r w:rsidRPr="00742269">
        <w:rPr>
          <w:rFonts w:asciiTheme="minorHAnsi" w:eastAsiaTheme="minorHAnsi" w:hAnsiTheme="minorHAnsi"/>
        </w:rPr>
        <w:t>If the family member is not authorized to make care decisions on b</w:t>
      </w:r>
      <w:r w:rsidR="00C16D7C">
        <w:rPr>
          <w:rFonts w:asciiTheme="minorHAnsi" w:eastAsiaTheme="minorHAnsi" w:hAnsiTheme="minorHAnsi"/>
        </w:rPr>
        <w:t xml:space="preserve">ehalf of the specific </w:t>
      </w:r>
      <w:r w:rsidR="0049461F">
        <w:rPr>
          <w:rFonts w:asciiTheme="minorHAnsi" w:eastAsiaTheme="minorHAnsi" w:hAnsiTheme="minorHAnsi"/>
        </w:rPr>
        <w:t>participant</w:t>
      </w:r>
      <w:r w:rsidRPr="00742269">
        <w:rPr>
          <w:rFonts w:asciiTheme="minorHAnsi" w:eastAsiaTheme="minorHAnsi" w:hAnsiTheme="minorHAnsi"/>
        </w:rPr>
        <w:t xml:space="preserve"> but insists that </w:t>
      </w:r>
      <w:r w:rsidR="002D64FA">
        <w:rPr>
          <w:rFonts w:asciiTheme="minorHAnsi" w:eastAsiaTheme="minorHAnsi" w:hAnsiTheme="minorHAnsi"/>
        </w:rPr>
        <w:t>staff</w:t>
      </w:r>
      <w:r w:rsidR="00C16D7C">
        <w:rPr>
          <w:rFonts w:asciiTheme="minorHAnsi" w:eastAsiaTheme="minorHAnsi" w:hAnsiTheme="minorHAnsi"/>
        </w:rPr>
        <w:t xml:space="preserve"> / employees</w:t>
      </w:r>
      <w:r w:rsidRPr="00742269">
        <w:rPr>
          <w:rFonts w:asciiTheme="minorHAnsi" w:eastAsiaTheme="minorHAnsi" w:hAnsiTheme="minorHAnsi"/>
        </w:rPr>
        <w:t xml:space="preserve"> not follow the established </w:t>
      </w:r>
      <w:r w:rsidR="00C16D7C">
        <w:rPr>
          <w:rFonts w:asciiTheme="minorHAnsi" w:eastAsiaTheme="minorHAnsi" w:hAnsiTheme="minorHAnsi"/>
        </w:rPr>
        <w:t xml:space="preserve">SHM </w:t>
      </w:r>
      <w:r w:rsidRPr="00742269">
        <w:rPr>
          <w:rFonts w:asciiTheme="minorHAnsi" w:eastAsiaTheme="minorHAnsi" w:hAnsiTheme="minorHAnsi"/>
        </w:rPr>
        <w:t>plan, they will:</w:t>
      </w:r>
    </w:p>
    <w:p w14:paraId="3CC13A05" w14:textId="10DD5F2D" w:rsidR="00742269" w:rsidRPr="00742269" w:rsidRDefault="00742269" w:rsidP="001040F7">
      <w:pPr>
        <w:numPr>
          <w:ilvl w:val="2"/>
          <w:numId w:val="52"/>
        </w:numPr>
        <w:spacing w:after="160" w:line="259" w:lineRule="auto"/>
        <w:contextualSpacing/>
        <w:rPr>
          <w:rFonts w:asciiTheme="minorHAnsi" w:eastAsiaTheme="minorHAnsi" w:hAnsiTheme="minorHAnsi"/>
        </w:rPr>
      </w:pPr>
      <w:r w:rsidRPr="00742269">
        <w:rPr>
          <w:rFonts w:asciiTheme="minorHAnsi" w:eastAsiaTheme="minorHAnsi" w:hAnsiTheme="minorHAnsi"/>
        </w:rPr>
        <w:t>ask their manager / supervisor to speak to the family member in an area awa</w:t>
      </w:r>
      <w:r w:rsidR="00C16D7C">
        <w:rPr>
          <w:rFonts w:asciiTheme="minorHAnsi" w:eastAsiaTheme="minorHAnsi" w:hAnsiTheme="minorHAnsi"/>
        </w:rPr>
        <w:t xml:space="preserve">y from where </w:t>
      </w:r>
      <w:r w:rsidR="0049461F">
        <w:rPr>
          <w:rFonts w:asciiTheme="minorHAnsi" w:eastAsiaTheme="minorHAnsi" w:hAnsiTheme="minorHAnsi"/>
        </w:rPr>
        <w:t>participant</w:t>
      </w:r>
      <w:r w:rsidRPr="00742269">
        <w:rPr>
          <w:rFonts w:asciiTheme="minorHAnsi" w:eastAsiaTheme="minorHAnsi" w:hAnsiTheme="minorHAnsi"/>
        </w:rPr>
        <w:t xml:space="preserve"> care is being provided in order to reinforce with the family member the reasons why </w:t>
      </w:r>
      <w:r w:rsidR="002D64FA">
        <w:rPr>
          <w:rFonts w:asciiTheme="minorHAnsi" w:eastAsiaTheme="minorHAnsi" w:hAnsiTheme="minorHAnsi"/>
        </w:rPr>
        <w:t>staff</w:t>
      </w:r>
      <w:r w:rsidR="00C16D7C">
        <w:rPr>
          <w:rFonts w:asciiTheme="minorHAnsi" w:eastAsiaTheme="minorHAnsi" w:hAnsiTheme="minorHAnsi"/>
        </w:rPr>
        <w:t xml:space="preserve"> / employees</w:t>
      </w:r>
      <w:r w:rsidRPr="00742269">
        <w:rPr>
          <w:rFonts w:asciiTheme="minorHAnsi" w:eastAsiaTheme="minorHAnsi" w:hAnsiTheme="minorHAnsi"/>
        </w:rPr>
        <w:t xml:space="preserve"> use </w:t>
      </w:r>
      <w:r w:rsidR="00C16D7C">
        <w:rPr>
          <w:rFonts w:asciiTheme="minorHAnsi" w:eastAsiaTheme="minorHAnsi" w:hAnsiTheme="minorHAnsi"/>
        </w:rPr>
        <w:t xml:space="preserve">SHM </w:t>
      </w:r>
      <w:r w:rsidRPr="00742269">
        <w:rPr>
          <w:rFonts w:asciiTheme="minorHAnsi" w:eastAsiaTheme="minorHAnsi" w:hAnsiTheme="minorHAnsi"/>
        </w:rPr>
        <w:t>techniques, and that these techniques will be used at all times.</w:t>
      </w:r>
    </w:p>
    <w:p w14:paraId="3CC13A06" w14:textId="63878237" w:rsidR="00742269" w:rsidRPr="00742269" w:rsidRDefault="002D64FA" w:rsidP="001040F7">
      <w:pPr>
        <w:numPr>
          <w:ilvl w:val="2"/>
          <w:numId w:val="52"/>
        </w:numPr>
        <w:spacing w:after="160" w:line="259" w:lineRule="auto"/>
        <w:contextualSpacing/>
        <w:rPr>
          <w:rFonts w:asciiTheme="minorHAnsi" w:eastAsiaTheme="minorHAnsi" w:hAnsiTheme="minorHAnsi"/>
        </w:rPr>
      </w:pPr>
      <w:r>
        <w:rPr>
          <w:rFonts w:asciiTheme="minorHAnsi" w:eastAsiaTheme="minorHAnsi" w:hAnsiTheme="minorHAnsi"/>
        </w:rPr>
        <w:t>Staff</w:t>
      </w:r>
      <w:r w:rsidR="00C16D7C">
        <w:rPr>
          <w:rFonts w:asciiTheme="minorHAnsi" w:eastAsiaTheme="minorHAnsi" w:hAnsiTheme="minorHAnsi"/>
        </w:rPr>
        <w:t xml:space="preserve"> / employees</w:t>
      </w:r>
      <w:r w:rsidR="00742269" w:rsidRPr="00742269">
        <w:rPr>
          <w:rFonts w:asciiTheme="minorHAnsi" w:eastAsiaTheme="minorHAnsi" w:hAnsiTheme="minorHAnsi"/>
        </w:rPr>
        <w:t xml:space="preserve"> should wait until the family member is removed from area where care / support is being provided and then continue to provide care / support following the </w:t>
      </w:r>
      <w:r w:rsidR="00C16D7C">
        <w:rPr>
          <w:rFonts w:asciiTheme="minorHAnsi" w:eastAsiaTheme="minorHAnsi" w:hAnsiTheme="minorHAnsi"/>
        </w:rPr>
        <w:t xml:space="preserve">SHM </w:t>
      </w:r>
      <w:r w:rsidR="00742269" w:rsidRPr="00742269">
        <w:rPr>
          <w:rFonts w:asciiTheme="minorHAnsi" w:eastAsiaTheme="minorHAnsi" w:hAnsiTheme="minorHAnsi"/>
        </w:rPr>
        <w:t>plan.</w:t>
      </w:r>
    </w:p>
    <w:p w14:paraId="3CC13A07" w14:textId="4713B81C" w:rsidR="00742269" w:rsidRPr="00742269" w:rsidRDefault="00742269" w:rsidP="001040F7">
      <w:pPr>
        <w:numPr>
          <w:ilvl w:val="1"/>
          <w:numId w:val="52"/>
        </w:numPr>
        <w:spacing w:after="160" w:line="259" w:lineRule="auto"/>
        <w:contextualSpacing/>
        <w:rPr>
          <w:rFonts w:asciiTheme="minorHAnsi" w:eastAsiaTheme="minorHAnsi" w:hAnsiTheme="minorHAnsi"/>
        </w:rPr>
      </w:pPr>
      <w:r w:rsidRPr="00742269">
        <w:rPr>
          <w:rFonts w:asciiTheme="minorHAnsi" w:eastAsiaTheme="minorHAnsi" w:hAnsiTheme="minorHAnsi"/>
        </w:rPr>
        <w:t xml:space="preserve">If the person with objections is </w:t>
      </w:r>
      <w:proofErr w:type="gramStart"/>
      <w:r w:rsidRPr="00742269">
        <w:rPr>
          <w:rFonts w:asciiTheme="minorHAnsi" w:eastAsiaTheme="minorHAnsi" w:hAnsiTheme="minorHAnsi"/>
        </w:rPr>
        <w:t>an</w:t>
      </w:r>
      <w:proofErr w:type="gramEnd"/>
      <w:r w:rsidRPr="00742269">
        <w:rPr>
          <w:rFonts w:asciiTheme="minorHAnsi" w:eastAsiaTheme="minorHAnsi" w:hAnsiTheme="minorHAnsi"/>
        </w:rPr>
        <w:t xml:space="preserve"> substitute decision maker (family member or other</w:t>
      </w:r>
      <w:r w:rsidR="00C16D7C">
        <w:rPr>
          <w:rFonts w:asciiTheme="minorHAnsi" w:eastAsiaTheme="minorHAnsi" w:hAnsiTheme="minorHAnsi"/>
        </w:rPr>
        <w:t xml:space="preserve">wise), and the </w:t>
      </w:r>
      <w:r w:rsidR="002D64FA">
        <w:rPr>
          <w:rFonts w:asciiTheme="minorHAnsi" w:eastAsiaTheme="minorHAnsi" w:hAnsiTheme="minorHAnsi"/>
        </w:rPr>
        <w:t>staff</w:t>
      </w:r>
      <w:r w:rsidR="00C16D7C">
        <w:rPr>
          <w:rFonts w:asciiTheme="minorHAnsi" w:eastAsiaTheme="minorHAnsi" w:hAnsiTheme="minorHAnsi"/>
        </w:rPr>
        <w:t xml:space="preserve"> providing </w:t>
      </w:r>
      <w:r w:rsidRPr="00742269">
        <w:rPr>
          <w:rFonts w:asciiTheme="minorHAnsi" w:eastAsiaTheme="minorHAnsi" w:hAnsiTheme="minorHAnsi"/>
        </w:rPr>
        <w:t xml:space="preserve">care / support is unable to gain permission to use the required </w:t>
      </w:r>
      <w:r w:rsidR="00C16D7C">
        <w:rPr>
          <w:rFonts w:asciiTheme="minorHAnsi" w:eastAsiaTheme="minorHAnsi" w:hAnsiTheme="minorHAnsi"/>
        </w:rPr>
        <w:t xml:space="preserve">SHM </w:t>
      </w:r>
      <w:r w:rsidRPr="00742269">
        <w:rPr>
          <w:rFonts w:asciiTheme="minorHAnsi" w:eastAsiaTheme="minorHAnsi" w:hAnsiTheme="minorHAnsi"/>
        </w:rPr>
        <w:t>procedures, they will:</w:t>
      </w:r>
    </w:p>
    <w:p w14:paraId="3CC13A08" w14:textId="4E87C750" w:rsidR="00742269" w:rsidRPr="00742269" w:rsidRDefault="00742269" w:rsidP="001040F7">
      <w:pPr>
        <w:numPr>
          <w:ilvl w:val="2"/>
          <w:numId w:val="52"/>
        </w:numPr>
        <w:spacing w:after="160" w:line="259" w:lineRule="auto"/>
        <w:contextualSpacing/>
        <w:rPr>
          <w:rFonts w:asciiTheme="minorHAnsi" w:eastAsiaTheme="minorHAnsi" w:hAnsiTheme="minorHAnsi"/>
        </w:rPr>
      </w:pPr>
      <w:r w:rsidRPr="00742269">
        <w:rPr>
          <w:rFonts w:asciiTheme="minorHAnsi" w:eastAsiaTheme="minorHAnsi" w:hAnsiTheme="minorHAnsi"/>
        </w:rPr>
        <w:t xml:space="preserve">complete the required [care / support] tasks </w:t>
      </w:r>
      <w:r w:rsidRPr="00742269">
        <w:rPr>
          <w:rFonts w:asciiTheme="minorHAnsi" w:eastAsiaTheme="minorHAnsi" w:hAnsiTheme="minorHAnsi"/>
          <w:b/>
        </w:rPr>
        <w:t xml:space="preserve">if it is possible for them to do so without increasing the risk to themselves or the </w:t>
      </w:r>
      <w:r w:rsidR="0049461F">
        <w:rPr>
          <w:rFonts w:asciiTheme="minorHAnsi" w:eastAsiaTheme="minorHAnsi" w:hAnsiTheme="minorHAnsi"/>
          <w:b/>
        </w:rPr>
        <w:t>participant</w:t>
      </w:r>
      <w:r w:rsidRPr="00742269">
        <w:rPr>
          <w:rFonts w:asciiTheme="minorHAnsi" w:eastAsiaTheme="minorHAnsi" w:hAnsiTheme="minorHAnsi"/>
        </w:rPr>
        <w:t xml:space="preserve"> (e.g. no need to adopt additional awkward postures, exert higher levels of force, or use unacceptable </w:t>
      </w:r>
      <w:r w:rsidR="00C16D7C">
        <w:rPr>
          <w:rFonts w:asciiTheme="minorHAnsi" w:eastAsiaTheme="minorHAnsi" w:hAnsiTheme="minorHAnsi"/>
        </w:rPr>
        <w:t xml:space="preserve">SHM </w:t>
      </w:r>
      <w:r w:rsidRPr="00742269">
        <w:rPr>
          <w:rFonts w:asciiTheme="minorHAnsi" w:eastAsiaTheme="minorHAnsi" w:hAnsiTheme="minorHAnsi"/>
        </w:rPr>
        <w:t>practices) and/or,</w:t>
      </w:r>
    </w:p>
    <w:p w14:paraId="1816133B" w14:textId="77777777" w:rsidR="002F1945" w:rsidRDefault="00742269" w:rsidP="002F1945">
      <w:pPr>
        <w:numPr>
          <w:ilvl w:val="2"/>
          <w:numId w:val="52"/>
        </w:numPr>
        <w:spacing w:after="160" w:line="259" w:lineRule="auto"/>
        <w:contextualSpacing/>
        <w:rPr>
          <w:rFonts w:asciiTheme="minorHAnsi" w:eastAsiaTheme="minorHAnsi" w:hAnsiTheme="minorHAnsi"/>
        </w:rPr>
      </w:pPr>
      <w:r w:rsidRPr="00742269">
        <w:rPr>
          <w:rFonts w:asciiTheme="minorHAnsi" w:eastAsiaTheme="minorHAnsi" w:hAnsiTheme="minorHAnsi"/>
        </w:rPr>
        <w:t xml:space="preserve">report the substitute decision maker’s refusal to allow </w:t>
      </w:r>
      <w:r w:rsidR="00C16D7C">
        <w:rPr>
          <w:rFonts w:asciiTheme="minorHAnsi" w:eastAsiaTheme="minorHAnsi" w:hAnsiTheme="minorHAnsi"/>
        </w:rPr>
        <w:t xml:space="preserve">SHM </w:t>
      </w:r>
      <w:r w:rsidRPr="00742269">
        <w:rPr>
          <w:rFonts w:asciiTheme="minorHAnsi" w:eastAsiaTheme="minorHAnsi" w:hAnsiTheme="minorHAnsi"/>
        </w:rPr>
        <w:t xml:space="preserve">techniques to be used to their manager / supervisor in order to have them attempt to gain the substitute decision maker’s permission to follow the required </w:t>
      </w:r>
      <w:r w:rsidR="00C16D7C">
        <w:rPr>
          <w:rFonts w:asciiTheme="minorHAnsi" w:eastAsiaTheme="minorHAnsi" w:hAnsiTheme="minorHAnsi"/>
        </w:rPr>
        <w:t xml:space="preserve">SHM </w:t>
      </w:r>
      <w:r w:rsidRPr="00742269">
        <w:rPr>
          <w:rFonts w:asciiTheme="minorHAnsi" w:eastAsiaTheme="minorHAnsi" w:hAnsiTheme="minorHAnsi"/>
        </w:rPr>
        <w:t>procedures.</w:t>
      </w:r>
    </w:p>
    <w:p w14:paraId="3CC13A0A" w14:textId="44A366DE" w:rsidR="00742269" w:rsidRPr="002F1945" w:rsidRDefault="00742269" w:rsidP="002F1945">
      <w:pPr>
        <w:numPr>
          <w:ilvl w:val="1"/>
          <w:numId w:val="52"/>
        </w:numPr>
        <w:spacing w:after="160" w:line="259" w:lineRule="auto"/>
        <w:contextualSpacing/>
        <w:rPr>
          <w:rFonts w:asciiTheme="minorHAnsi" w:eastAsiaTheme="minorHAnsi" w:hAnsiTheme="minorHAnsi"/>
        </w:rPr>
      </w:pPr>
      <w:r w:rsidRPr="002F1945">
        <w:rPr>
          <w:rFonts w:asciiTheme="minorHAnsi" w:eastAsiaTheme="minorHAnsi" w:hAnsiTheme="minorHAnsi"/>
        </w:rPr>
        <w:t xml:space="preserve">If a substitute decision maker </w:t>
      </w:r>
      <w:r w:rsidR="008C3273">
        <w:t xml:space="preserve">continues to refuse to allow staff / employees to follow the required SHM procedures, the manager / supervisor will work with the participant’s support team (OT / PT, </w:t>
      </w:r>
      <w:proofErr w:type="spellStart"/>
      <w:r w:rsidR="008C3273">
        <w:t>Behaviour</w:t>
      </w:r>
      <w:proofErr w:type="spellEnd"/>
      <w:r w:rsidR="008C3273">
        <w:t xml:space="preserve"> Specialist, etc.) to decide what steps to take, </w:t>
      </w:r>
      <w:r w:rsidR="008C3273" w:rsidRPr="002F1945">
        <w:rPr>
          <w:b/>
          <w:bCs/>
        </w:rPr>
        <w:t>but at no time will employees be required to perform high-risk / unacceptable SHM techniques.</w:t>
      </w:r>
    </w:p>
    <w:p w14:paraId="3CC13A0B" w14:textId="77777777" w:rsidR="00C16D7C" w:rsidRDefault="00C16D7C">
      <w:pPr>
        <w:spacing w:after="160" w:line="259" w:lineRule="auto"/>
      </w:pPr>
      <w:r>
        <w:br w:type="page"/>
      </w:r>
    </w:p>
    <w:p w14:paraId="3CC13A0C" w14:textId="77777777" w:rsidR="00AC208E" w:rsidRPr="00FB70B6" w:rsidRDefault="00BD6868" w:rsidP="002C485F">
      <w:pPr>
        <w:rPr>
          <w:rFonts w:asciiTheme="majorHAnsi" w:hAnsiTheme="majorHAnsi"/>
          <w:b/>
          <w:sz w:val="24"/>
          <w:szCs w:val="24"/>
        </w:rPr>
      </w:pPr>
      <w:bookmarkStart w:id="71" w:name="AppendixR"/>
      <w:bookmarkStart w:id="72" w:name="_Toc93497626"/>
      <w:bookmarkStart w:id="73" w:name="_Toc93497073"/>
      <w:bookmarkStart w:id="74" w:name="_Toc93496647"/>
      <w:bookmarkStart w:id="75" w:name="_Toc93491771"/>
      <w:bookmarkEnd w:id="71"/>
      <w:r>
        <w:rPr>
          <w:b/>
          <w:sz w:val="24"/>
          <w:szCs w:val="24"/>
        </w:rPr>
        <w:lastRenderedPageBreak/>
        <w:t>Appendix R</w:t>
      </w:r>
      <w:r w:rsidR="002C485F" w:rsidRPr="00FB70B6">
        <w:rPr>
          <w:b/>
          <w:sz w:val="24"/>
          <w:szCs w:val="24"/>
        </w:rPr>
        <w:t xml:space="preserve"> -</w:t>
      </w:r>
      <w:r w:rsidR="00AC208E" w:rsidRPr="00FB70B6">
        <w:rPr>
          <w:b/>
          <w:sz w:val="24"/>
          <w:szCs w:val="24"/>
        </w:rPr>
        <w:t xml:space="preserve"> Glossary and Definitions</w:t>
      </w:r>
      <w:bookmarkEnd w:id="72"/>
      <w:bookmarkEnd w:id="73"/>
      <w:bookmarkEnd w:id="74"/>
      <w:bookmarkEnd w:id="75"/>
      <w:r w:rsidR="0039696A">
        <w:rPr>
          <w:b/>
          <w:sz w:val="24"/>
          <w:szCs w:val="24"/>
        </w:rPr>
        <w:t xml:space="preserve"> (Page 1 of 3)</w:t>
      </w:r>
    </w:p>
    <w:p w14:paraId="3CC13A0D" w14:textId="77777777" w:rsidR="00AC208E" w:rsidRPr="002C485F" w:rsidRDefault="00AC208E" w:rsidP="00AC208E">
      <w:pPr>
        <w:rPr>
          <w:b/>
        </w:rPr>
      </w:pPr>
      <w:r w:rsidRPr="002C485F">
        <w:t xml:space="preserve">Glossary / list of definitions of words and terms related to </w:t>
      </w:r>
      <w:r w:rsidR="002C485F">
        <w:t>SHM</w:t>
      </w:r>
      <w:r w:rsidRPr="002C485F">
        <w:t>, transfers and repositioning. Individual policies and procedures may also include definitions for words and terms that are unique to the specific policy and/or procedure.</w:t>
      </w:r>
    </w:p>
    <w:tbl>
      <w:tblPr>
        <w:tblStyle w:val="ListTable2-Accent5"/>
        <w:tblW w:w="9922" w:type="dxa"/>
        <w:tblLook w:val="04A0" w:firstRow="1" w:lastRow="0" w:firstColumn="1" w:lastColumn="0" w:noHBand="0" w:noVBand="1"/>
      </w:tblPr>
      <w:tblGrid>
        <w:gridCol w:w="2333"/>
        <w:gridCol w:w="7589"/>
      </w:tblGrid>
      <w:tr w:rsidR="00FB70B6" w:rsidRPr="002C485F" w14:paraId="3CC13A10" w14:textId="77777777" w:rsidTr="00FB7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3CC13A0E" w14:textId="77777777" w:rsidR="00FB70B6" w:rsidRPr="00FB70B6" w:rsidRDefault="00FB70B6" w:rsidP="00FB70B6">
            <w:pPr>
              <w:pStyle w:val="Default"/>
              <w:spacing w:line="264" w:lineRule="auto"/>
              <w:jc w:val="center"/>
              <w:rPr>
                <w:rFonts w:asciiTheme="minorHAnsi" w:hAnsiTheme="minorHAnsi" w:cstheme="minorHAnsi"/>
                <w:color w:val="auto"/>
                <w:sz w:val="22"/>
              </w:rPr>
            </w:pPr>
            <w:r w:rsidRPr="00FB70B6">
              <w:rPr>
                <w:rFonts w:asciiTheme="minorHAnsi" w:hAnsiTheme="minorHAnsi" w:cstheme="minorHAnsi"/>
                <w:color w:val="auto"/>
                <w:sz w:val="22"/>
              </w:rPr>
              <w:t>TERM</w:t>
            </w:r>
          </w:p>
        </w:tc>
        <w:tc>
          <w:tcPr>
            <w:tcW w:w="7589" w:type="dxa"/>
            <w:vAlign w:val="center"/>
          </w:tcPr>
          <w:p w14:paraId="3CC13A0F" w14:textId="77777777" w:rsidR="00FB70B6" w:rsidRPr="002C485F" w:rsidRDefault="00FB70B6" w:rsidP="00FB70B6">
            <w:pPr>
              <w:pStyle w:val="Default"/>
              <w:spacing w:after="200" w:line="264" w:lineRule="auto"/>
              <w:jc w:val="center"/>
              <w:cnfStyle w:val="100000000000" w:firstRow="1" w:lastRow="0" w:firstColumn="0" w:lastColumn="0" w:oddVBand="0" w:evenVBand="0" w:oddHBand="0" w:evenHBand="0" w:firstRowFirstColumn="0" w:firstRowLastColumn="0" w:lastRowFirstColumn="0" w:lastRowLastColumn="0"/>
              <w:rPr>
                <w:rStyle w:val="hscoswrapper"/>
                <w:rFonts w:asciiTheme="minorHAnsi" w:hAnsiTheme="minorHAnsi" w:cstheme="minorHAnsi"/>
                <w:color w:val="auto"/>
                <w:sz w:val="22"/>
              </w:rPr>
            </w:pPr>
            <w:r>
              <w:rPr>
                <w:rStyle w:val="hscoswrapper"/>
                <w:rFonts w:asciiTheme="minorHAnsi" w:hAnsiTheme="minorHAnsi" w:cstheme="minorHAnsi"/>
                <w:color w:val="auto"/>
                <w:sz w:val="22"/>
              </w:rPr>
              <w:t>DEFINITION</w:t>
            </w:r>
          </w:p>
        </w:tc>
      </w:tr>
      <w:tr w:rsidR="002C485F" w:rsidRPr="002C485F" w14:paraId="3CC13A13"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11" w14:textId="0290ABD1" w:rsidR="00AC208E" w:rsidRPr="002C485F" w:rsidRDefault="0049461F" w:rsidP="00FB70B6">
            <w:pPr>
              <w:pStyle w:val="Default"/>
              <w:spacing w:line="264" w:lineRule="auto"/>
              <w:jc w:val="center"/>
              <w:rPr>
                <w:rFonts w:asciiTheme="minorHAnsi" w:hAnsiTheme="minorHAnsi" w:cstheme="minorHAnsi"/>
                <w:b w:val="0"/>
                <w:color w:val="auto"/>
                <w:sz w:val="22"/>
              </w:rPr>
            </w:pPr>
            <w:r>
              <w:rPr>
                <w:rFonts w:asciiTheme="minorHAnsi" w:hAnsiTheme="minorHAnsi" w:cstheme="minorHAnsi"/>
                <w:b w:val="0"/>
                <w:color w:val="auto"/>
                <w:sz w:val="22"/>
              </w:rPr>
              <w:t>Participant</w:t>
            </w:r>
          </w:p>
        </w:tc>
        <w:tc>
          <w:tcPr>
            <w:tcW w:w="7589" w:type="dxa"/>
            <w:shd w:val="clear" w:color="auto" w:fill="D8CFE3"/>
            <w:hideMark/>
          </w:tcPr>
          <w:p w14:paraId="3CC13A12" w14:textId="26C5934D" w:rsidR="00AC208E" w:rsidRPr="002C485F" w:rsidRDefault="002C485F" w:rsidP="002C485F">
            <w:pPr>
              <w:pStyle w:val="Default"/>
              <w:spacing w:after="200" w:line="264" w:lineRule="auto"/>
              <w:cnfStyle w:val="000000100000" w:firstRow="0" w:lastRow="0" w:firstColumn="0" w:lastColumn="0" w:oddVBand="0" w:evenVBand="0" w:oddHBand="1" w:evenHBand="0" w:firstRowFirstColumn="0" w:firstRowLastColumn="0" w:lastRowFirstColumn="0" w:lastRowLastColumn="0"/>
              <w:rPr>
                <w:rStyle w:val="hscoswrapper"/>
                <w:rFonts w:asciiTheme="minorHAnsi" w:hAnsiTheme="minorHAnsi" w:cstheme="minorHAnsi"/>
                <w:color w:val="auto"/>
              </w:rPr>
            </w:pPr>
            <w:proofErr w:type="gramStart"/>
            <w:r w:rsidRPr="002C485F">
              <w:rPr>
                <w:rStyle w:val="hscoswrapper"/>
                <w:rFonts w:asciiTheme="minorHAnsi" w:hAnsiTheme="minorHAnsi" w:cstheme="minorHAnsi"/>
                <w:color w:val="auto"/>
                <w:sz w:val="22"/>
              </w:rPr>
              <w:t>An</w:t>
            </w:r>
            <w:proofErr w:type="gramEnd"/>
            <w:r w:rsidRPr="002C485F">
              <w:rPr>
                <w:rStyle w:val="hscoswrapper"/>
                <w:rFonts w:asciiTheme="minorHAnsi" w:hAnsiTheme="minorHAnsi" w:cstheme="minorHAnsi"/>
                <w:color w:val="auto"/>
                <w:sz w:val="22"/>
              </w:rPr>
              <w:t xml:space="preserve"> </w:t>
            </w:r>
            <w:r>
              <w:rPr>
                <w:rStyle w:val="hscoswrapper"/>
                <w:rFonts w:asciiTheme="minorHAnsi" w:hAnsiTheme="minorHAnsi" w:cstheme="minorHAnsi"/>
                <w:color w:val="auto"/>
                <w:sz w:val="22"/>
              </w:rPr>
              <w:t xml:space="preserve">person </w:t>
            </w:r>
            <w:r w:rsidR="00AC208E" w:rsidRPr="002C485F">
              <w:rPr>
                <w:rStyle w:val="hscoswrapper"/>
                <w:rFonts w:asciiTheme="minorHAnsi" w:hAnsiTheme="minorHAnsi" w:cstheme="minorHAnsi"/>
                <w:color w:val="auto"/>
                <w:sz w:val="22"/>
              </w:rPr>
              <w:t>who receive</w:t>
            </w:r>
            <w:r w:rsidRPr="002C485F">
              <w:rPr>
                <w:rStyle w:val="hscoswrapper"/>
                <w:rFonts w:asciiTheme="minorHAnsi" w:hAnsiTheme="minorHAnsi" w:cstheme="minorHAnsi"/>
                <w:color w:val="auto"/>
                <w:sz w:val="22"/>
              </w:rPr>
              <w:t>s</w:t>
            </w:r>
            <w:r w:rsidR="00AC208E" w:rsidRPr="002C485F">
              <w:rPr>
                <w:rStyle w:val="hscoswrapper"/>
                <w:rFonts w:asciiTheme="minorHAnsi" w:hAnsiTheme="minorHAnsi" w:cstheme="minorHAnsi"/>
                <w:color w:val="auto"/>
                <w:sz w:val="22"/>
              </w:rPr>
              <w:t xml:space="preserve"> ca</w:t>
            </w:r>
            <w:r>
              <w:rPr>
                <w:rStyle w:val="hscoswrapper"/>
                <w:rFonts w:asciiTheme="minorHAnsi" w:hAnsiTheme="minorHAnsi" w:cstheme="minorHAnsi"/>
                <w:color w:val="auto"/>
                <w:sz w:val="22"/>
              </w:rPr>
              <w:t xml:space="preserve">re in a </w:t>
            </w:r>
            <w:r w:rsidR="0064771F">
              <w:rPr>
                <w:rStyle w:val="hscoswrapper"/>
                <w:rFonts w:asciiTheme="minorHAnsi" w:hAnsiTheme="minorHAnsi" w:cstheme="minorHAnsi"/>
                <w:color w:val="auto"/>
                <w:sz w:val="22"/>
              </w:rPr>
              <w:t>disability support services</w:t>
            </w:r>
            <w:r>
              <w:rPr>
                <w:rStyle w:val="hscoswrapper"/>
                <w:rFonts w:asciiTheme="minorHAnsi" w:hAnsiTheme="minorHAnsi" w:cstheme="minorHAnsi"/>
                <w:color w:val="auto"/>
                <w:sz w:val="22"/>
              </w:rPr>
              <w:t xml:space="preserve"> facility</w:t>
            </w:r>
          </w:p>
        </w:tc>
      </w:tr>
      <w:tr w:rsidR="00AC208E" w:rsidRPr="002C485F" w14:paraId="3CC13A16" w14:textId="77777777" w:rsidTr="00FB70B6">
        <w:trPr>
          <w:trHeight w:val="314"/>
        </w:trPr>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14" w14:textId="77777777" w:rsidR="00AC208E" w:rsidRPr="002C485F" w:rsidRDefault="00AC208E" w:rsidP="00FB70B6">
            <w:pPr>
              <w:autoSpaceDE w:val="0"/>
              <w:autoSpaceDN w:val="0"/>
              <w:adjustRightInd w:val="0"/>
              <w:spacing w:line="264" w:lineRule="auto"/>
              <w:jc w:val="center"/>
              <w:rPr>
                <w:rFonts w:cs="Arial"/>
                <w:b w:val="0"/>
              </w:rPr>
            </w:pPr>
            <w:r w:rsidRPr="002C485F">
              <w:rPr>
                <w:rFonts w:cs="Arial"/>
                <w:b w:val="0"/>
              </w:rPr>
              <w:t>Dependent</w:t>
            </w:r>
          </w:p>
        </w:tc>
        <w:tc>
          <w:tcPr>
            <w:tcW w:w="7589" w:type="dxa"/>
            <w:hideMark/>
          </w:tcPr>
          <w:p w14:paraId="3CC13A15" w14:textId="6BA73E54" w:rsidR="00AC208E" w:rsidRPr="002C485F" w:rsidRDefault="0049461F">
            <w:pPr>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Participant</w:t>
            </w:r>
            <w:r w:rsidR="00AC208E" w:rsidRPr="002C485F">
              <w:rPr>
                <w:rFonts w:cs="Arial"/>
              </w:rPr>
              <w:t xml:space="preserve"> is unable to safely move without more than minimal assistance</w:t>
            </w:r>
          </w:p>
        </w:tc>
      </w:tr>
      <w:tr w:rsidR="00AC208E" w:rsidRPr="002C485F" w14:paraId="3CC13A19"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17" w14:textId="77777777" w:rsidR="00AC208E" w:rsidRPr="002C485F" w:rsidRDefault="00AC208E" w:rsidP="00FB70B6">
            <w:pPr>
              <w:autoSpaceDE w:val="0"/>
              <w:autoSpaceDN w:val="0"/>
              <w:adjustRightInd w:val="0"/>
              <w:spacing w:line="264" w:lineRule="auto"/>
              <w:jc w:val="center"/>
              <w:rPr>
                <w:rFonts w:cs="Arial"/>
                <w:b w:val="0"/>
                <w:bCs w:val="0"/>
              </w:rPr>
            </w:pPr>
            <w:r w:rsidRPr="002C485F">
              <w:rPr>
                <w:rFonts w:cs="Arial"/>
                <w:b w:val="0"/>
                <w:bCs w:val="0"/>
              </w:rPr>
              <w:t>Employee / Staff / Worker</w:t>
            </w:r>
          </w:p>
        </w:tc>
        <w:tc>
          <w:tcPr>
            <w:tcW w:w="7589" w:type="dxa"/>
            <w:shd w:val="clear" w:color="auto" w:fill="D8CFE3"/>
            <w:hideMark/>
          </w:tcPr>
          <w:p w14:paraId="3CC13A18" w14:textId="77777777" w:rsidR="00AC208E" w:rsidRPr="002C485F" w:rsidRDefault="00AC208E">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rPr>
                <w:rFonts w:cs="Arial"/>
                <w:bCs/>
                <w:iCs/>
              </w:rPr>
            </w:pPr>
            <w:r w:rsidRPr="002C485F">
              <w:rPr>
                <w:rFonts w:cs="Arial"/>
                <w:bCs/>
                <w:iCs/>
              </w:rPr>
              <w:t xml:space="preserve">A person employed by </w:t>
            </w:r>
            <w:r w:rsidRPr="002C485F">
              <w:rPr>
                <w:rFonts w:cs="Arial"/>
                <w:bCs/>
                <w:i/>
                <w:iCs/>
              </w:rPr>
              <w:t>[Organization</w:t>
            </w:r>
            <w:r w:rsidR="002C485F">
              <w:rPr>
                <w:rFonts w:cs="Arial"/>
                <w:bCs/>
                <w:i/>
                <w:iCs/>
              </w:rPr>
              <w:t>’s name</w:t>
            </w:r>
            <w:r w:rsidRPr="002C485F">
              <w:rPr>
                <w:rFonts w:cs="Arial"/>
                <w:bCs/>
                <w:i/>
                <w:iCs/>
              </w:rPr>
              <w:t xml:space="preserve">] </w:t>
            </w:r>
            <w:r w:rsidRPr="002C485F">
              <w:rPr>
                <w:rFonts w:cs="Arial"/>
                <w:bCs/>
                <w:iCs/>
              </w:rPr>
              <w:t xml:space="preserve">whose salary and compensation are provided by </w:t>
            </w:r>
            <w:r w:rsidRPr="002C485F">
              <w:rPr>
                <w:rFonts w:cs="Arial"/>
                <w:bCs/>
                <w:i/>
                <w:iCs/>
              </w:rPr>
              <w:t>[Organization</w:t>
            </w:r>
            <w:r w:rsidR="002C485F">
              <w:rPr>
                <w:rFonts w:cs="Arial"/>
                <w:bCs/>
                <w:i/>
                <w:iCs/>
              </w:rPr>
              <w:t>’s name</w:t>
            </w:r>
            <w:r w:rsidRPr="002C485F">
              <w:rPr>
                <w:rFonts w:cs="Arial"/>
                <w:bCs/>
                <w:i/>
                <w:iCs/>
              </w:rPr>
              <w:t>]</w:t>
            </w:r>
            <w:r w:rsidRPr="002C485F">
              <w:rPr>
                <w:rFonts w:cs="Arial"/>
                <w:bCs/>
                <w:iCs/>
              </w:rPr>
              <w:t xml:space="preserve">. </w:t>
            </w:r>
          </w:p>
        </w:tc>
      </w:tr>
      <w:tr w:rsidR="00AC208E" w:rsidRPr="002C485F" w14:paraId="3CC13A1C"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1A" w14:textId="77777777" w:rsidR="00AC208E" w:rsidRPr="002C485F" w:rsidRDefault="002C485F" w:rsidP="00FB70B6">
            <w:pPr>
              <w:autoSpaceDE w:val="0"/>
              <w:autoSpaceDN w:val="0"/>
              <w:adjustRightInd w:val="0"/>
              <w:spacing w:line="264" w:lineRule="auto"/>
              <w:jc w:val="center"/>
              <w:rPr>
                <w:rFonts w:cs="Arial"/>
                <w:bCs w:val="0"/>
                <w:iCs/>
              </w:rPr>
            </w:pPr>
            <w:r>
              <w:rPr>
                <w:rFonts w:cs="Arial"/>
                <w:b w:val="0"/>
                <w:bCs w:val="0"/>
              </w:rPr>
              <w:t>Hazard</w:t>
            </w:r>
          </w:p>
        </w:tc>
        <w:tc>
          <w:tcPr>
            <w:tcW w:w="7589" w:type="dxa"/>
            <w:hideMark/>
          </w:tcPr>
          <w:p w14:paraId="3CC13A1B" w14:textId="77777777" w:rsidR="00AC208E" w:rsidRPr="002C485F" w:rsidRDefault="00AC208E">
            <w:pPr>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rPr>
                <w:rFonts w:cs="Arial"/>
                <w:bCs/>
                <w:iCs/>
              </w:rPr>
            </w:pPr>
            <w:r w:rsidRPr="002C485F">
              <w:rPr>
                <w:rFonts w:cs="Arial"/>
                <w:bCs/>
                <w:iCs/>
              </w:rPr>
              <w:t>A condition or practice with a potential for harm to people or damage to equipment, materials, property, or the environment.</w:t>
            </w:r>
          </w:p>
        </w:tc>
      </w:tr>
      <w:tr w:rsidR="00AC208E" w:rsidRPr="002C485F" w14:paraId="3CC13A1F"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1D" w14:textId="77777777" w:rsidR="00AC208E" w:rsidRPr="002C485F" w:rsidRDefault="00AC208E" w:rsidP="00FB70B6">
            <w:pPr>
              <w:autoSpaceDE w:val="0"/>
              <w:autoSpaceDN w:val="0"/>
              <w:adjustRightInd w:val="0"/>
              <w:spacing w:line="264" w:lineRule="auto"/>
              <w:jc w:val="center"/>
            </w:pPr>
            <w:r w:rsidRPr="002C485F">
              <w:rPr>
                <w:rFonts w:cs="Arial"/>
                <w:b w:val="0"/>
                <w:bCs w:val="0"/>
              </w:rPr>
              <w:t>Incident</w:t>
            </w:r>
          </w:p>
        </w:tc>
        <w:tc>
          <w:tcPr>
            <w:tcW w:w="7589" w:type="dxa"/>
            <w:shd w:val="clear" w:color="auto" w:fill="D8CFE3"/>
            <w:hideMark/>
          </w:tcPr>
          <w:p w14:paraId="3CC13A1E" w14:textId="77777777" w:rsidR="00AC208E" w:rsidRPr="002C485F" w:rsidRDefault="00AC208E">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rPr>
                <w:rFonts w:cs="Arial"/>
                <w:bCs/>
                <w:iCs/>
              </w:rPr>
            </w:pPr>
            <w:r w:rsidRPr="002C485F">
              <w:rPr>
                <w:rFonts w:cs="Arial"/>
              </w:rPr>
              <w:t>An unplanned and unwanted event that causes, or has the potential to cause, harm to a person or damage to equipment, materials, property, or the environment.</w:t>
            </w:r>
          </w:p>
        </w:tc>
      </w:tr>
      <w:tr w:rsidR="002C485F" w:rsidRPr="002C485F" w14:paraId="3CC13A22"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20" w14:textId="77777777" w:rsidR="00AC208E" w:rsidRPr="002C485F" w:rsidRDefault="00AC208E" w:rsidP="00FB70B6">
            <w:pPr>
              <w:autoSpaceDE w:val="0"/>
              <w:autoSpaceDN w:val="0"/>
              <w:adjustRightInd w:val="0"/>
              <w:spacing w:line="264" w:lineRule="auto"/>
              <w:jc w:val="center"/>
              <w:rPr>
                <w:rFonts w:cs="Arial"/>
                <w:b w:val="0"/>
              </w:rPr>
            </w:pPr>
            <w:r w:rsidRPr="002C485F">
              <w:rPr>
                <w:rFonts w:cs="Arial"/>
                <w:b w:val="0"/>
              </w:rPr>
              <w:t>Independent</w:t>
            </w:r>
          </w:p>
        </w:tc>
        <w:tc>
          <w:tcPr>
            <w:tcW w:w="7589" w:type="dxa"/>
            <w:hideMark/>
          </w:tcPr>
          <w:p w14:paraId="3CC13A21" w14:textId="7EF8D7BC" w:rsidR="00AC208E" w:rsidRPr="002C485F" w:rsidRDefault="002C485F" w:rsidP="002C485F">
            <w:pPr>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pPr>
            <w:r>
              <w:t xml:space="preserve">Level of assistance where the </w:t>
            </w:r>
            <w:r w:rsidR="0049461F">
              <w:t>participant</w:t>
            </w:r>
            <w:r w:rsidR="00AC208E" w:rsidRPr="002C485F">
              <w:t xml:space="preserve"> is able to sa</w:t>
            </w:r>
            <w:r>
              <w:t>fely move without help</w:t>
            </w:r>
          </w:p>
        </w:tc>
      </w:tr>
      <w:tr w:rsidR="00AC208E" w:rsidRPr="002C485F" w14:paraId="3CC13A25"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23" w14:textId="77777777" w:rsidR="00AC208E" w:rsidRPr="002C485F" w:rsidRDefault="00AC208E" w:rsidP="00FB70B6">
            <w:pPr>
              <w:autoSpaceDE w:val="0"/>
              <w:autoSpaceDN w:val="0"/>
              <w:adjustRightInd w:val="0"/>
              <w:spacing w:line="264" w:lineRule="auto"/>
              <w:jc w:val="center"/>
              <w:rPr>
                <w:rFonts w:cs="Arial"/>
                <w:b w:val="0"/>
                <w:bCs w:val="0"/>
              </w:rPr>
            </w:pPr>
            <w:r w:rsidRPr="002C485F">
              <w:rPr>
                <w:rFonts w:cs="Arial"/>
                <w:b w:val="0"/>
              </w:rPr>
              <w:t>Joint Occupational Health and Safety Committee (JOHSC)</w:t>
            </w:r>
          </w:p>
        </w:tc>
        <w:tc>
          <w:tcPr>
            <w:tcW w:w="7589" w:type="dxa"/>
            <w:shd w:val="clear" w:color="auto" w:fill="D8CFE3"/>
            <w:hideMark/>
          </w:tcPr>
          <w:p w14:paraId="3CC13A24" w14:textId="77777777" w:rsidR="00AC208E" w:rsidRPr="002C485F" w:rsidRDefault="00AC208E">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pPr>
            <w:r w:rsidRPr="002C485F">
              <w:t>Site-based committee of management and non-management employees required at workplaces with 20 or more employees that is composed and functions in accordance with the NS Occupational Health and Safety Act.</w:t>
            </w:r>
          </w:p>
        </w:tc>
      </w:tr>
      <w:tr w:rsidR="00AC208E" w:rsidRPr="002C485F" w14:paraId="3CC13A28"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26" w14:textId="77777777" w:rsidR="00AC208E" w:rsidRPr="002C485F" w:rsidRDefault="00AC208E" w:rsidP="00FB70B6">
            <w:pPr>
              <w:autoSpaceDE w:val="0"/>
              <w:autoSpaceDN w:val="0"/>
              <w:adjustRightInd w:val="0"/>
              <w:spacing w:line="264" w:lineRule="auto"/>
              <w:jc w:val="center"/>
              <w:rPr>
                <w:rFonts w:cs="Arial"/>
                <w:b w:val="0"/>
              </w:rPr>
            </w:pPr>
            <w:r w:rsidRPr="002C485F">
              <w:rPr>
                <w:rFonts w:cs="Arial"/>
                <w:b w:val="0"/>
              </w:rPr>
              <w:t>Manager/delegate</w:t>
            </w:r>
          </w:p>
        </w:tc>
        <w:tc>
          <w:tcPr>
            <w:tcW w:w="7589" w:type="dxa"/>
            <w:hideMark/>
          </w:tcPr>
          <w:p w14:paraId="3CC13A27" w14:textId="77777777" w:rsidR="00AC208E" w:rsidRPr="002C485F" w:rsidRDefault="00AC208E">
            <w:pPr>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rPr>
                <w:rFonts w:cs="Arial"/>
              </w:rPr>
            </w:pPr>
            <w:r w:rsidRPr="002C485F">
              <w:rPr>
                <w:rFonts w:cs="Arial"/>
              </w:rPr>
              <w:t xml:space="preserve">Includes administrators, directors, managers, assistant managers, supervisors, and others who have management or supervisory roles. </w:t>
            </w:r>
          </w:p>
        </w:tc>
      </w:tr>
      <w:tr w:rsidR="002C485F" w:rsidRPr="002C485F" w14:paraId="3CC13A2B"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29" w14:textId="77777777" w:rsidR="00AC208E" w:rsidRPr="002C485F" w:rsidRDefault="00AC208E" w:rsidP="00FB70B6">
            <w:pPr>
              <w:autoSpaceDE w:val="0"/>
              <w:autoSpaceDN w:val="0"/>
              <w:adjustRightInd w:val="0"/>
              <w:spacing w:line="264" w:lineRule="auto"/>
              <w:jc w:val="center"/>
              <w:rPr>
                <w:rFonts w:cs="Arial"/>
                <w:b w:val="0"/>
              </w:rPr>
            </w:pPr>
            <w:r w:rsidRPr="002C485F">
              <w:rPr>
                <w:rFonts w:cs="Arial"/>
                <w:b w:val="0"/>
              </w:rPr>
              <w:t>Maximal Assistance</w:t>
            </w:r>
          </w:p>
        </w:tc>
        <w:tc>
          <w:tcPr>
            <w:tcW w:w="7589" w:type="dxa"/>
            <w:shd w:val="clear" w:color="auto" w:fill="D8CFE3"/>
            <w:hideMark/>
          </w:tcPr>
          <w:p w14:paraId="3CC13A2A" w14:textId="68A45534" w:rsidR="00AC208E" w:rsidRPr="002C485F" w:rsidRDefault="002C485F" w:rsidP="002C485F">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Level of assistance where the </w:t>
            </w:r>
            <w:r w:rsidR="0049461F">
              <w:rPr>
                <w:rFonts w:cs="Arial"/>
              </w:rPr>
              <w:t>participant</w:t>
            </w:r>
            <w:r w:rsidR="00AC208E" w:rsidRPr="002C485F">
              <w:rPr>
                <w:rFonts w:cs="Arial"/>
              </w:rPr>
              <w:t xml:space="preserve"> requires one or more staff members to exert more than 35 </w:t>
            </w:r>
            <w:r>
              <w:rPr>
                <w:rFonts w:cs="Arial"/>
              </w:rPr>
              <w:t xml:space="preserve">pounds </w:t>
            </w:r>
            <w:r w:rsidR="00AC208E" w:rsidRPr="002C485F">
              <w:rPr>
                <w:rFonts w:cs="Arial"/>
              </w:rPr>
              <w:t>of force to move</w:t>
            </w:r>
            <w:r>
              <w:rPr>
                <w:rFonts w:cs="Arial"/>
              </w:rPr>
              <w:t xml:space="preserve"> / transfer</w:t>
            </w:r>
            <w:r w:rsidR="00AC208E" w:rsidRPr="002C485F">
              <w:rPr>
                <w:rFonts w:cs="Arial"/>
              </w:rPr>
              <w:t>. See Dependent</w:t>
            </w:r>
          </w:p>
        </w:tc>
      </w:tr>
      <w:tr w:rsidR="002C485F" w:rsidRPr="002C485F" w14:paraId="3CC13A2E"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2C" w14:textId="77777777" w:rsidR="00AC208E" w:rsidRPr="002C485F" w:rsidRDefault="00AC208E" w:rsidP="00FB70B6">
            <w:pPr>
              <w:autoSpaceDE w:val="0"/>
              <w:autoSpaceDN w:val="0"/>
              <w:adjustRightInd w:val="0"/>
              <w:spacing w:line="264" w:lineRule="auto"/>
              <w:jc w:val="center"/>
              <w:rPr>
                <w:rFonts w:cs="Arial"/>
                <w:b w:val="0"/>
              </w:rPr>
            </w:pPr>
            <w:r w:rsidRPr="002C485F">
              <w:rPr>
                <w:rFonts w:cs="Arial"/>
                <w:b w:val="0"/>
              </w:rPr>
              <w:t>Minimal Assistance</w:t>
            </w:r>
          </w:p>
        </w:tc>
        <w:tc>
          <w:tcPr>
            <w:tcW w:w="7589" w:type="dxa"/>
            <w:hideMark/>
          </w:tcPr>
          <w:p w14:paraId="3CC13A2D" w14:textId="6E6E078D" w:rsidR="00AC208E" w:rsidRPr="002C485F" w:rsidRDefault="002C485F" w:rsidP="002C485F">
            <w:pPr>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Level of assistance where the </w:t>
            </w:r>
            <w:r w:rsidR="0049461F">
              <w:rPr>
                <w:rFonts w:cs="Arial"/>
              </w:rPr>
              <w:t>participant</w:t>
            </w:r>
            <w:r w:rsidR="00AC208E" w:rsidRPr="002C485F">
              <w:rPr>
                <w:rFonts w:cs="Arial"/>
              </w:rPr>
              <w:t xml:space="preserve"> is able to safely move with staff assistance</w:t>
            </w:r>
            <w:r>
              <w:rPr>
                <w:rFonts w:cs="Arial"/>
              </w:rPr>
              <w:t xml:space="preserve"> of not more </w:t>
            </w:r>
            <w:r w:rsidR="00AC208E" w:rsidRPr="002C485F">
              <w:rPr>
                <w:rFonts w:cs="Arial"/>
              </w:rPr>
              <w:t xml:space="preserve">than 35 </w:t>
            </w:r>
            <w:r>
              <w:rPr>
                <w:rFonts w:cs="Arial"/>
              </w:rPr>
              <w:t>pounds (</w:t>
            </w:r>
            <w:r w:rsidR="00AC208E" w:rsidRPr="002C485F">
              <w:rPr>
                <w:rFonts w:cs="Arial"/>
              </w:rPr>
              <w:t>16 kg</w:t>
            </w:r>
            <w:r>
              <w:rPr>
                <w:rFonts w:cs="Arial"/>
              </w:rPr>
              <w:t>)</w:t>
            </w:r>
            <w:r w:rsidR="00AC208E" w:rsidRPr="002C485F">
              <w:rPr>
                <w:rFonts w:cs="Arial"/>
              </w:rPr>
              <w:t xml:space="preserve"> of </w:t>
            </w:r>
            <w:r>
              <w:rPr>
                <w:rFonts w:cs="Arial"/>
              </w:rPr>
              <w:t>exertion</w:t>
            </w:r>
          </w:p>
        </w:tc>
      </w:tr>
      <w:tr w:rsidR="00AC208E" w:rsidRPr="002C485F" w14:paraId="3CC13A31"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2F" w14:textId="77777777" w:rsidR="00AC208E" w:rsidRPr="002C485F" w:rsidRDefault="00AC208E" w:rsidP="00FB70B6">
            <w:pPr>
              <w:autoSpaceDE w:val="0"/>
              <w:autoSpaceDN w:val="0"/>
              <w:adjustRightInd w:val="0"/>
              <w:spacing w:line="264" w:lineRule="auto"/>
              <w:jc w:val="center"/>
              <w:rPr>
                <w:rFonts w:cs="Arial"/>
                <w:b w:val="0"/>
              </w:rPr>
            </w:pPr>
            <w:r w:rsidRPr="002C485F">
              <w:rPr>
                <w:rFonts w:cs="Arial"/>
                <w:b w:val="0"/>
              </w:rPr>
              <w:t>Mobility Assessment</w:t>
            </w:r>
          </w:p>
        </w:tc>
        <w:tc>
          <w:tcPr>
            <w:tcW w:w="7589" w:type="dxa"/>
            <w:shd w:val="clear" w:color="auto" w:fill="D8CFE3"/>
            <w:hideMark/>
          </w:tcPr>
          <w:p w14:paraId="3CC13A30" w14:textId="2FB5863F" w:rsidR="00AC208E" w:rsidRPr="002C485F" w:rsidRDefault="00AC208E">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rPr>
                <w:rFonts w:cs="Arial"/>
              </w:rPr>
            </w:pPr>
            <w:r w:rsidRPr="002C485F">
              <w:rPr>
                <w:rFonts w:cs="Arial"/>
              </w:rPr>
              <w:t xml:space="preserve">Assessment conducted by Registered Staff </w:t>
            </w:r>
            <w:r w:rsidR="002C485F">
              <w:rPr>
                <w:rFonts w:cs="Arial"/>
              </w:rPr>
              <w:t xml:space="preserve">member </w:t>
            </w:r>
            <w:r w:rsidRPr="002C485F">
              <w:rPr>
                <w:rFonts w:cs="Arial"/>
              </w:rPr>
              <w:t xml:space="preserve">to determine the ability of the </w:t>
            </w:r>
            <w:r w:rsidR="0049461F">
              <w:rPr>
                <w:rFonts w:cs="Arial"/>
              </w:rPr>
              <w:t>participant</w:t>
            </w:r>
            <w:r w:rsidRPr="002C485F">
              <w:rPr>
                <w:rFonts w:cs="Arial"/>
              </w:rPr>
              <w:t xml:space="preserve"> to safely self-mobilize. Considers physical ability, stability, cognitive status, and the likelihood of responsive </w:t>
            </w:r>
            <w:proofErr w:type="spellStart"/>
            <w:r w:rsidRPr="002C485F">
              <w:rPr>
                <w:rFonts w:cs="Arial"/>
              </w:rPr>
              <w:t>behaviours</w:t>
            </w:r>
            <w:proofErr w:type="spellEnd"/>
          </w:p>
        </w:tc>
      </w:tr>
      <w:tr w:rsidR="00AC208E" w:rsidRPr="002C485F" w14:paraId="3CC13A34"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32" w14:textId="77777777" w:rsidR="00AC208E" w:rsidRPr="002C485F" w:rsidRDefault="00AC208E" w:rsidP="00FB70B6">
            <w:pPr>
              <w:autoSpaceDE w:val="0"/>
              <w:autoSpaceDN w:val="0"/>
              <w:adjustRightInd w:val="0"/>
              <w:spacing w:line="264" w:lineRule="auto"/>
              <w:jc w:val="center"/>
              <w:rPr>
                <w:rFonts w:cs="Arial"/>
                <w:b w:val="0"/>
              </w:rPr>
            </w:pPr>
            <w:r w:rsidRPr="002C485F">
              <w:rPr>
                <w:rFonts w:cs="Arial"/>
                <w:b w:val="0"/>
              </w:rPr>
              <w:t>Near Miss</w:t>
            </w:r>
          </w:p>
        </w:tc>
        <w:tc>
          <w:tcPr>
            <w:tcW w:w="7589" w:type="dxa"/>
            <w:hideMark/>
          </w:tcPr>
          <w:p w14:paraId="3CC13A33" w14:textId="31958D11" w:rsidR="00AC208E" w:rsidRPr="002C485F" w:rsidRDefault="00AC208E">
            <w:pPr>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pPr>
            <w:r w:rsidRPr="002C485F">
              <w:rPr>
                <w:rFonts w:cs="Arial"/>
              </w:rPr>
              <w:t xml:space="preserve">An incident that had the potential for harm or damage, but where no harm or damage occurred. This includes a situation where staff, through use of training or another intervention, was able to recognize the need to change a safe handling and mobility plan / care plan, and implement the change that helped them to protect their own health and safety or the health and safety of the </w:t>
            </w:r>
            <w:r w:rsidR="0049461F">
              <w:rPr>
                <w:rFonts w:cs="Arial"/>
              </w:rPr>
              <w:t>participant</w:t>
            </w:r>
            <w:r w:rsidRPr="002C485F">
              <w:rPr>
                <w:rFonts w:cs="Arial"/>
              </w:rPr>
              <w:t xml:space="preserve"> they are providing care to.</w:t>
            </w:r>
          </w:p>
        </w:tc>
      </w:tr>
      <w:tr w:rsidR="00AC208E" w:rsidRPr="002C485F" w14:paraId="3CC13A37"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35" w14:textId="77777777" w:rsidR="00AC208E" w:rsidRPr="002C485F" w:rsidRDefault="00AC208E" w:rsidP="00FB70B6">
            <w:pPr>
              <w:pStyle w:val="Default"/>
              <w:spacing w:line="264" w:lineRule="auto"/>
              <w:jc w:val="center"/>
              <w:rPr>
                <w:rFonts w:asciiTheme="minorHAnsi" w:hAnsiTheme="minorHAnsi" w:cstheme="minorHAnsi"/>
                <w:b w:val="0"/>
                <w:color w:val="auto"/>
                <w:sz w:val="22"/>
              </w:rPr>
            </w:pPr>
            <w:r w:rsidRPr="002C485F">
              <w:rPr>
                <w:rFonts w:asciiTheme="minorHAnsi" w:hAnsiTheme="minorHAnsi" w:cstheme="minorHAnsi"/>
                <w:b w:val="0"/>
                <w:color w:val="auto"/>
                <w:sz w:val="22"/>
              </w:rPr>
              <w:lastRenderedPageBreak/>
              <w:t>PACE</w:t>
            </w:r>
          </w:p>
        </w:tc>
        <w:tc>
          <w:tcPr>
            <w:tcW w:w="7589" w:type="dxa"/>
            <w:shd w:val="clear" w:color="auto" w:fill="D8CFE3"/>
            <w:hideMark/>
          </w:tcPr>
          <w:p w14:paraId="3CC13A36" w14:textId="41D59F11" w:rsidR="00AC208E" w:rsidRPr="002C485F" w:rsidRDefault="00AC208E">
            <w:pPr>
              <w:pStyle w:val="Default"/>
              <w:spacing w:after="120" w:line="264" w:lineRule="auto"/>
              <w:cnfStyle w:val="000000100000" w:firstRow="0" w:lastRow="0" w:firstColumn="0" w:lastColumn="0" w:oddVBand="0" w:evenVBand="0" w:oddHBand="1" w:evenHBand="0" w:firstRowFirstColumn="0" w:firstRowLastColumn="0" w:lastRowFirstColumn="0" w:lastRowLastColumn="0"/>
              <w:rPr>
                <w:rStyle w:val="hscoswrapper"/>
                <w:rFonts w:asciiTheme="minorHAnsi" w:hAnsiTheme="minorHAnsi" w:cstheme="minorHAnsi"/>
                <w:color w:val="auto"/>
              </w:rPr>
            </w:pPr>
            <w:r w:rsidRPr="002C485F">
              <w:rPr>
                <w:rStyle w:val="hscoswrapper"/>
                <w:rFonts w:asciiTheme="minorHAnsi" w:hAnsiTheme="minorHAnsi" w:cstheme="minorHAnsi"/>
                <w:color w:val="auto"/>
                <w:sz w:val="22"/>
              </w:rPr>
              <w:t xml:space="preserve">A pre-care check that considers the </w:t>
            </w:r>
            <w:r w:rsidR="0049461F">
              <w:rPr>
                <w:rStyle w:val="hscoswrapper"/>
                <w:rFonts w:asciiTheme="minorHAnsi" w:hAnsiTheme="minorHAnsi" w:cstheme="minorHAnsi"/>
                <w:color w:val="auto"/>
                <w:sz w:val="22"/>
              </w:rPr>
              <w:t>participant</w:t>
            </w:r>
            <w:r w:rsidRPr="002C485F">
              <w:rPr>
                <w:rStyle w:val="hscoswrapper"/>
                <w:rFonts w:asciiTheme="minorHAnsi" w:hAnsiTheme="minorHAnsi" w:cstheme="minorHAnsi"/>
                <w:color w:val="auto"/>
                <w:sz w:val="22"/>
              </w:rPr>
              <w:t>’s physical ability, level of aggression, communication abilities, and the environment where the care is to be provided</w:t>
            </w:r>
          </w:p>
        </w:tc>
      </w:tr>
      <w:tr w:rsidR="00AC208E" w:rsidRPr="002C485F" w14:paraId="3CC13A3A"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38" w14:textId="77777777" w:rsidR="00AC208E" w:rsidRPr="00902D61" w:rsidRDefault="00AC208E" w:rsidP="00FB70B6">
            <w:pPr>
              <w:pStyle w:val="Default"/>
              <w:spacing w:line="264" w:lineRule="auto"/>
              <w:jc w:val="center"/>
              <w:rPr>
                <w:rFonts w:asciiTheme="minorHAnsi" w:hAnsiTheme="minorHAnsi" w:cstheme="minorHAnsi"/>
                <w:b w:val="0"/>
                <w:color w:val="auto"/>
              </w:rPr>
            </w:pPr>
            <w:r w:rsidRPr="00902D61">
              <w:rPr>
                <w:rFonts w:asciiTheme="minorHAnsi" w:hAnsiTheme="minorHAnsi" w:cstheme="minorHAnsi"/>
                <w:b w:val="0"/>
                <w:color w:val="auto"/>
                <w:sz w:val="22"/>
              </w:rPr>
              <w:t>Pre-care Check</w:t>
            </w:r>
          </w:p>
        </w:tc>
        <w:tc>
          <w:tcPr>
            <w:tcW w:w="7589" w:type="dxa"/>
            <w:hideMark/>
          </w:tcPr>
          <w:p w14:paraId="3CC13A39" w14:textId="2316DEF7" w:rsidR="00AC208E" w:rsidRPr="00902D61" w:rsidRDefault="00AC208E">
            <w:pPr>
              <w:pStyle w:val="Default"/>
              <w:spacing w:after="120" w:line="264" w:lineRule="auto"/>
              <w:cnfStyle w:val="000000000000" w:firstRow="0" w:lastRow="0" w:firstColumn="0" w:lastColumn="0" w:oddVBand="0" w:evenVBand="0" w:oddHBand="0" w:evenHBand="0" w:firstRowFirstColumn="0" w:firstRowLastColumn="0" w:lastRowFirstColumn="0" w:lastRowLastColumn="0"/>
              <w:rPr>
                <w:rStyle w:val="hscoswrapper"/>
                <w:rFonts w:asciiTheme="minorHAnsi" w:hAnsiTheme="minorHAnsi" w:cstheme="minorHAnsi"/>
                <w:color w:val="auto"/>
              </w:rPr>
            </w:pPr>
            <w:r w:rsidRPr="00902D61">
              <w:rPr>
                <w:rStyle w:val="hscoswrapper"/>
                <w:rFonts w:asciiTheme="minorHAnsi" w:hAnsiTheme="minorHAnsi" w:cstheme="minorHAnsi"/>
                <w:color w:val="auto"/>
                <w:sz w:val="22"/>
              </w:rPr>
              <w:t xml:space="preserve">A process to determine current status of the </w:t>
            </w:r>
            <w:r w:rsidR="0049461F">
              <w:rPr>
                <w:rStyle w:val="hscoswrapper"/>
                <w:rFonts w:asciiTheme="minorHAnsi" w:hAnsiTheme="minorHAnsi" w:cstheme="minorHAnsi"/>
                <w:color w:val="auto"/>
                <w:sz w:val="22"/>
              </w:rPr>
              <w:t>participant</w:t>
            </w:r>
            <w:r w:rsidRPr="00902D61">
              <w:rPr>
                <w:rStyle w:val="hscoswrapper"/>
                <w:rFonts w:asciiTheme="minorHAnsi" w:hAnsiTheme="minorHAnsi" w:cstheme="minorHAnsi"/>
                <w:color w:val="auto"/>
                <w:sz w:val="22"/>
              </w:rPr>
              <w:t xml:space="preserve"> prior to the delivery of care, or other interactions with the </w:t>
            </w:r>
            <w:r w:rsidR="0049461F">
              <w:rPr>
                <w:rStyle w:val="hscoswrapper"/>
                <w:rFonts w:asciiTheme="minorHAnsi" w:hAnsiTheme="minorHAnsi" w:cstheme="minorHAnsi"/>
                <w:color w:val="auto"/>
                <w:sz w:val="22"/>
              </w:rPr>
              <w:t>participant</w:t>
            </w:r>
            <w:r w:rsidRPr="00902D61">
              <w:rPr>
                <w:rStyle w:val="hscoswrapper"/>
                <w:rFonts w:asciiTheme="minorHAnsi" w:hAnsiTheme="minorHAnsi" w:cstheme="minorHAnsi"/>
                <w:color w:val="auto"/>
                <w:sz w:val="22"/>
              </w:rPr>
              <w:t>. See PACE</w:t>
            </w:r>
          </w:p>
        </w:tc>
      </w:tr>
      <w:tr w:rsidR="00AC208E" w:rsidRPr="002C485F" w14:paraId="3CC13A3D"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3B" w14:textId="77777777" w:rsidR="00AC208E" w:rsidRPr="00902D61" w:rsidRDefault="00AC208E" w:rsidP="00FB70B6">
            <w:pPr>
              <w:pStyle w:val="Default"/>
              <w:spacing w:line="264" w:lineRule="auto"/>
              <w:jc w:val="center"/>
              <w:rPr>
                <w:rFonts w:asciiTheme="minorHAnsi" w:hAnsiTheme="minorHAnsi" w:cstheme="minorHAnsi"/>
                <w:b w:val="0"/>
                <w:color w:val="auto"/>
              </w:rPr>
            </w:pPr>
            <w:r w:rsidRPr="00902D61">
              <w:rPr>
                <w:rFonts w:asciiTheme="minorHAnsi" w:hAnsiTheme="minorHAnsi" w:cstheme="minorHAnsi"/>
                <w:b w:val="0"/>
                <w:color w:val="auto"/>
                <w:sz w:val="22"/>
              </w:rPr>
              <w:t>Person-Centered Care</w:t>
            </w:r>
          </w:p>
        </w:tc>
        <w:tc>
          <w:tcPr>
            <w:tcW w:w="7589" w:type="dxa"/>
            <w:shd w:val="clear" w:color="auto" w:fill="D8CFE3"/>
            <w:hideMark/>
          </w:tcPr>
          <w:p w14:paraId="3CC13A3C" w14:textId="72AEF7CE" w:rsidR="00AC208E" w:rsidRPr="00902D61" w:rsidRDefault="00AC208E">
            <w:pPr>
              <w:pStyle w:val="Default"/>
              <w:spacing w:after="120" w:line="264" w:lineRule="auto"/>
              <w:cnfStyle w:val="000000100000" w:firstRow="0" w:lastRow="0" w:firstColumn="0" w:lastColumn="0" w:oddVBand="0" w:evenVBand="0" w:oddHBand="1" w:evenHBand="0" w:firstRowFirstColumn="0" w:firstRowLastColumn="0" w:lastRowFirstColumn="0" w:lastRowLastColumn="0"/>
              <w:rPr>
                <w:rStyle w:val="hscoswrapper"/>
                <w:rFonts w:asciiTheme="minorHAnsi" w:hAnsiTheme="minorHAnsi" w:cstheme="minorHAnsi"/>
                <w:color w:val="auto"/>
              </w:rPr>
            </w:pPr>
            <w:r w:rsidRPr="00902D61">
              <w:rPr>
                <w:rStyle w:val="hscoswrapper"/>
                <w:rFonts w:asciiTheme="minorHAnsi" w:hAnsiTheme="minorHAnsi" w:cstheme="minorHAnsi"/>
                <w:color w:val="auto"/>
                <w:sz w:val="22"/>
              </w:rPr>
              <w:t xml:space="preserve">Person-centred care </w:t>
            </w:r>
            <w:proofErr w:type="gramStart"/>
            <w:r w:rsidRPr="00902D61">
              <w:rPr>
                <w:rStyle w:val="hscoswrapper"/>
                <w:rFonts w:asciiTheme="minorHAnsi" w:hAnsiTheme="minorHAnsi" w:cstheme="minorHAnsi"/>
                <w:color w:val="auto"/>
                <w:sz w:val="22"/>
              </w:rPr>
              <w:t>takes into account</w:t>
            </w:r>
            <w:proofErr w:type="gramEnd"/>
            <w:r w:rsidRPr="00902D61">
              <w:rPr>
                <w:rStyle w:val="hscoswrapper"/>
                <w:rFonts w:asciiTheme="minorHAnsi" w:hAnsiTheme="minorHAnsi" w:cstheme="minorHAnsi"/>
                <w:color w:val="auto"/>
                <w:sz w:val="22"/>
              </w:rPr>
              <w:t xml:space="preserve"> the desires, values, family situations, social circumstances and lifestyles of the </w:t>
            </w:r>
            <w:r w:rsidR="0049461F">
              <w:rPr>
                <w:rStyle w:val="hscoswrapper"/>
                <w:rFonts w:asciiTheme="minorHAnsi" w:hAnsiTheme="minorHAnsi" w:cstheme="minorHAnsi"/>
                <w:color w:val="auto"/>
                <w:sz w:val="22"/>
              </w:rPr>
              <w:t>participant</w:t>
            </w:r>
            <w:r w:rsidRPr="00902D61">
              <w:rPr>
                <w:rStyle w:val="hscoswrapper"/>
                <w:rFonts w:asciiTheme="minorHAnsi" w:hAnsiTheme="minorHAnsi" w:cstheme="minorHAnsi"/>
                <w:color w:val="auto"/>
                <w:sz w:val="22"/>
              </w:rPr>
              <w:t>; seeing the person as an individual, and working with them to develop appropriate and safe care plans</w:t>
            </w:r>
          </w:p>
        </w:tc>
      </w:tr>
      <w:tr w:rsidR="00AC208E" w:rsidRPr="002C485F" w14:paraId="3CC13A43"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3E" w14:textId="77777777" w:rsidR="00AC208E" w:rsidRPr="00902D61" w:rsidRDefault="00AC208E" w:rsidP="00FB70B6">
            <w:pPr>
              <w:pStyle w:val="Default"/>
              <w:spacing w:line="264" w:lineRule="auto"/>
              <w:jc w:val="center"/>
              <w:rPr>
                <w:rFonts w:asciiTheme="minorHAnsi" w:hAnsiTheme="minorHAnsi" w:cstheme="minorHAnsi"/>
                <w:b w:val="0"/>
                <w:color w:val="auto"/>
                <w:szCs w:val="22"/>
              </w:rPr>
            </w:pPr>
            <w:r w:rsidRPr="00902D61">
              <w:rPr>
                <w:rFonts w:asciiTheme="minorHAnsi" w:hAnsiTheme="minorHAnsi" w:cstheme="minorHAnsi"/>
                <w:b w:val="0"/>
                <w:color w:val="auto"/>
                <w:sz w:val="22"/>
              </w:rPr>
              <w:t>Post Incident Debrief</w:t>
            </w:r>
          </w:p>
        </w:tc>
        <w:tc>
          <w:tcPr>
            <w:tcW w:w="7589" w:type="dxa"/>
          </w:tcPr>
          <w:p w14:paraId="3CC13A3F" w14:textId="7C15B759" w:rsidR="00AC208E" w:rsidRPr="00902D61" w:rsidRDefault="00AC208E">
            <w:pPr>
              <w:pStyle w:val="Default"/>
              <w:spacing w:line="264" w:lineRule="auto"/>
              <w:cnfStyle w:val="000000000000" w:firstRow="0" w:lastRow="0" w:firstColumn="0" w:lastColumn="0" w:oddVBand="0" w:evenVBand="0" w:oddHBand="0" w:evenHBand="0" w:firstRowFirstColumn="0" w:firstRowLastColumn="0" w:lastRowFirstColumn="0" w:lastRowLastColumn="0"/>
              <w:rPr>
                <w:rStyle w:val="hscoswrapper"/>
                <w:rFonts w:asciiTheme="minorHAnsi" w:hAnsiTheme="minorHAnsi" w:cstheme="minorHAnsi"/>
                <w:color w:val="auto"/>
              </w:rPr>
            </w:pPr>
            <w:r w:rsidRPr="00902D61">
              <w:rPr>
                <w:rStyle w:val="hscoswrapper"/>
                <w:rFonts w:asciiTheme="minorHAnsi" w:hAnsiTheme="minorHAnsi" w:cstheme="minorHAnsi"/>
                <w:color w:val="auto"/>
                <w:sz w:val="22"/>
              </w:rPr>
              <w:t xml:space="preserve">A post incident discussion with those involved in a workplace violence related incident, conducted by a designated person who is trained on how to conduct debriefing sessions. These sessions may be conducted for specific individual staff members, with a group of staff members who were involved in or impacted by the incident, or may involve involved / impacted staff along with other stakeholders (e.g. </w:t>
            </w:r>
            <w:r w:rsidR="0049461F">
              <w:rPr>
                <w:rStyle w:val="hscoswrapper"/>
                <w:rFonts w:asciiTheme="minorHAnsi" w:hAnsiTheme="minorHAnsi" w:cstheme="minorHAnsi"/>
                <w:color w:val="auto"/>
                <w:sz w:val="22"/>
              </w:rPr>
              <w:t>participant</w:t>
            </w:r>
            <w:r w:rsidRPr="00902D61">
              <w:rPr>
                <w:rStyle w:val="hscoswrapper"/>
                <w:rFonts w:asciiTheme="minorHAnsi" w:hAnsiTheme="minorHAnsi" w:cstheme="minorHAnsi"/>
                <w:color w:val="auto"/>
                <w:sz w:val="22"/>
              </w:rPr>
              <w:t>s, family member / substitute decision makers, managers, external partners, etc.).</w:t>
            </w:r>
          </w:p>
          <w:p w14:paraId="3CC13A40" w14:textId="77777777" w:rsidR="00AC208E" w:rsidRPr="00902D61" w:rsidRDefault="00AC208E">
            <w:pPr>
              <w:pStyle w:val="Default"/>
              <w:spacing w:line="264" w:lineRule="auto"/>
              <w:cnfStyle w:val="000000000000" w:firstRow="0" w:lastRow="0" w:firstColumn="0" w:lastColumn="0" w:oddVBand="0" w:evenVBand="0" w:oddHBand="0" w:evenHBand="0" w:firstRowFirstColumn="0" w:firstRowLastColumn="0" w:lastRowFirstColumn="0" w:lastRowLastColumn="0"/>
              <w:rPr>
                <w:rStyle w:val="hscoswrapper"/>
                <w:rFonts w:asciiTheme="minorHAnsi" w:hAnsiTheme="minorHAnsi" w:cstheme="minorHAnsi"/>
                <w:color w:val="auto"/>
                <w:sz w:val="16"/>
                <w:szCs w:val="16"/>
              </w:rPr>
            </w:pPr>
          </w:p>
          <w:p w14:paraId="3CC13A41" w14:textId="77777777" w:rsidR="00AC208E" w:rsidRDefault="00AC208E">
            <w:pPr>
              <w:pStyle w:val="Default"/>
              <w:spacing w:line="264" w:lineRule="auto"/>
              <w:cnfStyle w:val="000000000000" w:firstRow="0" w:lastRow="0" w:firstColumn="0" w:lastColumn="0" w:oddVBand="0" w:evenVBand="0" w:oddHBand="0" w:evenHBand="0" w:firstRowFirstColumn="0" w:firstRowLastColumn="0" w:lastRowFirstColumn="0" w:lastRowLastColumn="0"/>
              <w:rPr>
                <w:rStyle w:val="hscoswrapper"/>
                <w:rFonts w:asciiTheme="minorHAnsi" w:hAnsiTheme="minorHAnsi" w:cstheme="minorHAnsi"/>
                <w:color w:val="auto"/>
                <w:sz w:val="22"/>
              </w:rPr>
            </w:pPr>
            <w:r w:rsidRPr="00902D61">
              <w:rPr>
                <w:rStyle w:val="hscoswrapper"/>
                <w:rFonts w:asciiTheme="minorHAnsi" w:hAnsiTheme="minorHAnsi" w:cstheme="minorHAnsi"/>
                <w:color w:val="auto"/>
                <w:sz w:val="22"/>
              </w:rPr>
              <w:t>A post incident debriefing session should ensure that any staff who were involved / impacted by the incident are recognized and get the support they need. The session may also look to identify factors leading to onset of violence, the responses taken, the effectiveness of the responses, and recommendations for how to minimize the risk of a similar incident occurring in the future.</w:t>
            </w:r>
          </w:p>
          <w:p w14:paraId="3CC13A42" w14:textId="77777777" w:rsidR="007065F5" w:rsidRPr="00902D61" w:rsidRDefault="007065F5">
            <w:pPr>
              <w:pStyle w:val="Default"/>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AC208E" w:rsidRPr="002C485F" w14:paraId="3CC13A46"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44" w14:textId="77777777" w:rsidR="00AC208E" w:rsidRPr="00902D61" w:rsidRDefault="00AC208E" w:rsidP="00FB70B6">
            <w:pPr>
              <w:autoSpaceDE w:val="0"/>
              <w:autoSpaceDN w:val="0"/>
              <w:adjustRightInd w:val="0"/>
              <w:spacing w:line="264" w:lineRule="auto"/>
              <w:jc w:val="center"/>
              <w:rPr>
                <w:rFonts w:asciiTheme="minorHAnsi" w:hAnsiTheme="minorHAnsi" w:cstheme="minorHAnsi"/>
                <w:b w:val="0"/>
              </w:rPr>
            </w:pPr>
            <w:r w:rsidRPr="00902D61">
              <w:rPr>
                <w:rFonts w:asciiTheme="minorHAnsi" w:hAnsiTheme="minorHAnsi" w:cstheme="minorHAnsi"/>
                <w:b w:val="0"/>
              </w:rPr>
              <w:t>Safe Handling and Mobility Assessment</w:t>
            </w:r>
          </w:p>
        </w:tc>
        <w:tc>
          <w:tcPr>
            <w:tcW w:w="7589" w:type="dxa"/>
            <w:shd w:val="clear" w:color="auto" w:fill="D8CFE3"/>
            <w:hideMark/>
          </w:tcPr>
          <w:p w14:paraId="3CC13A45" w14:textId="588A7E84" w:rsidR="00AC208E" w:rsidRPr="00902D61" w:rsidRDefault="00AC208E">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02D61">
              <w:rPr>
                <w:rFonts w:asciiTheme="minorHAnsi" w:hAnsiTheme="minorHAnsi" w:cstheme="minorHAnsi"/>
              </w:rPr>
              <w:t xml:space="preserve">An assessment conducted by Registered Staff that determines the Safe Handling and Mobility requirements (level of assistance, staffing levels, equipment needs, etc.) for a specific </w:t>
            </w:r>
            <w:r w:rsidR="0049461F">
              <w:rPr>
                <w:rFonts w:asciiTheme="minorHAnsi" w:hAnsiTheme="minorHAnsi" w:cstheme="minorHAnsi"/>
              </w:rPr>
              <w:t>participant</w:t>
            </w:r>
            <w:r w:rsidRPr="00902D61">
              <w:rPr>
                <w:rFonts w:asciiTheme="minorHAnsi" w:hAnsiTheme="minorHAnsi" w:cstheme="minorHAnsi"/>
              </w:rPr>
              <w:t xml:space="preserve">. Considers the results of a Mobility Assessment, Falls Risk Assessment, </w:t>
            </w:r>
            <w:proofErr w:type="spellStart"/>
            <w:r w:rsidRPr="00902D61">
              <w:rPr>
                <w:rFonts w:asciiTheme="minorHAnsi" w:hAnsiTheme="minorHAnsi" w:cstheme="minorHAnsi"/>
              </w:rPr>
              <w:t>Behavioural</w:t>
            </w:r>
            <w:proofErr w:type="spellEnd"/>
            <w:r w:rsidRPr="00902D61">
              <w:rPr>
                <w:rFonts w:asciiTheme="minorHAnsi" w:hAnsiTheme="minorHAnsi" w:cstheme="minorHAnsi"/>
              </w:rPr>
              <w:t xml:space="preserve"> Profile, care needs, etc.</w:t>
            </w:r>
          </w:p>
        </w:tc>
      </w:tr>
      <w:tr w:rsidR="00AC208E" w:rsidRPr="002C485F" w14:paraId="3CC13A49"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47" w14:textId="77777777" w:rsidR="00AC208E" w:rsidRPr="00902D61" w:rsidRDefault="00AC208E" w:rsidP="00FB70B6">
            <w:pPr>
              <w:autoSpaceDE w:val="0"/>
              <w:autoSpaceDN w:val="0"/>
              <w:adjustRightInd w:val="0"/>
              <w:spacing w:line="264" w:lineRule="auto"/>
              <w:jc w:val="center"/>
              <w:rPr>
                <w:rFonts w:asciiTheme="minorHAnsi" w:hAnsiTheme="minorHAnsi" w:cstheme="minorHAnsi"/>
                <w:b w:val="0"/>
              </w:rPr>
            </w:pPr>
            <w:r w:rsidRPr="00902D61">
              <w:rPr>
                <w:rFonts w:asciiTheme="minorHAnsi" w:hAnsiTheme="minorHAnsi" w:cstheme="minorHAnsi"/>
                <w:b w:val="0"/>
              </w:rPr>
              <w:t>Safe Handling and Mobility Equipment</w:t>
            </w:r>
          </w:p>
        </w:tc>
        <w:tc>
          <w:tcPr>
            <w:tcW w:w="7589" w:type="dxa"/>
            <w:hideMark/>
          </w:tcPr>
          <w:p w14:paraId="3CC13A48" w14:textId="14F9398C" w:rsidR="00AC208E" w:rsidRPr="00902D61" w:rsidRDefault="00AC208E">
            <w:pPr>
              <w:autoSpaceDE w:val="0"/>
              <w:autoSpaceDN w:val="0"/>
              <w:adjustRightInd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2D61">
              <w:rPr>
                <w:rFonts w:asciiTheme="minorHAnsi" w:hAnsiTheme="minorHAnsi" w:cstheme="minorHAnsi"/>
              </w:rPr>
              <w:t xml:space="preserve">Equipment and devices that are designed and used to help staff safely mobilize, move, transfer, reposition, etc. </w:t>
            </w:r>
            <w:r w:rsidR="0049461F">
              <w:rPr>
                <w:rFonts w:asciiTheme="minorHAnsi" w:hAnsiTheme="minorHAnsi" w:cstheme="minorHAnsi"/>
              </w:rPr>
              <w:t>participant</w:t>
            </w:r>
            <w:r w:rsidRPr="00902D61">
              <w:rPr>
                <w:rFonts w:asciiTheme="minorHAnsi" w:hAnsiTheme="minorHAnsi" w:cstheme="minorHAnsi"/>
              </w:rPr>
              <w:t>s (e.g. ceiling and portable lifts, slings, slider sheets, transfer boards, transfer belts, adjustable beds)</w:t>
            </w:r>
          </w:p>
        </w:tc>
      </w:tr>
      <w:tr w:rsidR="00AC208E" w:rsidRPr="002C485F" w14:paraId="3CC13A4C"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4A" w14:textId="77777777" w:rsidR="00AC208E" w:rsidRPr="00902D61" w:rsidRDefault="00AC208E" w:rsidP="00FB70B6">
            <w:pPr>
              <w:autoSpaceDE w:val="0"/>
              <w:autoSpaceDN w:val="0"/>
              <w:adjustRightInd w:val="0"/>
              <w:spacing w:line="264" w:lineRule="auto"/>
              <w:jc w:val="center"/>
              <w:rPr>
                <w:rFonts w:asciiTheme="minorHAnsi" w:hAnsiTheme="minorHAnsi" w:cstheme="minorHAnsi"/>
              </w:rPr>
            </w:pPr>
            <w:r w:rsidRPr="00902D61">
              <w:rPr>
                <w:rFonts w:asciiTheme="minorHAnsi" w:hAnsiTheme="minorHAnsi" w:cstheme="minorHAnsi"/>
                <w:b w:val="0"/>
              </w:rPr>
              <w:t>Safety Huddle / Shift Report</w:t>
            </w:r>
          </w:p>
        </w:tc>
        <w:tc>
          <w:tcPr>
            <w:tcW w:w="7589" w:type="dxa"/>
            <w:shd w:val="clear" w:color="auto" w:fill="D8CFE3"/>
            <w:hideMark/>
          </w:tcPr>
          <w:p w14:paraId="3CC13A4B" w14:textId="7792E1E1" w:rsidR="00AC208E" w:rsidRPr="00902D61" w:rsidRDefault="00AC208E">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02D61">
              <w:rPr>
                <w:rFonts w:asciiTheme="minorHAnsi" w:hAnsiTheme="minorHAnsi" w:cstheme="minorHAnsi"/>
              </w:rPr>
              <w:t xml:space="preserve">A brief, interactive team meeting covering such topics as staffing issues, changes to </w:t>
            </w:r>
            <w:r w:rsidR="0049461F">
              <w:rPr>
                <w:rFonts w:asciiTheme="minorHAnsi" w:hAnsiTheme="minorHAnsi" w:cstheme="minorHAnsi"/>
              </w:rPr>
              <w:t>participant</w:t>
            </w:r>
            <w:r w:rsidRPr="00902D61">
              <w:rPr>
                <w:rFonts w:asciiTheme="minorHAnsi" w:hAnsiTheme="minorHAnsi" w:cstheme="minorHAnsi"/>
              </w:rPr>
              <w:t xml:space="preserve"> status, equipment status, challenges, updated procedures / care plans, positive results. The purpose is to ensure staff are updated on current issues and situation, and discuss how these challenges will be address in order to ensure safe delivery of care.</w:t>
            </w:r>
          </w:p>
        </w:tc>
      </w:tr>
      <w:tr w:rsidR="00AC208E" w:rsidRPr="002C485F" w14:paraId="3CC13A5D" w14:textId="77777777" w:rsidTr="00FB70B6">
        <w:tc>
          <w:tcPr>
            <w:cnfStyle w:val="001000000000" w:firstRow="0" w:lastRow="0" w:firstColumn="1" w:lastColumn="0" w:oddVBand="0" w:evenVBand="0" w:oddHBand="0" w:evenHBand="0" w:firstRowFirstColumn="0" w:firstRowLastColumn="0" w:lastRowFirstColumn="0" w:lastRowLastColumn="0"/>
            <w:tcW w:w="2333" w:type="dxa"/>
            <w:vAlign w:val="center"/>
            <w:hideMark/>
          </w:tcPr>
          <w:p w14:paraId="3CC13A4D" w14:textId="77777777" w:rsidR="00AC208E" w:rsidRPr="00902D61" w:rsidRDefault="00AC208E" w:rsidP="00FB70B6">
            <w:pPr>
              <w:autoSpaceDE w:val="0"/>
              <w:autoSpaceDN w:val="0"/>
              <w:adjustRightInd w:val="0"/>
              <w:spacing w:line="264" w:lineRule="auto"/>
              <w:jc w:val="center"/>
              <w:rPr>
                <w:rFonts w:asciiTheme="minorHAnsi" w:hAnsiTheme="minorHAnsi" w:cstheme="minorHAnsi"/>
              </w:rPr>
            </w:pPr>
            <w:r w:rsidRPr="00902D61">
              <w:rPr>
                <w:rFonts w:asciiTheme="minorHAnsi" w:hAnsiTheme="minorHAnsi" w:cstheme="minorHAnsi"/>
                <w:b w:val="0"/>
              </w:rPr>
              <w:t>Serious Incident</w:t>
            </w:r>
          </w:p>
        </w:tc>
        <w:tc>
          <w:tcPr>
            <w:tcW w:w="7589" w:type="dxa"/>
            <w:hideMark/>
          </w:tcPr>
          <w:p w14:paraId="3CC13A4E" w14:textId="77777777" w:rsidR="00AC208E" w:rsidRPr="00902D61" w:rsidRDefault="00AC208E" w:rsidP="00902D61">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02D61">
              <w:rPr>
                <w:rFonts w:asciiTheme="minorHAnsi" w:hAnsiTheme="minorHAnsi" w:cstheme="minorHAnsi"/>
              </w:rPr>
              <w:t>Serious Incidents are defined as:</w:t>
            </w:r>
          </w:p>
          <w:p w14:paraId="3CC13A4F"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Unconsciousness</w:t>
            </w:r>
          </w:p>
          <w:p w14:paraId="3CC13A50"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A fracture of skull, spine, pelvis, arm, leg, ankle, wrist or major part of the hand or foot</w:t>
            </w:r>
          </w:p>
          <w:p w14:paraId="3CC13A51"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Loss or amputation of leg, arm, hand, foot finger or toe</w:t>
            </w:r>
          </w:p>
          <w:p w14:paraId="3CC13A52"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Third degree burn to any part of the body</w:t>
            </w:r>
          </w:p>
          <w:p w14:paraId="3CC13A53"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Loss of sight in one or both eyes</w:t>
            </w:r>
          </w:p>
          <w:p w14:paraId="3CC13A54"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lastRenderedPageBreak/>
              <w:t>Asphyxiation or poisoning</w:t>
            </w:r>
          </w:p>
          <w:p w14:paraId="3CC13A55"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Any Injury that requires admission to hospital</w:t>
            </w:r>
          </w:p>
          <w:p w14:paraId="3CC13A56"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Any injury that endangers life</w:t>
            </w:r>
          </w:p>
          <w:p w14:paraId="3CC13A57"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An accidental explosion</w:t>
            </w:r>
          </w:p>
          <w:p w14:paraId="3CC13A58"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A major structure collapse of building or other structure</w:t>
            </w:r>
          </w:p>
          <w:p w14:paraId="3CC13A59"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Major release of a hazardous substance</w:t>
            </w:r>
          </w:p>
          <w:p w14:paraId="3CC13A5A" w14:textId="77777777" w:rsidR="00AC208E" w:rsidRPr="00902D61"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A fall from a work area where fall protection is required</w:t>
            </w:r>
          </w:p>
          <w:p w14:paraId="3CC13A5B" w14:textId="77777777" w:rsidR="00AC208E" w:rsidRDefault="00AC208E" w:rsidP="00902D61">
            <w:pPr>
              <w:pStyle w:val="ListParagraph"/>
              <w:numPr>
                <w:ilvl w:val="0"/>
                <w:numId w:val="7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902D61">
              <w:rPr>
                <w:rFonts w:cstheme="minorHAnsi"/>
              </w:rPr>
              <w:t>Death or any injury that may cause or prove to be fatal in the Workplace</w:t>
            </w:r>
          </w:p>
          <w:p w14:paraId="3CC13A5C" w14:textId="77777777" w:rsidR="00397570" w:rsidRPr="00902D61" w:rsidRDefault="00397570" w:rsidP="00397570">
            <w:pPr>
              <w:pStyle w:val="ListParagraph"/>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AC208E" w:rsidRPr="002C485F" w14:paraId="3CC13A61" w14:textId="77777777" w:rsidTr="009E2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shd w:val="clear" w:color="auto" w:fill="D8CFE3"/>
            <w:vAlign w:val="center"/>
            <w:hideMark/>
          </w:tcPr>
          <w:p w14:paraId="3CC13A5E" w14:textId="77777777" w:rsidR="00AC208E" w:rsidRPr="002C485F" w:rsidRDefault="00AC208E" w:rsidP="00FB70B6">
            <w:pPr>
              <w:autoSpaceDE w:val="0"/>
              <w:autoSpaceDN w:val="0"/>
              <w:adjustRightInd w:val="0"/>
              <w:spacing w:line="264" w:lineRule="auto"/>
              <w:jc w:val="center"/>
              <w:rPr>
                <w:rFonts w:asciiTheme="minorHAnsi" w:hAnsiTheme="minorHAnsi" w:cs="Arial"/>
                <w:b w:val="0"/>
              </w:rPr>
            </w:pPr>
            <w:r w:rsidRPr="002C485F">
              <w:rPr>
                <w:rFonts w:cs="Arial"/>
                <w:b w:val="0"/>
                <w:bCs w:val="0"/>
                <w:iCs/>
              </w:rPr>
              <w:lastRenderedPageBreak/>
              <w:t>Workplace</w:t>
            </w:r>
          </w:p>
        </w:tc>
        <w:tc>
          <w:tcPr>
            <w:tcW w:w="7589" w:type="dxa"/>
            <w:shd w:val="clear" w:color="auto" w:fill="D8CFE3"/>
            <w:hideMark/>
          </w:tcPr>
          <w:p w14:paraId="3CC13A5F" w14:textId="77777777" w:rsidR="00AC208E" w:rsidRPr="002C485F" w:rsidRDefault="00AC208E">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rPr>
                <w:rFonts w:cs="Arial"/>
              </w:rPr>
            </w:pPr>
            <w:r w:rsidRPr="002C485F">
              <w:rPr>
                <w:rFonts w:cs="Arial"/>
              </w:rPr>
              <w:t xml:space="preserve">Any place where </w:t>
            </w:r>
            <w:r w:rsidR="00DB2A4F">
              <w:rPr>
                <w:rFonts w:cs="Arial"/>
              </w:rPr>
              <w:t xml:space="preserve">an employee </w:t>
            </w:r>
            <w:r w:rsidRPr="002C485F">
              <w:rPr>
                <w:rFonts w:cs="Arial"/>
              </w:rPr>
              <w:t xml:space="preserve">is or is likely to be engaged in any occupation and includes, but is not limited to: </w:t>
            </w:r>
            <w:r w:rsidRPr="002C485F">
              <w:rPr>
                <w:rFonts w:cs="Arial"/>
                <w:i/>
              </w:rPr>
              <w:t xml:space="preserve">[Organization] </w:t>
            </w:r>
            <w:r w:rsidRPr="002C485F">
              <w:rPr>
                <w:rFonts w:cs="Arial"/>
              </w:rPr>
              <w:t xml:space="preserve">owned / leased managed facilities, community locations where care is provided, offices, locations where work-related meetings are held, any vehicle used or likely to be used by </w:t>
            </w:r>
            <w:r w:rsidR="00DB2A4F">
              <w:rPr>
                <w:rFonts w:cs="Arial"/>
              </w:rPr>
              <w:t>employees</w:t>
            </w:r>
            <w:r w:rsidRPr="002C485F">
              <w:rPr>
                <w:rFonts w:cs="Arial"/>
              </w:rPr>
              <w:t xml:space="preserve"> engaged in an occupation.</w:t>
            </w:r>
          </w:p>
          <w:p w14:paraId="3CC13A60" w14:textId="77777777" w:rsidR="00AC208E" w:rsidRPr="002C485F" w:rsidRDefault="00AC208E" w:rsidP="00DB2A4F">
            <w:pPr>
              <w:autoSpaceDE w:val="0"/>
              <w:autoSpaceDN w:val="0"/>
              <w:adjustRightInd w:val="0"/>
              <w:spacing w:line="264" w:lineRule="auto"/>
              <w:cnfStyle w:val="000000100000" w:firstRow="0" w:lastRow="0" w:firstColumn="0" w:lastColumn="0" w:oddVBand="0" w:evenVBand="0" w:oddHBand="1" w:evenHBand="0" w:firstRowFirstColumn="0" w:firstRowLastColumn="0" w:lastRowFirstColumn="0" w:lastRowLastColumn="0"/>
              <w:rPr>
                <w:rFonts w:cs="Arial"/>
              </w:rPr>
            </w:pPr>
            <w:r w:rsidRPr="002C485F">
              <w:rPr>
                <w:rFonts w:cs="Arial"/>
              </w:rPr>
              <w:t xml:space="preserve">Can also include other spaces used by </w:t>
            </w:r>
            <w:r w:rsidR="00DB2A4F">
              <w:rPr>
                <w:rFonts w:cs="Arial"/>
              </w:rPr>
              <w:t>employees</w:t>
            </w:r>
            <w:r w:rsidRPr="002C485F">
              <w:rPr>
                <w:rFonts w:cs="Arial"/>
              </w:rPr>
              <w:t xml:space="preserve"> for work activities or during work hours, including washrooms, cafeterias, facilities / routes required for business travel, conferences, work related social functions, </w:t>
            </w:r>
            <w:r w:rsidR="00DB2A4F">
              <w:rPr>
                <w:rFonts w:cs="Arial"/>
              </w:rPr>
              <w:t xml:space="preserve">employee / </w:t>
            </w:r>
            <w:r w:rsidRPr="002C485F">
              <w:rPr>
                <w:rFonts w:cs="Arial"/>
              </w:rPr>
              <w:t>staff rooms, etc.</w:t>
            </w:r>
          </w:p>
        </w:tc>
      </w:tr>
    </w:tbl>
    <w:p w14:paraId="3CC13A62" w14:textId="77777777" w:rsidR="00B87212" w:rsidRPr="0039696A" w:rsidRDefault="0039696A" w:rsidP="00B87212">
      <w:pPr>
        <w:rPr>
          <w:rFonts w:asciiTheme="minorHAnsi" w:hAnsiTheme="minorHAnsi" w:cs="Arial"/>
          <w:sz w:val="16"/>
          <w:szCs w:val="16"/>
        </w:rPr>
      </w:pPr>
      <w:r w:rsidRPr="0039696A">
        <w:rPr>
          <w:rFonts w:asciiTheme="minorHAnsi" w:hAnsiTheme="minorHAnsi" w:cs="Arial"/>
          <w:sz w:val="16"/>
          <w:szCs w:val="16"/>
        </w:rPr>
        <w:t>(Page 3 of 3)</w:t>
      </w:r>
    </w:p>
    <w:sectPr w:rsidR="00B87212" w:rsidRPr="0039696A" w:rsidSect="00872887">
      <w:pgSz w:w="12240" w:h="15840"/>
      <w:pgMar w:top="993"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BD0E" w16cex:dateUtc="2022-08-31T13: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69BB5" w14:textId="77777777" w:rsidR="004D2853" w:rsidRDefault="004D2853" w:rsidP="00074C77">
      <w:pPr>
        <w:spacing w:after="0" w:line="240" w:lineRule="auto"/>
      </w:pPr>
      <w:r>
        <w:separator/>
      </w:r>
    </w:p>
  </w:endnote>
  <w:endnote w:type="continuationSeparator" w:id="0">
    <w:p w14:paraId="45C5D3B8" w14:textId="77777777" w:rsidR="004D2853" w:rsidRDefault="004D2853" w:rsidP="00074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TTE1DFED08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217695"/>
      <w:docPartObj>
        <w:docPartGallery w:val="Page Numbers (Bottom of Page)"/>
        <w:docPartUnique/>
      </w:docPartObj>
    </w:sdtPr>
    <w:sdtEndPr>
      <w:rPr>
        <w:noProof/>
      </w:rPr>
    </w:sdtEndPr>
    <w:sdtContent>
      <w:p w14:paraId="268E404F" w14:textId="2366E6A4" w:rsidR="00B95ED8" w:rsidRDefault="00B95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172C7E" w14:textId="77777777" w:rsidR="00B95ED8" w:rsidRDefault="00B9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21091"/>
      <w:docPartObj>
        <w:docPartGallery w:val="Page Numbers (Bottom of Page)"/>
        <w:docPartUnique/>
      </w:docPartObj>
    </w:sdtPr>
    <w:sdtEndPr>
      <w:rPr>
        <w:noProof/>
      </w:rPr>
    </w:sdtEndPr>
    <w:sdtContent>
      <w:p w14:paraId="25DBF7D3" w14:textId="7B04E781" w:rsidR="009C4CE5" w:rsidRDefault="009C4C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C514F" w14:textId="77777777" w:rsidR="00B95ED8" w:rsidRDefault="00B9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63D0D" w14:textId="77777777" w:rsidR="004D2853" w:rsidRDefault="004D2853" w:rsidP="00074C77">
      <w:pPr>
        <w:spacing w:after="0" w:line="240" w:lineRule="auto"/>
      </w:pPr>
      <w:r>
        <w:separator/>
      </w:r>
    </w:p>
  </w:footnote>
  <w:footnote w:type="continuationSeparator" w:id="0">
    <w:p w14:paraId="64ABEFD5" w14:textId="77777777" w:rsidR="004D2853" w:rsidRDefault="004D2853" w:rsidP="00074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DB2"/>
    <w:multiLevelType w:val="hybridMultilevel"/>
    <w:tmpl w:val="810E91D4"/>
    <w:lvl w:ilvl="0" w:tplc="C37E72BE">
      <w:start w:val="1"/>
      <w:numFmt w:val="bullet"/>
      <w:lvlText w:val=""/>
      <w:lvlJc w:val="left"/>
      <w:pPr>
        <w:ind w:left="720" w:hanging="360"/>
      </w:pPr>
      <w:rPr>
        <w:rFonts w:ascii="Wingdings" w:eastAsia="Calibri"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7F7865"/>
    <w:multiLevelType w:val="hybridMultilevel"/>
    <w:tmpl w:val="327E75F2"/>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533FAD"/>
    <w:multiLevelType w:val="hybridMultilevel"/>
    <w:tmpl w:val="FC5E2692"/>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CB2968"/>
    <w:multiLevelType w:val="hybridMultilevel"/>
    <w:tmpl w:val="61883CDE"/>
    <w:lvl w:ilvl="0" w:tplc="73D2B50C">
      <w:start w:val="7"/>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8A4FF1"/>
    <w:multiLevelType w:val="hybridMultilevel"/>
    <w:tmpl w:val="074A14E6"/>
    <w:lvl w:ilvl="0" w:tplc="10090019">
      <w:start w:val="1"/>
      <w:numFmt w:val="lowerLetter"/>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040855"/>
    <w:multiLevelType w:val="multilevel"/>
    <w:tmpl w:val="94B094CE"/>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91B26"/>
    <w:multiLevelType w:val="hybridMultilevel"/>
    <w:tmpl w:val="78B8B6FE"/>
    <w:lvl w:ilvl="0" w:tplc="10090019">
      <w:start w:val="1"/>
      <w:numFmt w:val="lowerLetter"/>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7F636A"/>
    <w:multiLevelType w:val="hybridMultilevel"/>
    <w:tmpl w:val="546AD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DF474EC"/>
    <w:multiLevelType w:val="hybridMultilevel"/>
    <w:tmpl w:val="EEBAE9B4"/>
    <w:lvl w:ilvl="0" w:tplc="4AF86810">
      <w:start w:val="1"/>
      <w:numFmt w:val="decimal"/>
      <w:lvlText w:val="%1."/>
      <w:lvlJc w:val="left"/>
      <w:pPr>
        <w:ind w:left="720" w:hanging="360"/>
      </w:pPr>
      <w:rPr>
        <w:rFonts w:asciiTheme="minorHAnsi" w:hAnsiTheme="minorHAnsi" w:cstheme="minorHAnsi" w:hint="default"/>
        <w:b w:val="0"/>
        <w:sz w:val="21"/>
        <w:szCs w:val="2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DF81C8B"/>
    <w:multiLevelType w:val="hybridMultilevel"/>
    <w:tmpl w:val="F56AA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F2354AA"/>
    <w:multiLevelType w:val="hybridMultilevel"/>
    <w:tmpl w:val="3D3E01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2C70BF4"/>
    <w:multiLevelType w:val="hybridMultilevel"/>
    <w:tmpl w:val="4F54BB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303C1B"/>
    <w:multiLevelType w:val="hybridMultilevel"/>
    <w:tmpl w:val="30A0BA54"/>
    <w:lvl w:ilvl="0" w:tplc="48A8D848">
      <w:start w:val="1"/>
      <w:numFmt w:val="decimal"/>
      <w:lvlText w:val="%1."/>
      <w:lvlJc w:val="left"/>
      <w:pPr>
        <w:ind w:left="360" w:hanging="360"/>
      </w:pPr>
      <w:rPr>
        <w:rFonts w:hint="default"/>
        <w:b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56E5718"/>
    <w:multiLevelType w:val="hybridMultilevel"/>
    <w:tmpl w:val="F02A11FA"/>
    <w:lvl w:ilvl="0" w:tplc="7346D1E2">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9C7163B"/>
    <w:multiLevelType w:val="hybridMultilevel"/>
    <w:tmpl w:val="6256D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B2D30D6"/>
    <w:multiLevelType w:val="multilevel"/>
    <w:tmpl w:val="3516F154"/>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16A75"/>
    <w:multiLevelType w:val="hybridMultilevel"/>
    <w:tmpl w:val="A014A1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E8B67A2"/>
    <w:multiLevelType w:val="hybridMultilevel"/>
    <w:tmpl w:val="E7067BB0"/>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2641191"/>
    <w:multiLevelType w:val="hybridMultilevel"/>
    <w:tmpl w:val="74CE5F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58B717D"/>
    <w:multiLevelType w:val="hybridMultilevel"/>
    <w:tmpl w:val="A240DE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5C66559"/>
    <w:multiLevelType w:val="hybridMultilevel"/>
    <w:tmpl w:val="F56AA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5FC6EDD"/>
    <w:multiLevelType w:val="hybridMultilevel"/>
    <w:tmpl w:val="E3865236"/>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2" w15:restartNumberingAfterBreak="0">
    <w:nsid w:val="2680417D"/>
    <w:multiLevelType w:val="hybridMultilevel"/>
    <w:tmpl w:val="257EA7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7F5209E"/>
    <w:multiLevelType w:val="hybridMultilevel"/>
    <w:tmpl w:val="F73AF1E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83836FF"/>
    <w:multiLevelType w:val="hybridMultilevel"/>
    <w:tmpl w:val="FE2A2AC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38D0FA96">
      <w:start w:val="89"/>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357949"/>
    <w:multiLevelType w:val="hybridMultilevel"/>
    <w:tmpl w:val="F56AA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DDE5211"/>
    <w:multiLevelType w:val="hybridMultilevel"/>
    <w:tmpl w:val="003AFC30"/>
    <w:lvl w:ilvl="0" w:tplc="BFD025CC">
      <w:start w:val="5"/>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F481C24"/>
    <w:multiLevelType w:val="hybridMultilevel"/>
    <w:tmpl w:val="B4DC0CAC"/>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FA21EC3"/>
    <w:multiLevelType w:val="hybridMultilevel"/>
    <w:tmpl w:val="BC56D5B6"/>
    <w:lvl w:ilvl="0" w:tplc="40DEE09C">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304E6656"/>
    <w:multiLevelType w:val="hybridMultilevel"/>
    <w:tmpl w:val="57083678"/>
    <w:lvl w:ilvl="0" w:tplc="D1E0FB9C">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311611F"/>
    <w:multiLevelType w:val="hybridMultilevel"/>
    <w:tmpl w:val="9502F0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6C308ED"/>
    <w:multiLevelType w:val="hybridMultilevel"/>
    <w:tmpl w:val="2EFAA0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882038A"/>
    <w:multiLevelType w:val="hybridMultilevel"/>
    <w:tmpl w:val="18280D12"/>
    <w:lvl w:ilvl="0" w:tplc="E95044F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A69072E"/>
    <w:multiLevelType w:val="hybridMultilevel"/>
    <w:tmpl w:val="B64E796A"/>
    <w:lvl w:ilvl="0" w:tplc="68FE6CAC">
      <w:start w:val="1"/>
      <w:numFmt w:val="bullet"/>
      <w:lvlText w:val=""/>
      <w:lvlJc w:val="left"/>
      <w:pPr>
        <w:ind w:left="720" w:hanging="360"/>
      </w:pPr>
      <w:rPr>
        <w:rFonts w:ascii="Symbol" w:hAnsi="Symbol" w:hint="default"/>
        <w:sz w:val="18"/>
        <w:szCs w:val="1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BD64779"/>
    <w:multiLevelType w:val="hybridMultilevel"/>
    <w:tmpl w:val="611E153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D502BE"/>
    <w:multiLevelType w:val="hybridMultilevel"/>
    <w:tmpl w:val="257EA7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A224B8"/>
    <w:multiLevelType w:val="multilevel"/>
    <w:tmpl w:val="94B094CE"/>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52B4519"/>
    <w:multiLevelType w:val="hybridMultilevel"/>
    <w:tmpl w:val="213E8E5C"/>
    <w:lvl w:ilvl="0" w:tplc="89DC616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5BF03D5"/>
    <w:multiLevelType w:val="hybridMultilevel"/>
    <w:tmpl w:val="83D4BA8A"/>
    <w:lvl w:ilvl="0" w:tplc="CCA8F188">
      <w:start w:val="1"/>
      <w:numFmt w:val="bullet"/>
      <w:lvlText w:val=""/>
      <w:lvlJc w:val="left"/>
      <w:pPr>
        <w:ind w:left="720" w:hanging="360"/>
      </w:pPr>
      <w:rPr>
        <w:rFonts w:ascii="Symbol" w:hAnsi="Symbol" w:hint="default"/>
        <w:color w:val="auto"/>
        <w:u w:color="595959" w:themeColor="text1" w:themeTint="A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7287E8F"/>
    <w:multiLevelType w:val="hybridMultilevel"/>
    <w:tmpl w:val="27B0E90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4779352D"/>
    <w:multiLevelType w:val="hybridMultilevel"/>
    <w:tmpl w:val="9418D8A4"/>
    <w:lvl w:ilvl="0" w:tplc="CBEE0BA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493D7EB2"/>
    <w:multiLevelType w:val="hybridMultilevel"/>
    <w:tmpl w:val="6B5408B8"/>
    <w:lvl w:ilvl="0" w:tplc="7A86DFDC">
      <w:start w:val="6"/>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EAF5472"/>
    <w:multiLevelType w:val="hybridMultilevel"/>
    <w:tmpl w:val="A1189FB4"/>
    <w:lvl w:ilvl="0" w:tplc="1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44523D"/>
    <w:multiLevelType w:val="hybridMultilevel"/>
    <w:tmpl w:val="8EC8F4FE"/>
    <w:lvl w:ilvl="0" w:tplc="9E9C380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3CD1EC1"/>
    <w:multiLevelType w:val="hybridMultilevel"/>
    <w:tmpl w:val="78D2A71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549528EF"/>
    <w:multiLevelType w:val="hybridMultilevel"/>
    <w:tmpl w:val="31120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5753E67"/>
    <w:multiLevelType w:val="hybridMultilevel"/>
    <w:tmpl w:val="DB4442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55C41220"/>
    <w:multiLevelType w:val="hybridMultilevel"/>
    <w:tmpl w:val="15E8E8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B3D7667"/>
    <w:multiLevelType w:val="hybridMultilevel"/>
    <w:tmpl w:val="2432FFCE"/>
    <w:lvl w:ilvl="0" w:tplc="10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81278A"/>
    <w:multiLevelType w:val="hybridMultilevel"/>
    <w:tmpl w:val="42F40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CE5799D"/>
    <w:multiLevelType w:val="hybridMultilevel"/>
    <w:tmpl w:val="C0842CBA"/>
    <w:lvl w:ilvl="0" w:tplc="6A327018">
      <w:start w:val="1"/>
      <w:numFmt w:val="decimal"/>
      <w:lvlText w:val="%1."/>
      <w:lvlJc w:val="left"/>
      <w:pPr>
        <w:ind w:left="720" w:hanging="360"/>
      </w:pPr>
      <w:rPr>
        <w:rFonts w:asciiTheme="minorHAnsi" w:hAnsiTheme="minorHAnsi" w:cstheme="minorHAns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D781D19"/>
    <w:multiLevelType w:val="hybridMultilevel"/>
    <w:tmpl w:val="239EAFF0"/>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D7D3CB8"/>
    <w:multiLevelType w:val="hybridMultilevel"/>
    <w:tmpl w:val="23142D20"/>
    <w:lvl w:ilvl="0" w:tplc="0802B83E">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E4B3CFD"/>
    <w:multiLevelType w:val="hybridMultilevel"/>
    <w:tmpl w:val="99CE08CC"/>
    <w:lvl w:ilvl="0" w:tplc="CCA8F188">
      <w:start w:val="1"/>
      <w:numFmt w:val="bullet"/>
      <w:lvlText w:val=""/>
      <w:lvlJc w:val="left"/>
      <w:pPr>
        <w:ind w:left="1440" w:hanging="360"/>
      </w:pPr>
      <w:rPr>
        <w:rFonts w:ascii="Symbol" w:hAnsi="Symbol" w:hint="default"/>
        <w:color w:val="auto"/>
        <w:u w:color="595959" w:themeColor="text1" w:themeTint="A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4" w15:restartNumberingAfterBreak="0">
    <w:nsid w:val="5E9658AA"/>
    <w:multiLevelType w:val="hybridMultilevel"/>
    <w:tmpl w:val="8DF0B8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F016F43"/>
    <w:multiLevelType w:val="hybridMultilevel"/>
    <w:tmpl w:val="58D432C2"/>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E6583"/>
    <w:multiLevelType w:val="multilevel"/>
    <w:tmpl w:val="5B2AD51A"/>
    <w:lvl w:ilvl="0">
      <w:start w:val="1"/>
      <w:numFmt w:val="lowerLetter"/>
      <w:lvlText w:val="%1."/>
      <w:lvlJc w:val="left"/>
      <w:pPr>
        <w:ind w:left="1080" w:firstLine="1800"/>
      </w:pPr>
      <w:rPr>
        <w:vertAlign w:val="baseline"/>
      </w:rPr>
    </w:lvl>
    <w:lvl w:ilvl="1">
      <w:start w:val="1"/>
      <w:numFmt w:val="lowerLetter"/>
      <w:lvlText w:val="%2."/>
      <w:lvlJc w:val="left"/>
      <w:pPr>
        <w:ind w:left="1800" w:firstLine="3240"/>
      </w:pPr>
      <w:rPr>
        <w:vertAlign w:val="baseline"/>
      </w:rPr>
    </w:lvl>
    <w:lvl w:ilvl="2">
      <w:start w:val="1"/>
      <w:numFmt w:val="lowerRoman"/>
      <w:lvlText w:val="%3."/>
      <w:lvlJc w:val="right"/>
      <w:pPr>
        <w:ind w:left="2520" w:firstLine="4860"/>
      </w:pPr>
      <w:rPr>
        <w:vertAlign w:val="baseline"/>
      </w:rPr>
    </w:lvl>
    <w:lvl w:ilvl="3">
      <w:start w:val="1"/>
      <w:numFmt w:val="decimal"/>
      <w:lvlText w:val="%4."/>
      <w:lvlJc w:val="left"/>
      <w:pPr>
        <w:ind w:left="3240" w:firstLine="6120"/>
      </w:pPr>
      <w:rPr>
        <w:vertAlign w:val="baseline"/>
      </w:rPr>
    </w:lvl>
    <w:lvl w:ilvl="4">
      <w:start w:val="1"/>
      <w:numFmt w:val="lowerLetter"/>
      <w:lvlText w:val="%5."/>
      <w:lvlJc w:val="left"/>
      <w:pPr>
        <w:ind w:left="3960" w:firstLine="7560"/>
      </w:pPr>
      <w:rPr>
        <w:vertAlign w:val="baseline"/>
      </w:rPr>
    </w:lvl>
    <w:lvl w:ilvl="5">
      <w:start w:val="1"/>
      <w:numFmt w:val="lowerRoman"/>
      <w:lvlText w:val="%6."/>
      <w:lvlJc w:val="right"/>
      <w:pPr>
        <w:ind w:left="4680" w:firstLine="9180"/>
      </w:pPr>
      <w:rPr>
        <w:vertAlign w:val="baseline"/>
      </w:rPr>
    </w:lvl>
    <w:lvl w:ilvl="6">
      <w:start w:val="1"/>
      <w:numFmt w:val="decimal"/>
      <w:lvlText w:val="%7."/>
      <w:lvlJc w:val="left"/>
      <w:pPr>
        <w:ind w:left="5400" w:firstLine="10440"/>
      </w:pPr>
      <w:rPr>
        <w:vertAlign w:val="baseline"/>
      </w:rPr>
    </w:lvl>
    <w:lvl w:ilvl="7">
      <w:start w:val="1"/>
      <w:numFmt w:val="lowerLetter"/>
      <w:lvlText w:val="%8."/>
      <w:lvlJc w:val="left"/>
      <w:pPr>
        <w:ind w:left="6120" w:firstLine="11880"/>
      </w:pPr>
      <w:rPr>
        <w:vertAlign w:val="baseline"/>
      </w:rPr>
    </w:lvl>
    <w:lvl w:ilvl="8">
      <w:start w:val="1"/>
      <w:numFmt w:val="lowerRoman"/>
      <w:lvlText w:val="%9."/>
      <w:lvlJc w:val="right"/>
      <w:pPr>
        <w:ind w:left="6840" w:firstLine="13500"/>
      </w:pPr>
      <w:rPr>
        <w:vertAlign w:val="baseline"/>
      </w:rPr>
    </w:lvl>
  </w:abstractNum>
  <w:abstractNum w:abstractNumId="57" w15:restartNumberingAfterBreak="0">
    <w:nsid w:val="601D0E62"/>
    <w:multiLevelType w:val="hybridMultilevel"/>
    <w:tmpl w:val="04186098"/>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0DC1914"/>
    <w:multiLevelType w:val="hybridMultilevel"/>
    <w:tmpl w:val="B038C9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35878A9"/>
    <w:multiLevelType w:val="hybridMultilevel"/>
    <w:tmpl w:val="8F16D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6FC2259"/>
    <w:multiLevelType w:val="hybridMultilevel"/>
    <w:tmpl w:val="F8043C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1" w15:restartNumberingAfterBreak="0">
    <w:nsid w:val="67515B3C"/>
    <w:multiLevelType w:val="multilevel"/>
    <w:tmpl w:val="2D822D22"/>
    <w:lvl w:ilvl="0">
      <w:start w:val="4"/>
      <w:numFmt w:val="lowerLetter"/>
      <w:lvlText w:val="%1."/>
      <w:lvlJc w:val="left"/>
      <w:pPr>
        <w:ind w:left="1080" w:firstLine="1800"/>
      </w:pPr>
      <w:rPr>
        <w:rFonts w:hint="default"/>
        <w:vertAlign w:val="baseline"/>
      </w:rPr>
    </w:lvl>
    <w:lvl w:ilvl="1">
      <w:start w:val="1"/>
      <w:numFmt w:val="lowerLetter"/>
      <w:lvlText w:val="%2."/>
      <w:lvlJc w:val="left"/>
      <w:pPr>
        <w:ind w:left="1800" w:firstLine="3240"/>
      </w:pPr>
      <w:rPr>
        <w:rFonts w:hint="default"/>
        <w:vertAlign w:val="baseline"/>
      </w:rPr>
    </w:lvl>
    <w:lvl w:ilvl="2">
      <w:start w:val="1"/>
      <w:numFmt w:val="lowerRoman"/>
      <w:lvlText w:val="%3."/>
      <w:lvlJc w:val="right"/>
      <w:pPr>
        <w:ind w:left="2520" w:firstLine="4860"/>
      </w:pPr>
      <w:rPr>
        <w:rFonts w:hint="default"/>
        <w:vertAlign w:val="baseline"/>
      </w:rPr>
    </w:lvl>
    <w:lvl w:ilvl="3">
      <w:start w:val="1"/>
      <w:numFmt w:val="decimal"/>
      <w:lvlText w:val="%4."/>
      <w:lvlJc w:val="left"/>
      <w:pPr>
        <w:ind w:left="3240" w:firstLine="6120"/>
      </w:pPr>
      <w:rPr>
        <w:rFonts w:hint="default"/>
        <w:vertAlign w:val="baseline"/>
      </w:rPr>
    </w:lvl>
    <w:lvl w:ilvl="4">
      <w:start w:val="1"/>
      <w:numFmt w:val="lowerLetter"/>
      <w:lvlText w:val="%5."/>
      <w:lvlJc w:val="left"/>
      <w:pPr>
        <w:ind w:left="3960" w:firstLine="7560"/>
      </w:pPr>
      <w:rPr>
        <w:rFonts w:hint="default"/>
        <w:vertAlign w:val="baseline"/>
      </w:rPr>
    </w:lvl>
    <w:lvl w:ilvl="5">
      <w:start w:val="1"/>
      <w:numFmt w:val="lowerRoman"/>
      <w:lvlText w:val="%6."/>
      <w:lvlJc w:val="right"/>
      <w:pPr>
        <w:ind w:left="4680" w:firstLine="9180"/>
      </w:pPr>
      <w:rPr>
        <w:rFonts w:hint="default"/>
        <w:vertAlign w:val="baseline"/>
      </w:rPr>
    </w:lvl>
    <w:lvl w:ilvl="6">
      <w:start w:val="1"/>
      <w:numFmt w:val="decimal"/>
      <w:lvlText w:val="%7."/>
      <w:lvlJc w:val="left"/>
      <w:pPr>
        <w:ind w:left="5400" w:firstLine="10440"/>
      </w:pPr>
      <w:rPr>
        <w:rFonts w:hint="default"/>
        <w:vertAlign w:val="baseline"/>
      </w:rPr>
    </w:lvl>
    <w:lvl w:ilvl="7">
      <w:start w:val="1"/>
      <w:numFmt w:val="lowerLetter"/>
      <w:lvlText w:val="%8."/>
      <w:lvlJc w:val="left"/>
      <w:pPr>
        <w:ind w:left="6120" w:firstLine="11880"/>
      </w:pPr>
      <w:rPr>
        <w:rFonts w:hint="default"/>
        <w:vertAlign w:val="baseline"/>
      </w:rPr>
    </w:lvl>
    <w:lvl w:ilvl="8">
      <w:start w:val="1"/>
      <w:numFmt w:val="lowerRoman"/>
      <w:lvlText w:val="%9."/>
      <w:lvlJc w:val="right"/>
      <w:pPr>
        <w:ind w:left="6840" w:firstLine="13500"/>
      </w:pPr>
      <w:rPr>
        <w:rFonts w:hint="default"/>
        <w:vertAlign w:val="baseline"/>
      </w:rPr>
    </w:lvl>
  </w:abstractNum>
  <w:abstractNum w:abstractNumId="62" w15:restartNumberingAfterBreak="0">
    <w:nsid w:val="68A37D9A"/>
    <w:multiLevelType w:val="hybridMultilevel"/>
    <w:tmpl w:val="8B06FE1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8AB29A0"/>
    <w:multiLevelType w:val="hybridMultilevel"/>
    <w:tmpl w:val="46B4D4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F">
      <w:start w:val="1"/>
      <w:numFmt w:val="decimal"/>
      <w:lvlText w:val="%3."/>
      <w:lvlJc w:val="left"/>
      <w:pPr>
        <w:ind w:left="2160" w:hanging="360"/>
      </w:p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4" w15:restartNumberingAfterBreak="0">
    <w:nsid w:val="6ABA378F"/>
    <w:multiLevelType w:val="hybridMultilevel"/>
    <w:tmpl w:val="27BA7B90"/>
    <w:lvl w:ilvl="0" w:tplc="E11469FE">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360" w:hanging="180"/>
      </w:pPr>
    </w:lvl>
    <w:lvl w:ilvl="3" w:tplc="1009000F" w:tentative="1">
      <w:start w:val="1"/>
      <w:numFmt w:val="decimal"/>
      <w:lvlText w:val="%4."/>
      <w:lvlJc w:val="left"/>
      <w:pPr>
        <w:ind w:left="1080" w:hanging="360"/>
      </w:pPr>
    </w:lvl>
    <w:lvl w:ilvl="4" w:tplc="10090019" w:tentative="1">
      <w:start w:val="1"/>
      <w:numFmt w:val="lowerLetter"/>
      <w:lvlText w:val="%5."/>
      <w:lvlJc w:val="left"/>
      <w:pPr>
        <w:ind w:left="1800" w:hanging="360"/>
      </w:pPr>
    </w:lvl>
    <w:lvl w:ilvl="5" w:tplc="1009001B" w:tentative="1">
      <w:start w:val="1"/>
      <w:numFmt w:val="lowerRoman"/>
      <w:lvlText w:val="%6."/>
      <w:lvlJc w:val="right"/>
      <w:pPr>
        <w:ind w:left="2520" w:hanging="180"/>
      </w:pPr>
    </w:lvl>
    <w:lvl w:ilvl="6" w:tplc="1009000F" w:tentative="1">
      <w:start w:val="1"/>
      <w:numFmt w:val="decimal"/>
      <w:lvlText w:val="%7."/>
      <w:lvlJc w:val="left"/>
      <w:pPr>
        <w:ind w:left="3240" w:hanging="360"/>
      </w:pPr>
    </w:lvl>
    <w:lvl w:ilvl="7" w:tplc="10090019" w:tentative="1">
      <w:start w:val="1"/>
      <w:numFmt w:val="lowerLetter"/>
      <w:lvlText w:val="%8."/>
      <w:lvlJc w:val="left"/>
      <w:pPr>
        <w:ind w:left="3960" w:hanging="360"/>
      </w:pPr>
    </w:lvl>
    <w:lvl w:ilvl="8" w:tplc="1009001B" w:tentative="1">
      <w:start w:val="1"/>
      <w:numFmt w:val="lowerRoman"/>
      <w:lvlText w:val="%9."/>
      <w:lvlJc w:val="right"/>
      <w:pPr>
        <w:ind w:left="4680" w:hanging="180"/>
      </w:pPr>
    </w:lvl>
  </w:abstractNum>
  <w:abstractNum w:abstractNumId="65" w15:restartNumberingAfterBreak="0">
    <w:nsid w:val="6AD006DE"/>
    <w:multiLevelType w:val="hybridMultilevel"/>
    <w:tmpl w:val="F56AA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BBB2F05"/>
    <w:multiLevelType w:val="hybridMultilevel"/>
    <w:tmpl w:val="843A3E7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C831C0C"/>
    <w:multiLevelType w:val="hybridMultilevel"/>
    <w:tmpl w:val="0C00B41A"/>
    <w:lvl w:ilvl="0" w:tplc="75AA5B88">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CE25A40"/>
    <w:multiLevelType w:val="hybridMultilevel"/>
    <w:tmpl w:val="1C125E20"/>
    <w:lvl w:ilvl="0" w:tplc="CCA8F188">
      <w:start w:val="1"/>
      <w:numFmt w:val="bullet"/>
      <w:lvlText w:val=""/>
      <w:lvlJc w:val="left"/>
      <w:pPr>
        <w:ind w:left="1440" w:hanging="360"/>
      </w:pPr>
      <w:rPr>
        <w:rFonts w:ascii="Symbol" w:hAnsi="Symbol" w:hint="default"/>
        <w:color w:val="auto"/>
        <w:u w:color="595959" w:themeColor="text1" w:themeTint="A6"/>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9" w15:restartNumberingAfterBreak="0">
    <w:nsid w:val="6D5363B9"/>
    <w:multiLevelType w:val="hybridMultilevel"/>
    <w:tmpl w:val="114012AC"/>
    <w:lvl w:ilvl="0" w:tplc="9E9C380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7C047A"/>
    <w:multiLevelType w:val="hybridMultilevel"/>
    <w:tmpl w:val="B69C1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6F881528"/>
    <w:multiLevelType w:val="hybridMultilevel"/>
    <w:tmpl w:val="F6AA7D7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05C3658"/>
    <w:multiLevelType w:val="hybridMultilevel"/>
    <w:tmpl w:val="D8DC13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68508F"/>
    <w:multiLevelType w:val="hybridMultilevel"/>
    <w:tmpl w:val="6AEC5A74"/>
    <w:lvl w:ilvl="0" w:tplc="AA4CD17A">
      <w:start w:val="1"/>
      <w:numFmt w:val="bullet"/>
      <w:lvlText w:val=""/>
      <w:lvlJc w:val="left"/>
      <w:pPr>
        <w:ind w:left="720" w:hanging="360"/>
      </w:pPr>
      <w:rPr>
        <w:rFonts w:ascii="Symbol" w:hAnsi="Symbol" w:hint="default"/>
        <w:sz w:val="18"/>
        <w:szCs w:val="1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3EF6CB9"/>
    <w:multiLevelType w:val="hybridMultilevel"/>
    <w:tmpl w:val="D8DC13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0C4928"/>
    <w:multiLevelType w:val="hybridMultilevel"/>
    <w:tmpl w:val="9016408C"/>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54E149B"/>
    <w:multiLevelType w:val="hybridMultilevel"/>
    <w:tmpl w:val="84D210D2"/>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776941E9"/>
    <w:multiLevelType w:val="hybridMultilevel"/>
    <w:tmpl w:val="7778D29A"/>
    <w:lvl w:ilvl="0" w:tplc="10090019">
      <w:start w:val="1"/>
      <w:numFmt w:val="lowerLetter"/>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7BF2352A"/>
    <w:multiLevelType w:val="hybridMultilevel"/>
    <w:tmpl w:val="A524D372"/>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7C366814"/>
    <w:multiLevelType w:val="hybridMultilevel"/>
    <w:tmpl w:val="2D9AC784"/>
    <w:lvl w:ilvl="0" w:tplc="9E9C380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7E414AA3"/>
    <w:multiLevelType w:val="hybridMultilevel"/>
    <w:tmpl w:val="5A58730A"/>
    <w:lvl w:ilvl="0" w:tplc="09AC884C">
      <w:start w:val="5"/>
      <w:numFmt w:val="lowerLetter"/>
      <w:lvlText w:val="%1."/>
      <w:lvlJc w:val="left"/>
      <w:pPr>
        <w:ind w:left="-1440" w:hanging="360"/>
      </w:pPr>
      <w:rPr>
        <w:rFonts w:hint="default"/>
      </w:rPr>
    </w:lvl>
    <w:lvl w:ilvl="1" w:tplc="0409001B">
      <w:start w:val="1"/>
      <w:numFmt w:val="lowerRoman"/>
      <w:lvlText w:val="%2."/>
      <w:lvlJc w:val="right"/>
      <w:pPr>
        <w:ind w:left="-720" w:hanging="360"/>
      </w:pPr>
    </w:lvl>
    <w:lvl w:ilvl="2" w:tplc="0409001B">
      <w:start w:val="1"/>
      <w:numFmt w:val="lowerRoman"/>
      <w:lvlText w:val="%3."/>
      <w:lvlJc w:val="right"/>
      <w:pPr>
        <w:ind w:left="0" w:hanging="180"/>
      </w:pPr>
    </w:lvl>
    <w:lvl w:ilvl="3" w:tplc="10090019">
      <w:start w:val="1"/>
      <w:numFmt w:val="lowerLetter"/>
      <w:lvlText w:val="%4."/>
      <w:lvlJc w:val="left"/>
      <w:pPr>
        <w:ind w:left="720" w:hanging="360"/>
      </w:pPr>
    </w:lvl>
    <w:lvl w:ilvl="4" w:tplc="BEB6C66E">
      <w:start w:val="1"/>
      <w:numFmt w:val="decimal"/>
      <w:lvlText w:val="%5."/>
      <w:lvlJc w:val="left"/>
      <w:pPr>
        <w:ind w:left="1440" w:hanging="360"/>
      </w:pPr>
      <w:rPr>
        <w:rFonts w:hint="default"/>
      </w:r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21"/>
  </w:num>
  <w:num w:numId="2">
    <w:abstractNumId w:val="80"/>
  </w:num>
  <w:num w:numId="3">
    <w:abstractNumId w:val="34"/>
  </w:num>
  <w:num w:numId="4">
    <w:abstractNumId w:val="55"/>
  </w:num>
  <w:num w:numId="5">
    <w:abstractNumId w:val="75"/>
  </w:num>
  <w:num w:numId="6">
    <w:abstractNumId w:val="78"/>
  </w:num>
  <w:num w:numId="7">
    <w:abstractNumId w:val="51"/>
  </w:num>
  <w:num w:numId="8">
    <w:abstractNumId w:val="2"/>
  </w:num>
  <w:num w:numId="9">
    <w:abstractNumId w:val="1"/>
  </w:num>
  <w:num w:numId="10">
    <w:abstractNumId w:val="76"/>
  </w:num>
  <w:num w:numId="11">
    <w:abstractNumId w:val="79"/>
  </w:num>
  <w:num w:numId="12">
    <w:abstractNumId w:val="43"/>
  </w:num>
  <w:num w:numId="13">
    <w:abstractNumId w:val="27"/>
  </w:num>
  <w:num w:numId="14">
    <w:abstractNumId w:val="17"/>
  </w:num>
  <w:num w:numId="15">
    <w:abstractNumId w:val="69"/>
  </w:num>
  <w:num w:numId="16">
    <w:abstractNumId w:val="57"/>
  </w:num>
  <w:num w:numId="17">
    <w:abstractNumId w:val="39"/>
  </w:num>
  <w:num w:numId="18">
    <w:abstractNumId w:val="60"/>
  </w:num>
  <w:num w:numId="19">
    <w:abstractNumId w:val="67"/>
  </w:num>
  <w:num w:numId="20">
    <w:abstractNumId w:val="62"/>
  </w:num>
  <w:num w:numId="21">
    <w:abstractNumId w:val="29"/>
  </w:num>
  <w:num w:numId="22">
    <w:abstractNumId w:val="70"/>
  </w:num>
  <w:num w:numId="23">
    <w:abstractNumId w:val="56"/>
  </w:num>
  <w:num w:numId="24">
    <w:abstractNumId w:val="61"/>
  </w:num>
  <w:num w:numId="25">
    <w:abstractNumId w:val="24"/>
  </w:num>
  <w:num w:numId="26">
    <w:abstractNumId w:val="33"/>
  </w:num>
  <w:num w:numId="27">
    <w:abstractNumId w:val="73"/>
  </w:num>
  <w:num w:numId="28">
    <w:abstractNumId w:val="28"/>
  </w:num>
  <w:num w:numId="29">
    <w:abstractNumId w:val="44"/>
  </w:num>
  <w:num w:numId="30">
    <w:abstractNumId w:val="66"/>
  </w:num>
  <w:num w:numId="31">
    <w:abstractNumId w:val="11"/>
  </w:num>
  <w:num w:numId="32">
    <w:abstractNumId w:val="13"/>
  </w:num>
  <w:num w:numId="33">
    <w:abstractNumId w:val="12"/>
  </w:num>
  <w:num w:numId="34">
    <w:abstractNumId w:val="71"/>
  </w:num>
  <w:num w:numId="35">
    <w:abstractNumId w:val="15"/>
  </w:num>
  <w:num w:numId="36">
    <w:abstractNumId w:val="5"/>
  </w:num>
  <w:num w:numId="37">
    <w:abstractNumId w:val="36"/>
  </w:num>
  <w:num w:numId="38">
    <w:abstractNumId w:val="42"/>
  </w:num>
  <w:num w:numId="39">
    <w:abstractNumId w:val="47"/>
  </w:num>
  <w:num w:numId="40">
    <w:abstractNumId w:val="63"/>
    <w:lvlOverride w:ilvl="0"/>
    <w:lvlOverride w:ilvl="1"/>
    <w:lvlOverride w:ilvl="2">
      <w:startOverride w:val="1"/>
    </w:lvlOverride>
    <w:lvlOverride w:ilvl="3"/>
    <w:lvlOverride w:ilvl="4"/>
    <w:lvlOverride w:ilvl="5"/>
    <w:lvlOverride w:ilvl="6"/>
    <w:lvlOverride w:ilvl="7"/>
    <w:lvlOverride w:ilvl="8"/>
  </w:num>
  <w:num w:numId="41">
    <w:abstractNumId w:val="32"/>
  </w:num>
  <w:num w:numId="42">
    <w:abstractNumId w:val="50"/>
  </w:num>
  <w:num w:numId="43">
    <w:abstractNumId w:val="8"/>
  </w:num>
  <w:num w:numId="44">
    <w:abstractNumId w:val="20"/>
  </w:num>
  <w:num w:numId="45">
    <w:abstractNumId w:val="65"/>
  </w:num>
  <w:num w:numId="46">
    <w:abstractNumId w:val="14"/>
  </w:num>
  <w:num w:numId="47">
    <w:abstractNumId w:val="54"/>
  </w:num>
  <w:num w:numId="48">
    <w:abstractNumId w:val="25"/>
  </w:num>
  <w:num w:numId="49">
    <w:abstractNumId w:val="37"/>
  </w:num>
  <w:num w:numId="50">
    <w:abstractNumId w:val="9"/>
  </w:num>
  <w:num w:numId="51">
    <w:abstractNumId w:val="72"/>
  </w:num>
  <w:num w:numId="52">
    <w:abstractNumId w:val="74"/>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 w:numId="55">
    <w:abstractNumId w:val="19"/>
  </w:num>
  <w:num w:numId="56">
    <w:abstractNumId w:val="18"/>
  </w:num>
  <w:num w:numId="57">
    <w:abstractNumId w:val="48"/>
  </w:num>
  <w:num w:numId="58">
    <w:abstractNumId w:val="58"/>
  </w:num>
  <w:num w:numId="59">
    <w:abstractNumId w:val="23"/>
  </w:num>
  <w:num w:numId="60">
    <w:abstractNumId w:val="4"/>
  </w:num>
  <w:num w:numId="61">
    <w:abstractNumId w:val="77"/>
  </w:num>
  <w:num w:numId="62">
    <w:abstractNumId w:val="6"/>
  </w:num>
  <w:num w:numId="63">
    <w:abstractNumId w:val="38"/>
  </w:num>
  <w:num w:numId="64">
    <w:abstractNumId w:val="30"/>
  </w:num>
  <w:num w:numId="65">
    <w:abstractNumId w:val="41"/>
  </w:num>
  <w:num w:numId="66">
    <w:abstractNumId w:val="52"/>
  </w:num>
  <w:num w:numId="67">
    <w:abstractNumId w:val="26"/>
  </w:num>
  <w:num w:numId="68">
    <w:abstractNumId w:val="3"/>
  </w:num>
  <w:num w:numId="69">
    <w:abstractNumId w:val="53"/>
  </w:num>
  <w:num w:numId="70">
    <w:abstractNumId w:val="68"/>
  </w:num>
  <w:num w:numId="71">
    <w:abstractNumId w:val="10"/>
  </w:num>
  <w:num w:numId="72">
    <w:abstractNumId w:val="7"/>
  </w:num>
  <w:num w:numId="73">
    <w:abstractNumId w:val="64"/>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0"/>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9"/>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num>
  <w:num w:numId="82">
    <w:abstractNumId w:val="45"/>
  </w:num>
  <w:num w:numId="83">
    <w:abstractNumId w:val="40"/>
  </w:num>
  <w:num w:numId="84">
    <w:abstractNumId w:val="4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D6"/>
    <w:rsid w:val="00001BD0"/>
    <w:rsid w:val="00001C08"/>
    <w:rsid w:val="000119B4"/>
    <w:rsid w:val="00012B21"/>
    <w:rsid w:val="00016228"/>
    <w:rsid w:val="00040454"/>
    <w:rsid w:val="00041E6B"/>
    <w:rsid w:val="00047D87"/>
    <w:rsid w:val="00051E83"/>
    <w:rsid w:val="00060CD2"/>
    <w:rsid w:val="00066198"/>
    <w:rsid w:val="00074C77"/>
    <w:rsid w:val="00080F7C"/>
    <w:rsid w:val="000858D9"/>
    <w:rsid w:val="00086743"/>
    <w:rsid w:val="00087229"/>
    <w:rsid w:val="00092F13"/>
    <w:rsid w:val="000A119C"/>
    <w:rsid w:val="000A59B6"/>
    <w:rsid w:val="000A7537"/>
    <w:rsid w:val="000B679F"/>
    <w:rsid w:val="000B6E06"/>
    <w:rsid w:val="000B738A"/>
    <w:rsid w:val="000C5BF3"/>
    <w:rsid w:val="000D1B1F"/>
    <w:rsid w:val="000D39EF"/>
    <w:rsid w:val="000D4D11"/>
    <w:rsid w:val="000F0C8B"/>
    <w:rsid w:val="000F1D06"/>
    <w:rsid w:val="000F6D26"/>
    <w:rsid w:val="001003E6"/>
    <w:rsid w:val="00100832"/>
    <w:rsid w:val="00101B7C"/>
    <w:rsid w:val="0010214D"/>
    <w:rsid w:val="001040F7"/>
    <w:rsid w:val="0010752E"/>
    <w:rsid w:val="00115411"/>
    <w:rsid w:val="00116278"/>
    <w:rsid w:val="0011778D"/>
    <w:rsid w:val="00135963"/>
    <w:rsid w:val="00141BEB"/>
    <w:rsid w:val="00145897"/>
    <w:rsid w:val="0015606C"/>
    <w:rsid w:val="00157400"/>
    <w:rsid w:val="001642F2"/>
    <w:rsid w:val="0016552A"/>
    <w:rsid w:val="001667E7"/>
    <w:rsid w:val="00167CD6"/>
    <w:rsid w:val="00170959"/>
    <w:rsid w:val="001722D1"/>
    <w:rsid w:val="00173CAC"/>
    <w:rsid w:val="001818CF"/>
    <w:rsid w:val="00187555"/>
    <w:rsid w:val="00187D08"/>
    <w:rsid w:val="001900D7"/>
    <w:rsid w:val="001920FC"/>
    <w:rsid w:val="00196D2E"/>
    <w:rsid w:val="00197266"/>
    <w:rsid w:val="001A114C"/>
    <w:rsid w:val="001A2192"/>
    <w:rsid w:val="001A62F5"/>
    <w:rsid w:val="001B05B1"/>
    <w:rsid w:val="001B196F"/>
    <w:rsid w:val="001C538F"/>
    <w:rsid w:val="001C7885"/>
    <w:rsid w:val="001E37A0"/>
    <w:rsid w:val="001F21A4"/>
    <w:rsid w:val="001F24A9"/>
    <w:rsid w:val="001F26A2"/>
    <w:rsid w:val="001F5B68"/>
    <w:rsid w:val="001F6A25"/>
    <w:rsid w:val="001F6AFF"/>
    <w:rsid w:val="001F7056"/>
    <w:rsid w:val="0020092A"/>
    <w:rsid w:val="00201E49"/>
    <w:rsid w:val="00202FCC"/>
    <w:rsid w:val="0020304C"/>
    <w:rsid w:val="002033EC"/>
    <w:rsid w:val="0021603E"/>
    <w:rsid w:val="002166DF"/>
    <w:rsid w:val="00224952"/>
    <w:rsid w:val="00225AB8"/>
    <w:rsid w:val="0023032A"/>
    <w:rsid w:val="002331C3"/>
    <w:rsid w:val="00244C8F"/>
    <w:rsid w:val="0025119F"/>
    <w:rsid w:val="002511F5"/>
    <w:rsid w:val="00252315"/>
    <w:rsid w:val="00267CC9"/>
    <w:rsid w:val="00271BC8"/>
    <w:rsid w:val="00272F19"/>
    <w:rsid w:val="00296AC4"/>
    <w:rsid w:val="002A34EB"/>
    <w:rsid w:val="002B04CC"/>
    <w:rsid w:val="002C00BA"/>
    <w:rsid w:val="002C485F"/>
    <w:rsid w:val="002D0072"/>
    <w:rsid w:val="002D0A12"/>
    <w:rsid w:val="002D640F"/>
    <w:rsid w:val="002D64FA"/>
    <w:rsid w:val="002D76D0"/>
    <w:rsid w:val="002E4DEA"/>
    <w:rsid w:val="002F1945"/>
    <w:rsid w:val="002F21F7"/>
    <w:rsid w:val="002F6097"/>
    <w:rsid w:val="003025A2"/>
    <w:rsid w:val="00304706"/>
    <w:rsid w:val="00304802"/>
    <w:rsid w:val="00310E5F"/>
    <w:rsid w:val="00311192"/>
    <w:rsid w:val="00311714"/>
    <w:rsid w:val="00312BD1"/>
    <w:rsid w:val="00313A42"/>
    <w:rsid w:val="00322AF0"/>
    <w:rsid w:val="00326182"/>
    <w:rsid w:val="00340788"/>
    <w:rsid w:val="00342131"/>
    <w:rsid w:val="00344B2D"/>
    <w:rsid w:val="00357A6E"/>
    <w:rsid w:val="0036076E"/>
    <w:rsid w:val="00384AB7"/>
    <w:rsid w:val="00384BDE"/>
    <w:rsid w:val="003944B9"/>
    <w:rsid w:val="0039696A"/>
    <w:rsid w:val="00397570"/>
    <w:rsid w:val="003A237A"/>
    <w:rsid w:val="003A57E2"/>
    <w:rsid w:val="003A64F4"/>
    <w:rsid w:val="003A67AF"/>
    <w:rsid w:val="003B0D8C"/>
    <w:rsid w:val="003B2F1D"/>
    <w:rsid w:val="003C052D"/>
    <w:rsid w:val="003C0D20"/>
    <w:rsid w:val="003C6CF4"/>
    <w:rsid w:val="003C780E"/>
    <w:rsid w:val="003D24FB"/>
    <w:rsid w:val="003D6AA2"/>
    <w:rsid w:val="003E1A3E"/>
    <w:rsid w:val="003E2285"/>
    <w:rsid w:val="003E52CC"/>
    <w:rsid w:val="003E6FF8"/>
    <w:rsid w:val="003F3D45"/>
    <w:rsid w:val="003F4179"/>
    <w:rsid w:val="0040444D"/>
    <w:rsid w:val="00406006"/>
    <w:rsid w:val="00407C34"/>
    <w:rsid w:val="004103E1"/>
    <w:rsid w:val="00417439"/>
    <w:rsid w:val="00425CF6"/>
    <w:rsid w:val="00433E87"/>
    <w:rsid w:val="00434323"/>
    <w:rsid w:val="004413EE"/>
    <w:rsid w:val="00457D13"/>
    <w:rsid w:val="0048080D"/>
    <w:rsid w:val="00487019"/>
    <w:rsid w:val="00490941"/>
    <w:rsid w:val="004925FE"/>
    <w:rsid w:val="00493832"/>
    <w:rsid w:val="0049461F"/>
    <w:rsid w:val="004A1E0A"/>
    <w:rsid w:val="004A26F3"/>
    <w:rsid w:val="004A29D4"/>
    <w:rsid w:val="004A65C5"/>
    <w:rsid w:val="004A6FA2"/>
    <w:rsid w:val="004B629E"/>
    <w:rsid w:val="004C1618"/>
    <w:rsid w:val="004C1730"/>
    <w:rsid w:val="004C7F56"/>
    <w:rsid w:val="004D2853"/>
    <w:rsid w:val="004D4CD3"/>
    <w:rsid w:val="004D507F"/>
    <w:rsid w:val="004D7EB1"/>
    <w:rsid w:val="004E1CA7"/>
    <w:rsid w:val="004E45AA"/>
    <w:rsid w:val="004E5033"/>
    <w:rsid w:val="004F6218"/>
    <w:rsid w:val="00500227"/>
    <w:rsid w:val="00513365"/>
    <w:rsid w:val="00523D68"/>
    <w:rsid w:val="0054155D"/>
    <w:rsid w:val="00542075"/>
    <w:rsid w:val="005464EE"/>
    <w:rsid w:val="00552792"/>
    <w:rsid w:val="00560CF5"/>
    <w:rsid w:val="00563FE6"/>
    <w:rsid w:val="00586370"/>
    <w:rsid w:val="00587212"/>
    <w:rsid w:val="005A39AE"/>
    <w:rsid w:val="005A4C68"/>
    <w:rsid w:val="005B10FE"/>
    <w:rsid w:val="005B34C6"/>
    <w:rsid w:val="005B483D"/>
    <w:rsid w:val="005C1185"/>
    <w:rsid w:val="005C7FC2"/>
    <w:rsid w:val="005D1791"/>
    <w:rsid w:val="005D391A"/>
    <w:rsid w:val="005D3943"/>
    <w:rsid w:val="005D50E2"/>
    <w:rsid w:val="005E1285"/>
    <w:rsid w:val="005E12E8"/>
    <w:rsid w:val="005E7B6D"/>
    <w:rsid w:val="00600C5B"/>
    <w:rsid w:val="006015A9"/>
    <w:rsid w:val="00607570"/>
    <w:rsid w:val="00620618"/>
    <w:rsid w:val="0062402F"/>
    <w:rsid w:val="006270DE"/>
    <w:rsid w:val="00633768"/>
    <w:rsid w:val="006423A3"/>
    <w:rsid w:val="00645DF6"/>
    <w:rsid w:val="00645F20"/>
    <w:rsid w:val="0064771F"/>
    <w:rsid w:val="00651627"/>
    <w:rsid w:val="006530A3"/>
    <w:rsid w:val="0065467A"/>
    <w:rsid w:val="00654884"/>
    <w:rsid w:val="00660431"/>
    <w:rsid w:val="00662F4A"/>
    <w:rsid w:val="00664E36"/>
    <w:rsid w:val="00666708"/>
    <w:rsid w:val="006709C2"/>
    <w:rsid w:val="006718A9"/>
    <w:rsid w:val="00673556"/>
    <w:rsid w:val="006817AB"/>
    <w:rsid w:val="006853EC"/>
    <w:rsid w:val="00687506"/>
    <w:rsid w:val="006915D1"/>
    <w:rsid w:val="00697BAA"/>
    <w:rsid w:val="006A5F62"/>
    <w:rsid w:val="006B16B0"/>
    <w:rsid w:val="006C0E56"/>
    <w:rsid w:val="006C3195"/>
    <w:rsid w:val="006D1FB0"/>
    <w:rsid w:val="006D45BA"/>
    <w:rsid w:val="006D51CC"/>
    <w:rsid w:val="006E60C3"/>
    <w:rsid w:val="0070411F"/>
    <w:rsid w:val="007065F5"/>
    <w:rsid w:val="00721046"/>
    <w:rsid w:val="007314F5"/>
    <w:rsid w:val="0073271D"/>
    <w:rsid w:val="00733F23"/>
    <w:rsid w:val="00737C41"/>
    <w:rsid w:val="00742269"/>
    <w:rsid w:val="00745929"/>
    <w:rsid w:val="00755117"/>
    <w:rsid w:val="0076462A"/>
    <w:rsid w:val="00764F7E"/>
    <w:rsid w:val="00770B80"/>
    <w:rsid w:val="00770F61"/>
    <w:rsid w:val="00784377"/>
    <w:rsid w:val="0079347A"/>
    <w:rsid w:val="00796A95"/>
    <w:rsid w:val="007B36BD"/>
    <w:rsid w:val="007C0240"/>
    <w:rsid w:val="007C13C0"/>
    <w:rsid w:val="007C4780"/>
    <w:rsid w:val="007C55A5"/>
    <w:rsid w:val="007D391F"/>
    <w:rsid w:val="007D641B"/>
    <w:rsid w:val="007F0D9B"/>
    <w:rsid w:val="007F19B6"/>
    <w:rsid w:val="007F374B"/>
    <w:rsid w:val="00813C64"/>
    <w:rsid w:val="0082371A"/>
    <w:rsid w:val="00841422"/>
    <w:rsid w:val="00841AAC"/>
    <w:rsid w:val="00842E72"/>
    <w:rsid w:val="00844925"/>
    <w:rsid w:val="00847115"/>
    <w:rsid w:val="0085384C"/>
    <w:rsid w:val="00857DD4"/>
    <w:rsid w:val="008602D2"/>
    <w:rsid w:val="008607B2"/>
    <w:rsid w:val="00865A98"/>
    <w:rsid w:val="00872887"/>
    <w:rsid w:val="00874B3F"/>
    <w:rsid w:val="00876BFF"/>
    <w:rsid w:val="0088238A"/>
    <w:rsid w:val="008842DA"/>
    <w:rsid w:val="0088466D"/>
    <w:rsid w:val="008927F5"/>
    <w:rsid w:val="0089494D"/>
    <w:rsid w:val="00895011"/>
    <w:rsid w:val="00895039"/>
    <w:rsid w:val="0089509C"/>
    <w:rsid w:val="008A14E3"/>
    <w:rsid w:val="008B2223"/>
    <w:rsid w:val="008B31AA"/>
    <w:rsid w:val="008B678C"/>
    <w:rsid w:val="008C3273"/>
    <w:rsid w:val="008C3B8E"/>
    <w:rsid w:val="008E0682"/>
    <w:rsid w:val="008E1695"/>
    <w:rsid w:val="008E2A80"/>
    <w:rsid w:val="008E402F"/>
    <w:rsid w:val="008F4631"/>
    <w:rsid w:val="008F5AF2"/>
    <w:rsid w:val="00902D61"/>
    <w:rsid w:val="0092455A"/>
    <w:rsid w:val="009263CF"/>
    <w:rsid w:val="00931360"/>
    <w:rsid w:val="009328EC"/>
    <w:rsid w:val="009374AB"/>
    <w:rsid w:val="009407B8"/>
    <w:rsid w:val="00940B30"/>
    <w:rsid w:val="00941E4A"/>
    <w:rsid w:val="0094374F"/>
    <w:rsid w:val="009535B4"/>
    <w:rsid w:val="00960C15"/>
    <w:rsid w:val="00972FA7"/>
    <w:rsid w:val="00976889"/>
    <w:rsid w:val="00991E4F"/>
    <w:rsid w:val="00994132"/>
    <w:rsid w:val="009B5CA9"/>
    <w:rsid w:val="009B790E"/>
    <w:rsid w:val="009C4CE5"/>
    <w:rsid w:val="009D268D"/>
    <w:rsid w:val="009D4420"/>
    <w:rsid w:val="009D465D"/>
    <w:rsid w:val="009D4C1A"/>
    <w:rsid w:val="009D67A3"/>
    <w:rsid w:val="009D7A96"/>
    <w:rsid w:val="009E2972"/>
    <w:rsid w:val="009F0E0A"/>
    <w:rsid w:val="009F1BB5"/>
    <w:rsid w:val="009F5CC1"/>
    <w:rsid w:val="00A02117"/>
    <w:rsid w:val="00A04C50"/>
    <w:rsid w:val="00A13A60"/>
    <w:rsid w:val="00A21634"/>
    <w:rsid w:val="00A22471"/>
    <w:rsid w:val="00A23962"/>
    <w:rsid w:val="00A30366"/>
    <w:rsid w:val="00A4411D"/>
    <w:rsid w:val="00A73CB7"/>
    <w:rsid w:val="00A74A42"/>
    <w:rsid w:val="00A94852"/>
    <w:rsid w:val="00A95BCD"/>
    <w:rsid w:val="00AA1802"/>
    <w:rsid w:val="00AA2236"/>
    <w:rsid w:val="00AA6272"/>
    <w:rsid w:val="00AB6865"/>
    <w:rsid w:val="00AC208E"/>
    <w:rsid w:val="00AC365A"/>
    <w:rsid w:val="00AE1105"/>
    <w:rsid w:val="00AF1811"/>
    <w:rsid w:val="00AF5F5E"/>
    <w:rsid w:val="00B047E7"/>
    <w:rsid w:val="00B1404D"/>
    <w:rsid w:val="00B17123"/>
    <w:rsid w:val="00B2158A"/>
    <w:rsid w:val="00B21E56"/>
    <w:rsid w:val="00B23CBC"/>
    <w:rsid w:val="00B32130"/>
    <w:rsid w:val="00B3231B"/>
    <w:rsid w:val="00B40CB0"/>
    <w:rsid w:val="00B41ED1"/>
    <w:rsid w:val="00B4643D"/>
    <w:rsid w:val="00B46512"/>
    <w:rsid w:val="00B46D49"/>
    <w:rsid w:val="00B479FC"/>
    <w:rsid w:val="00B55136"/>
    <w:rsid w:val="00B56953"/>
    <w:rsid w:val="00B6135A"/>
    <w:rsid w:val="00B622D3"/>
    <w:rsid w:val="00B76EBC"/>
    <w:rsid w:val="00B83DF2"/>
    <w:rsid w:val="00B87212"/>
    <w:rsid w:val="00B90483"/>
    <w:rsid w:val="00B95ED8"/>
    <w:rsid w:val="00BA12A6"/>
    <w:rsid w:val="00BA1378"/>
    <w:rsid w:val="00BA35FF"/>
    <w:rsid w:val="00BB239B"/>
    <w:rsid w:val="00BB7C0E"/>
    <w:rsid w:val="00BB7EF7"/>
    <w:rsid w:val="00BC3DDD"/>
    <w:rsid w:val="00BC3F29"/>
    <w:rsid w:val="00BD6868"/>
    <w:rsid w:val="00BF0A45"/>
    <w:rsid w:val="00BF36C7"/>
    <w:rsid w:val="00C00FD6"/>
    <w:rsid w:val="00C0460F"/>
    <w:rsid w:val="00C1410A"/>
    <w:rsid w:val="00C16C0B"/>
    <w:rsid w:val="00C16D7C"/>
    <w:rsid w:val="00C222FA"/>
    <w:rsid w:val="00C31DE5"/>
    <w:rsid w:val="00C324A2"/>
    <w:rsid w:val="00C371E3"/>
    <w:rsid w:val="00C43280"/>
    <w:rsid w:val="00C435C2"/>
    <w:rsid w:val="00C46C5A"/>
    <w:rsid w:val="00C476BD"/>
    <w:rsid w:val="00C47A2B"/>
    <w:rsid w:val="00C63128"/>
    <w:rsid w:val="00C636DA"/>
    <w:rsid w:val="00C67249"/>
    <w:rsid w:val="00C720A7"/>
    <w:rsid w:val="00C74B7B"/>
    <w:rsid w:val="00C80D41"/>
    <w:rsid w:val="00C813D1"/>
    <w:rsid w:val="00C85202"/>
    <w:rsid w:val="00C8541E"/>
    <w:rsid w:val="00C871FB"/>
    <w:rsid w:val="00C87C6F"/>
    <w:rsid w:val="00C940CD"/>
    <w:rsid w:val="00C94E1F"/>
    <w:rsid w:val="00C96868"/>
    <w:rsid w:val="00C97FCC"/>
    <w:rsid w:val="00CA1C85"/>
    <w:rsid w:val="00CA1D9E"/>
    <w:rsid w:val="00CA2B60"/>
    <w:rsid w:val="00CA2F88"/>
    <w:rsid w:val="00CA4A68"/>
    <w:rsid w:val="00CB4911"/>
    <w:rsid w:val="00CB529D"/>
    <w:rsid w:val="00CB58C6"/>
    <w:rsid w:val="00CC0AE5"/>
    <w:rsid w:val="00CC3FD9"/>
    <w:rsid w:val="00CE713D"/>
    <w:rsid w:val="00CF1657"/>
    <w:rsid w:val="00D02BC0"/>
    <w:rsid w:val="00D03D2C"/>
    <w:rsid w:val="00D0464F"/>
    <w:rsid w:val="00D07992"/>
    <w:rsid w:val="00D10CD0"/>
    <w:rsid w:val="00D13A73"/>
    <w:rsid w:val="00D20F36"/>
    <w:rsid w:val="00D22654"/>
    <w:rsid w:val="00D258C6"/>
    <w:rsid w:val="00D335A6"/>
    <w:rsid w:val="00D35E9D"/>
    <w:rsid w:val="00D4655E"/>
    <w:rsid w:val="00D52AF1"/>
    <w:rsid w:val="00D55298"/>
    <w:rsid w:val="00D55A6E"/>
    <w:rsid w:val="00D61E9A"/>
    <w:rsid w:val="00D633D7"/>
    <w:rsid w:val="00D745C9"/>
    <w:rsid w:val="00D8308D"/>
    <w:rsid w:val="00DA3885"/>
    <w:rsid w:val="00DA4675"/>
    <w:rsid w:val="00DA6241"/>
    <w:rsid w:val="00DB0845"/>
    <w:rsid w:val="00DB2A4F"/>
    <w:rsid w:val="00DB4BA4"/>
    <w:rsid w:val="00DB621F"/>
    <w:rsid w:val="00DC65F7"/>
    <w:rsid w:val="00DC6756"/>
    <w:rsid w:val="00DD5806"/>
    <w:rsid w:val="00DD59F8"/>
    <w:rsid w:val="00DD5DD7"/>
    <w:rsid w:val="00DD6BDE"/>
    <w:rsid w:val="00DD7F14"/>
    <w:rsid w:val="00DE0DE8"/>
    <w:rsid w:val="00DE2831"/>
    <w:rsid w:val="00DE5840"/>
    <w:rsid w:val="00DF215F"/>
    <w:rsid w:val="00DF3631"/>
    <w:rsid w:val="00DF61F0"/>
    <w:rsid w:val="00E00DE2"/>
    <w:rsid w:val="00E10016"/>
    <w:rsid w:val="00E122D2"/>
    <w:rsid w:val="00E15CBA"/>
    <w:rsid w:val="00E245D8"/>
    <w:rsid w:val="00E30CF6"/>
    <w:rsid w:val="00E34296"/>
    <w:rsid w:val="00E52F8E"/>
    <w:rsid w:val="00E70C14"/>
    <w:rsid w:val="00E76F69"/>
    <w:rsid w:val="00E77C5C"/>
    <w:rsid w:val="00E83F5A"/>
    <w:rsid w:val="00E94583"/>
    <w:rsid w:val="00E97485"/>
    <w:rsid w:val="00EA0E24"/>
    <w:rsid w:val="00EA69A1"/>
    <w:rsid w:val="00EB3EA3"/>
    <w:rsid w:val="00EC29BB"/>
    <w:rsid w:val="00EC6D9A"/>
    <w:rsid w:val="00ED03B8"/>
    <w:rsid w:val="00ED4AA3"/>
    <w:rsid w:val="00ED5853"/>
    <w:rsid w:val="00ED7BD8"/>
    <w:rsid w:val="00EE6B93"/>
    <w:rsid w:val="00EF0B51"/>
    <w:rsid w:val="00EF3A68"/>
    <w:rsid w:val="00EF4081"/>
    <w:rsid w:val="00EF5372"/>
    <w:rsid w:val="00F0606B"/>
    <w:rsid w:val="00F11125"/>
    <w:rsid w:val="00F17ECF"/>
    <w:rsid w:val="00F34961"/>
    <w:rsid w:val="00F369FC"/>
    <w:rsid w:val="00F42165"/>
    <w:rsid w:val="00F52C27"/>
    <w:rsid w:val="00F54C37"/>
    <w:rsid w:val="00F609ED"/>
    <w:rsid w:val="00F6453B"/>
    <w:rsid w:val="00F66D06"/>
    <w:rsid w:val="00F67AD5"/>
    <w:rsid w:val="00F721AC"/>
    <w:rsid w:val="00F74457"/>
    <w:rsid w:val="00F81007"/>
    <w:rsid w:val="00F94FB3"/>
    <w:rsid w:val="00FB259C"/>
    <w:rsid w:val="00FB4456"/>
    <w:rsid w:val="00FB44E5"/>
    <w:rsid w:val="00FB4D26"/>
    <w:rsid w:val="00FB70B6"/>
    <w:rsid w:val="00FC3612"/>
    <w:rsid w:val="00FC5886"/>
    <w:rsid w:val="00FD65D3"/>
    <w:rsid w:val="00FD79CF"/>
    <w:rsid w:val="00FE2DB7"/>
    <w:rsid w:val="00FE3935"/>
    <w:rsid w:val="00FF0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12F2B"/>
  <w15:chartTrackingRefBased/>
  <w15:docId w15:val="{B924D041-5B0E-49D3-A733-A6F88D02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E36"/>
    <w:pPr>
      <w:spacing w:after="200" w:line="276" w:lineRule="auto"/>
    </w:pPr>
    <w:rPr>
      <w:rFonts w:ascii="Calibri" w:hAnsi="Calibri"/>
    </w:rPr>
  </w:style>
  <w:style w:type="paragraph" w:styleId="Heading1">
    <w:name w:val="heading 1"/>
    <w:basedOn w:val="Normal"/>
    <w:next w:val="Normal"/>
    <w:link w:val="Heading1Char"/>
    <w:autoRedefine/>
    <w:uiPriority w:val="9"/>
    <w:qFormat/>
    <w:rsid w:val="000D1B1F"/>
    <w:pPr>
      <w:keepNext/>
      <w:keepLines/>
      <w:spacing w:before="240" w:after="120"/>
      <w:outlineLvl w:val="0"/>
    </w:pPr>
    <w:rPr>
      <w:rFonts w:asciiTheme="minorHAnsi" w:eastAsiaTheme="majorEastAsia" w:hAnsiTheme="minorHAnsi" w:cstheme="minorHAnsi"/>
      <w:b/>
      <w:color w:val="7030A0"/>
      <w:sz w:val="28"/>
      <w:szCs w:val="28"/>
    </w:rPr>
  </w:style>
  <w:style w:type="paragraph" w:styleId="Heading2">
    <w:name w:val="heading 2"/>
    <w:basedOn w:val="Normal"/>
    <w:next w:val="Normal"/>
    <w:link w:val="Heading2Char"/>
    <w:uiPriority w:val="9"/>
    <w:unhideWhenUsed/>
    <w:qFormat/>
    <w:rsid w:val="002D0072"/>
    <w:pPr>
      <w:keepNext/>
      <w:keepLines/>
      <w:spacing w:before="40" w:after="0"/>
      <w:outlineLvl w:val="1"/>
    </w:pPr>
    <w:rPr>
      <w:rFonts w:asciiTheme="majorHAnsi" w:eastAsiaTheme="majorEastAsia" w:hAnsiTheme="majorHAnsi" w:cstheme="majorBidi"/>
      <w:color w:val="C45911" w:themeColor="accent2" w:themeShade="BF"/>
      <w:sz w:val="26"/>
      <w:szCs w:val="26"/>
    </w:rPr>
  </w:style>
  <w:style w:type="paragraph" w:styleId="Heading3">
    <w:name w:val="heading 3"/>
    <w:basedOn w:val="Normal"/>
    <w:next w:val="Normal"/>
    <w:link w:val="Heading3Char"/>
    <w:uiPriority w:val="9"/>
    <w:unhideWhenUsed/>
    <w:qFormat/>
    <w:rsid w:val="00A74A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335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167CD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67CD6"/>
    <w:rPr>
      <w:rFonts w:ascii="Calibri" w:hAnsi="Calibri"/>
      <w:i/>
      <w:iCs/>
      <w:color w:val="5B9BD5" w:themeColor="accent1"/>
    </w:rPr>
  </w:style>
  <w:style w:type="character" w:styleId="Strong">
    <w:name w:val="Strong"/>
    <w:basedOn w:val="DefaultParagraphFont"/>
    <w:uiPriority w:val="22"/>
    <w:qFormat/>
    <w:rsid w:val="00167CD6"/>
    <w:rPr>
      <w:b/>
      <w:bCs/>
    </w:rPr>
  </w:style>
  <w:style w:type="paragraph" w:customStyle="1" w:styleId="Default">
    <w:name w:val="Default"/>
    <w:rsid w:val="00BA12A6"/>
    <w:pPr>
      <w:autoSpaceDE w:val="0"/>
      <w:autoSpaceDN w:val="0"/>
      <w:adjustRightInd w:val="0"/>
      <w:spacing w:after="0" w:line="240" w:lineRule="auto"/>
    </w:pPr>
    <w:rPr>
      <w:rFonts w:ascii="Arial" w:hAnsi="Arial" w:cs="Arial"/>
      <w:color w:val="000000"/>
      <w:sz w:val="24"/>
      <w:szCs w:val="24"/>
      <w:lang w:val="en-CA"/>
    </w:rPr>
  </w:style>
  <w:style w:type="paragraph" w:styleId="ListParagraph">
    <w:name w:val="List Paragraph"/>
    <w:basedOn w:val="Normal"/>
    <w:uiPriority w:val="34"/>
    <w:qFormat/>
    <w:rsid w:val="00857DD4"/>
    <w:pPr>
      <w:ind w:left="720"/>
      <w:contextualSpacing/>
    </w:pPr>
    <w:rPr>
      <w:rFonts w:asciiTheme="minorHAnsi" w:eastAsiaTheme="minorHAnsi" w:hAnsiTheme="minorHAnsi"/>
    </w:rPr>
  </w:style>
  <w:style w:type="character" w:customStyle="1" w:styleId="Heading1Char">
    <w:name w:val="Heading 1 Char"/>
    <w:basedOn w:val="DefaultParagraphFont"/>
    <w:link w:val="Heading1"/>
    <w:uiPriority w:val="9"/>
    <w:rsid w:val="000D1B1F"/>
    <w:rPr>
      <w:rFonts w:eastAsiaTheme="majorEastAsia" w:cstheme="minorHAnsi"/>
      <w:b/>
      <w:color w:val="7030A0"/>
      <w:sz w:val="28"/>
      <w:szCs w:val="28"/>
    </w:rPr>
  </w:style>
  <w:style w:type="paragraph" w:styleId="BalloonText">
    <w:name w:val="Balloon Text"/>
    <w:basedOn w:val="Normal"/>
    <w:link w:val="BalloonTextChar"/>
    <w:uiPriority w:val="99"/>
    <w:semiHidden/>
    <w:unhideWhenUsed/>
    <w:rsid w:val="002C0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0BA"/>
    <w:rPr>
      <w:rFonts w:ascii="Segoe UI" w:hAnsi="Segoe UI" w:cs="Segoe UI"/>
      <w:sz w:val="18"/>
      <w:szCs w:val="18"/>
    </w:rPr>
  </w:style>
  <w:style w:type="character" w:styleId="CommentReference">
    <w:name w:val="annotation reference"/>
    <w:basedOn w:val="DefaultParagraphFont"/>
    <w:uiPriority w:val="99"/>
    <w:semiHidden/>
    <w:unhideWhenUsed/>
    <w:rsid w:val="00E52F8E"/>
    <w:rPr>
      <w:sz w:val="16"/>
      <w:szCs w:val="16"/>
    </w:rPr>
  </w:style>
  <w:style w:type="paragraph" w:styleId="CommentText">
    <w:name w:val="annotation text"/>
    <w:basedOn w:val="Normal"/>
    <w:link w:val="CommentTextChar"/>
    <w:uiPriority w:val="99"/>
    <w:unhideWhenUsed/>
    <w:rsid w:val="00E52F8E"/>
    <w:pPr>
      <w:spacing w:line="240" w:lineRule="auto"/>
    </w:pPr>
    <w:rPr>
      <w:sz w:val="20"/>
      <w:szCs w:val="20"/>
    </w:rPr>
  </w:style>
  <w:style w:type="character" w:customStyle="1" w:styleId="CommentTextChar">
    <w:name w:val="Comment Text Char"/>
    <w:basedOn w:val="DefaultParagraphFont"/>
    <w:link w:val="CommentText"/>
    <w:uiPriority w:val="99"/>
    <w:rsid w:val="00E52F8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52F8E"/>
    <w:rPr>
      <w:b/>
      <w:bCs/>
    </w:rPr>
  </w:style>
  <w:style w:type="character" w:customStyle="1" w:styleId="CommentSubjectChar">
    <w:name w:val="Comment Subject Char"/>
    <w:basedOn w:val="CommentTextChar"/>
    <w:link w:val="CommentSubject"/>
    <w:uiPriority w:val="99"/>
    <w:semiHidden/>
    <w:rsid w:val="00E52F8E"/>
    <w:rPr>
      <w:rFonts w:ascii="Calibri" w:hAnsi="Calibri"/>
      <w:b/>
      <w:bCs/>
      <w:sz w:val="20"/>
      <w:szCs w:val="20"/>
    </w:rPr>
  </w:style>
  <w:style w:type="character" w:customStyle="1" w:styleId="Heading2Char">
    <w:name w:val="Heading 2 Char"/>
    <w:basedOn w:val="DefaultParagraphFont"/>
    <w:link w:val="Heading2"/>
    <w:uiPriority w:val="9"/>
    <w:rsid w:val="002D0072"/>
    <w:rPr>
      <w:rFonts w:asciiTheme="majorHAnsi" w:eastAsiaTheme="majorEastAsia" w:hAnsiTheme="majorHAnsi" w:cstheme="majorBidi"/>
      <w:color w:val="C45911" w:themeColor="accent2" w:themeShade="BF"/>
      <w:sz w:val="26"/>
      <w:szCs w:val="26"/>
    </w:rPr>
  </w:style>
  <w:style w:type="paragraph" w:styleId="Title">
    <w:name w:val="Title"/>
    <w:basedOn w:val="Normal"/>
    <w:next w:val="Normal"/>
    <w:link w:val="TitleChar"/>
    <w:uiPriority w:val="10"/>
    <w:qFormat/>
    <w:rsid w:val="00C371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1E3"/>
    <w:rPr>
      <w:rFonts w:asciiTheme="majorHAnsi" w:eastAsiaTheme="majorEastAsia" w:hAnsiTheme="majorHAnsi" w:cstheme="majorBidi"/>
      <w:spacing w:val="-10"/>
      <w:kern w:val="28"/>
      <w:sz w:val="56"/>
      <w:szCs w:val="56"/>
    </w:rPr>
  </w:style>
  <w:style w:type="paragraph" w:customStyle="1" w:styleId="Normal1">
    <w:name w:val="Normal1"/>
    <w:rsid w:val="00A74A42"/>
    <w:pPr>
      <w:spacing w:after="200" w:line="276" w:lineRule="auto"/>
    </w:pPr>
    <w:rPr>
      <w:rFonts w:ascii="Calibri" w:hAnsi="Calibri" w:cs="Calibri"/>
      <w:color w:val="000000"/>
      <w:szCs w:val="20"/>
    </w:rPr>
  </w:style>
  <w:style w:type="character" w:customStyle="1" w:styleId="Heading3Char">
    <w:name w:val="Heading 3 Char"/>
    <w:basedOn w:val="DefaultParagraphFont"/>
    <w:link w:val="Heading3"/>
    <w:uiPriority w:val="9"/>
    <w:rsid w:val="00A74A4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335A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074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C77"/>
    <w:rPr>
      <w:rFonts w:ascii="Calibri" w:hAnsi="Calibri"/>
    </w:rPr>
  </w:style>
  <w:style w:type="paragraph" w:styleId="Footer">
    <w:name w:val="footer"/>
    <w:basedOn w:val="Normal"/>
    <w:link w:val="FooterChar"/>
    <w:uiPriority w:val="99"/>
    <w:unhideWhenUsed/>
    <w:rsid w:val="00074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C77"/>
    <w:rPr>
      <w:rFonts w:ascii="Calibri" w:hAnsi="Calibri"/>
    </w:rPr>
  </w:style>
  <w:style w:type="paragraph" w:styleId="Revision">
    <w:name w:val="Revision"/>
    <w:hidden/>
    <w:uiPriority w:val="99"/>
    <w:semiHidden/>
    <w:rsid w:val="005E7B6D"/>
    <w:pPr>
      <w:spacing w:after="0" w:line="240" w:lineRule="auto"/>
    </w:pPr>
    <w:rPr>
      <w:rFonts w:ascii="Calibri" w:hAnsi="Calibri"/>
    </w:rPr>
  </w:style>
  <w:style w:type="table" w:customStyle="1" w:styleId="TableGrid1">
    <w:name w:val="Table Grid1"/>
    <w:basedOn w:val="TableNormal"/>
    <w:next w:val="TableGrid"/>
    <w:uiPriority w:val="39"/>
    <w:rsid w:val="005E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E7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67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2495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F5A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324A2"/>
    <w:pPr>
      <w:spacing w:after="0" w:line="240" w:lineRule="auto"/>
    </w:pPr>
    <w:rPr>
      <w:rFonts w:eastAsiaTheme="minorEastAsia"/>
    </w:rPr>
  </w:style>
  <w:style w:type="character" w:customStyle="1" w:styleId="NoSpacingChar">
    <w:name w:val="No Spacing Char"/>
    <w:basedOn w:val="DefaultParagraphFont"/>
    <w:link w:val="NoSpacing"/>
    <w:uiPriority w:val="1"/>
    <w:rsid w:val="00C324A2"/>
    <w:rPr>
      <w:rFonts w:eastAsiaTheme="minorEastAsia"/>
    </w:rPr>
  </w:style>
  <w:style w:type="character" w:styleId="Hyperlink">
    <w:name w:val="Hyperlink"/>
    <w:basedOn w:val="DefaultParagraphFont"/>
    <w:uiPriority w:val="99"/>
    <w:unhideWhenUsed/>
    <w:rsid w:val="00587212"/>
    <w:rPr>
      <w:color w:val="0563C1" w:themeColor="hyperlink"/>
      <w:u w:val="single"/>
    </w:rPr>
  </w:style>
  <w:style w:type="paragraph" w:styleId="TOC1">
    <w:name w:val="toc 1"/>
    <w:basedOn w:val="Normal"/>
    <w:next w:val="Normal"/>
    <w:autoRedefine/>
    <w:uiPriority w:val="39"/>
    <w:unhideWhenUsed/>
    <w:qFormat/>
    <w:rsid w:val="004E5033"/>
    <w:pPr>
      <w:tabs>
        <w:tab w:val="right" w:leader="dot" w:pos="9350"/>
      </w:tabs>
      <w:spacing w:after="100"/>
    </w:pPr>
    <w:rPr>
      <w:rFonts w:asciiTheme="minorHAnsi" w:eastAsiaTheme="minorHAnsi" w:hAnsiTheme="minorHAnsi"/>
      <w:b/>
      <w:noProof/>
    </w:rPr>
  </w:style>
  <w:style w:type="paragraph" w:styleId="TOC2">
    <w:name w:val="toc 2"/>
    <w:basedOn w:val="Normal"/>
    <w:next w:val="Normal"/>
    <w:autoRedefine/>
    <w:uiPriority w:val="39"/>
    <w:unhideWhenUsed/>
    <w:qFormat/>
    <w:rsid w:val="00587212"/>
    <w:pPr>
      <w:spacing w:after="100"/>
      <w:ind w:left="220"/>
    </w:pPr>
    <w:rPr>
      <w:rFonts w:asciiTheme="minorHAnsi" w:eastAsiaTheme="minorHAnsi" w:hAnsiTheme="minorHAnsi"/>
    </w:rPr>
  </w:style>
  <w:style w:type="paragraph" w:styleId="TOC4">
    <w:name w:val="toc 4"/>
    <w:basedOn w:val="Normal"/>
    <w:next w:val="Normal"/>
    <w:autoRedefine/>
    <w:uiPriority w:val="39"/>
    <w:unhideWhenUsed/>
    <w:rsid w:val="00587212"/>
    <w:pPr>
      <w:spacing w:after="100"/>
    </w:pPr>
    <w:rPr>
      <w:rFonts w:asciiTheme="minorHAnsi" w:eastAsiaTheme="minorHAnsi" w:hAnsiTheme="minorHAnsi"/>
    </w:rPr>
  </w:style>
  <w:style w:type="character" w:customStyle="1" w:styleId="hscoswrapper">
    <w:name w:val="hs_cos_wrapper"/>
    <w:rsid w:val="00AC208E"/>
  </w:style>
  <w:style w:type="paragraph" w:styleId="TOC3">
    <w:name w:val="toc 3"/>
    <w:basedOn w:val="Normal"/>
    <w:next w:val="Normal"/>
    <w:autoRedefine/>
    <w:uiPriority w:val="39"/>
    <w:unhideWhenUsed/>
    <w:rsid w:val="00DE2831"/>
    <w:pPr>
      <w:spacing w:after="100"/>
      <w:ind w:left="440"/>
    </w:pPr>
  </w:style>
  <w:style w:type="table" w:styleId="ListTable2-Accent5">
    <w:name w:val="List Table 2 Accent 5"/>
    <w:basedOn w:val="TableNormal"/>
    <w:uiPriority w:val="47"/>
    <w:rsid w:val="00FB70B6"/>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Heading">
    <w:name w:val="TOC Heading"/>
    <w:basedOn w:val="Heading1"/>
    <w:next w:val="Normal"/>
    <w:uiPriority w:val="39"/>
    <w:unhideWhenUsed/>
    <w:qFormat/>
    <w:rsid w:val="009D4C1A"/>
    <w:pPr>
      <w:spacing w:after="0" w:line="259" w:lineRule="auto"/>
      <w:outlineLvl w:val="9"/>
    </w:pPr>
    <w:rPr>
      <w:rFonts w:asciiTheme="majorHAnsi" w:hAnsiTheme="majorHAnsi" w:cstheme="majorBidi"/>
      <w:b w:val="0"/>
      <w:color w:val="2E74B5" w:themeColor="accent1" w:themeShade="BF"/>
      <w:sz w:val="32"/>
      <w:szCs w:val="32"/>
    </w:rPr>
  </w:style>
  <w:style w:type="table" w:styleId="GridTable4-Accent2">
    <w:name w:val="Grid Table 4 Accent 2"/>
    <w:basedOn w:val="TableNormal"/>
    <w:uiPriority w:val="49"/>
    <w:rsid w:val="005A4C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876BFF"/>
    <w:rPr>
      <w:color w:val="954F72" w:themeColor="followedHyperlink"/>
      <w:u w:val="single"/>
    </w:rPr>
  </w:style>
  <w:style w:type="character" w:styleId="UnresolvedMention">
    <w:name w:val="Unresolved Mention"/>
    <w:basedOn w:val="DefaultParagraphFont"/>
    <w:uiPriority w:val="99"/>
    <w:semiHidden/>
    <w:unhideWhenUsed/>
    <w:rsid w:val="00D55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943">
      <w:bodyDiv w:val="1"/>
      <w:marLeft w:val="0"/>
      <w:marRight w:val="0"/>
      <w:marTop w:val="0"/>
      <w:marBottom w:val="0"/>
      <w:divBdr>
        <w:top w:val="none" w:sz="0" w:space="0" w:color="auto"/>
        <w:left w:val="none" w:sz="0" w:space="0" w:color="auto"/>
        <w:bottom w:val="none" w:sz="0" w:space="0" w:color="auto"/>
        <w:right w:val="none" w:sz="0" w:space="0" w:color="auto"/>
      </w:divBdr>
    </w:div>
    <w:div w:id="53238250">
      <w:bodyDiv w:val="1"/>
      <w:marLeft w:val="0"/>
      <w:marRight w:val="0"/>
      <w:marTop w:val="0"/>
      <w:marBottom w:val="0"/>
      <w:divBdr>
        <w:top w:val="none" w:sz="0" w:space="0" w:color="auto"/>
        <w:left w:val="none" w:sz="0" w:space="0" w:color="auto"/>
        <w:bottom w:val="none" w:sz="0" w:space="0" w:color="auto"/>
        <w:right w:val="none" w:sz="0" w:space="0" w:color="auto"/>
      </w:divBdr>
    </w:div>
    <w:div w:id="275793047">
      <w:bodyDiv w:val="1"/>
      <w:marLeft w:val="0"/>
      <w:marRight w:val="0"/>
      <w:marTop w:val="0"/>
      <w:marBottom w:val="0"/>
      <w:divBdr>
        <w:top w:val="none" w:sz="0" w:space="0" w:color="auto"/>
        <w:left w:val="none" w:sz="0" w:space="0" w:color="auto"/>
        <w:bottom w:val="none" w:sz="0" w:space="0" w:color="auto"/>
        <w:right w:val="none" w:sz="0" w:space="0" w:color="auto"/>
      </w:divBdr>
    </w:div>
    <w:div w:id="487596629">
      <w:bodyDiv w:val="1"/>
      <w:marLeft w:val="0"/>
      <w:marRight w:val="0"/>
      <w:marTop w:val="0"/>
      <w:marBottom w:val="0"/>
      <w:divBdr>
        <w:top w:val="none" w:sz="0" w:space="0" w:color="auto"/>
        <w:left w:val="none" w:sz="0" w:space="0" w:color="auto"/>
        <w:bottom w:val="none" w:sz="0" w:space="0" w:color="auto"/>
        <w:right w:val="none" w:sz="0" w:space="0" w:color="auto"/>
      </w:divBdr>
    </w:div>
    <w:div w:id="528220557">
      <w:bodyDiv w:val="1"/>
      <w:marLeft w:val="0"/>
      <w:marRight w:val="0"/>
      <w:marTop w:val="0"/>
      <w:marBottom w:val="0"/>
      <w:divBdr>
        <w:top w:val="none" w:sz="0" w:space="0" w:color="auto"/>
        <w:left w:val="none" w:sz="0" w:space="0" w:color="auto"/>
        <w:bottom w:val="none" w:sz="0" w:space="0" w:color="auto"/>
        <w:right w:val="none" w:sz="0" w:space="0" w:color="auto"/>
      </w:divBdr>
    </w:div>
    <w:div w:id="544021888">
      <w:bodyDiv w:val="1"/>
      <w:marLeft w:val="0"/>
      <w:marRight w:val="0"/>
      <w:marTop w:val="0"/>
      <w:marBottom w:val="0"/>
      <w:divBdr>
        <w:top w:val="none" w:sz="0" w:space="0" w:color="auto"/>
        <w:left w:val="none" w:sz="0" w:space="0" w:color="auto"/>
        <w:bottom w:val="none" w:sz="0" w:space="0" w:color="auto"/>
        <w:right w:val="none" w:sz="0" w:space="0" w:color="auto"/>
      </w:divBdr>
    </w:div>
    <w:div w:id="648169501">
      <w:bodyDiv w:val="1"/>
      <w:marLeft w:val="0"/>
      <w:marRight w:val="0"/>
      <w:marTop w:val="0"/>
      <w:marBottom w:val="0"/>
      <w:divBdr>
        <w:top w:val="none" w:sz="0" w:space="0" w:color="auto"/>
        <w:left w:val="none" w:sz="0" w:space="0" w:color="auto"/>
        <w:bottom w:val="none" w:sz="0" w:space="0" w:color="auto"/>
        <w:right w:val="none" w:sz="0" w:space="0" w:color="auto"/>
      </w:divBdr>
    </w:div>
    <w:div w:id="722368601">
      <w:bodyDiv w:val="1"/>
      <w:marLeft w:val="0"/>
      <w:marRight w:val="0"/>
      <w:marTop w:val="0"/>
      <w:marBottom w:val="0"/>
      <w:divBdr>
        <w:top w:val="none" w:sz="0" w:space="0" w:color="auto"/>
        <w:left w:val="none" w:sz="0" w:space="0" w:color="auto"/>
        <w:bottom w:val="none" w:sz="0" w:space="0" w:color="auto"/>
        <w:right w:val="none" w:sz="0" w:space="0" w:color="auto"/>
      </w:divBdr>
    </w:div>
    <w:div w:id="853762816">
      <w:bodyDiv w:val="1"/>
      <w:marLeft w:val="0"/>
      <w:marRight w:val="0"/>
      <w:marTop w:val="0"/>
      <w:marBottom w:val="0"/>
      <w:divBdr>
        <w:top w:val="none" w:sz="0" w:space="0" w:color="auto"/>
        <w:left w:val="none" w:sz="0" w:space="0" w:color="auto"/>
        <w:bottom w:val="none" w:sz="0" w:space="0" w:color="auto"/>
        <w:right w:val="none" w:sz="0" w:space="0" w:color="auto"/>
      </w:divBdr>
    </w:div>
    <w:div w:id="1154488571">
      <w:bodyDiv w:val="1"/>
      <w:marLeft w:val="0"/>
      <w:marRight w:val="0"/>
      <w:marTop w:val="0"/>
      <w:marBottom w:val="0"/>
      <w:divBdr>
        <w:top w:val="none" w:sz="0" w:space="0" w:color="auto"/>
        <w:left w:val="none" w:sz="0" w:space="0" w:color="auto"/>
        <w:bottom w:val="none" w:sz="0" w:space="0" w:color="auto"/>
        <w:right w:val="none" w:sz="0" w:space="0" w:color="auto"/>
      </w:divBdr>
    </w:div>
    <w:div w:id="1213813881">
      <w:bodyDiv w:val="1"/>
      <w:marLeft w:val="0"/>
      <w:marRight w:val="0"/>
      <w:marTop w:val="0"/>
      <w:marBottom w:val="0"/>
      <w:divBdr>
        <w:top w:val="none" w:sz="0" w:space="0" w:color="auto"/>
        <w:left w:val="none" w:sz="0" w:space="0" w:color="auto"/>
        <w:bottom w:val="none" w:sz="0" w:space="0" w:color="auto"/>
        <w:right w:val="none" w:sz="0" w:space="0" w:color="auto"/>
      </w:divBdr>
    </w:div>
    <w:div w:id="1247379355">
      <w:bodyDiv w:val="1"/>
      <w:marLeft w:val="0"/>
      <w:marRight w:val="0"/>
      <w:marTop w:val="0"/>
      <w:marBottom w:val="0"/>
      <w:divBdr>
        <w:top w:val="none" w:sz="0" w:space="0" w:color="auto"/>
        <w:left w:val="none" w:sz="0" w:space="0" w:color="auto"/>
        <w:bottom w:val="none" w:sz="0" w:space="0" w:color="auto"/>
        <w:right w:val="none" w:sz="0" w:space="0" w:color="auto"/>
      </w:divBdr>
    </w:div>
    <w:div w:id="1302735727">
      <w:bodyDiv w:val="1"/>
      <w:marLeft w:val="0"/>
      <w:marRight w:val="0"/>
      <w:marTop w:val="0"/>
      <w:marBottom w:val="0"/>
      <w:divBdr>
        <w:top w:val="none" w:sz="0" w:space="0" w:color="auto"/>
        <w:left w:val="none" w:sz="0" w:space="0" w:color="auto"/>
        <w:bottom w:val="none" w:sz="0" w:space="0" w:color="auto"/>
        <w:right w:val="none" w:sz="0" w:space="0" w:color="auto"/>
      </w:divBdr>
    </w:div>
    <w:div w:id="1328750633">
      <w:bodyDiv w:val="1"/>
      <w:marLeft w:val="0"/>
      <w:marRight w:val="0"/>
      <w:marTop w:val="0"/>
      <w:marBottom w:val="0"/>
      <w:divBdr>
        <w:top w:val="none" w:sz="0" w:space="0" w:color="auto"/>
        <w:left w:val="none" w:sz="0" w:space="0" w:color="auto"/>
        <w:bottom w:val="none" w:sz="0" w:space="0" w:color="auto"/>
        <w:right w:val="none" w:sz="0" w:space="0" w:color="auto"/>
      </w:divBdr>
    </w:div>
    <w:div w:id="1331985966">
      <w:bodyDiv w:val="1"/>
      <w:marLeft w:val="0"/>
      <w:marRight w:val="0"/>
      <w:marTop w:val="0"/>
      <w:marBottom w:val="0"/>
      <w:divBdr>
        <w:top w:val="none" w:sz="0" w:space="0" w:color="auto"/>
        <w:left w:val="none" w:sz="0" w:space="0" w:color="auto"/>
        <w:bottom w:val="none" w:sz="0" w:space="0" w:color="auto"/>
        <w:right w:val="none" w:sz="0" w:space="0" w:color="auto"/>
      </w:divBdr>
    </w:div>
    <w:div w:id="1377043507">
      <w:bodyDiv w:val="1"/>
      <w:marLeft w:val="0"/>
      <w:marRight w:val="0"/>
      <w:marTop w:val="0"/>
      <w:marBottom w:val="0"/>
      <w:divBdr>
        <w:top w:val="none" w:sz="0" w:space="0" w:color="auto"/>
        <w:left w:val="none" w:sz="0" w:space="0" w:color="auto"/>
        <w:bottom w:val="none" w:sz="0" w:space="0" w:color="auto"/>
        <w:right w:val="none" w:sz="0" w:space="0" w:color="auto"/>
      </w:divBdr>
    </w:div>
    <w:div w:id="1488354338">
      <w:bodyDiv w:val="1"/>
      <w:marLeft w:val="0"/>
      <w:marRight w:val="0"/>
      <w:marTop w:val="0"/>
      <w:marBottom w:val="0"/>
      <w:divBdr>
        <w:top w:val="none" w:sz="0" w:space="0" w:color="auto"/>
        <w:left w:val="none" w:sz="0" w:space="0" w:color="auto"/>
        <w:bottom w:val="none" w:sz="0" w:space="0" w:color="auto"/>
        <w:right w:val="none" w:sz="0" w:space="0" w:color="auto"/>
      </w:divBdr>
    </w:div>
    <w:div w:id="1598095574">
      <w:bodyDiv w:val="1"/>
      <w:marLeft w:val="0"/>
      <w:marRight w:val="0"/>
      <w:marTop w:val="0"/>
      <w:marBottom w:val="0"/>
      <w:divBdr>
        <w:top w:val="none" w:sz="0" w:space="0" w:color="auto"/>
        <w:left w:val="none" w:sz="0" w:space="0" w:color="auto"/>
        <w:bottom w:val="none" w:sz="0" w:space="0" w:color="auto"/>
        <w:right w:val="none" w:sz="0" w:space="0" w:color="auto"/>
      </w:divBdr>
    </w:div>
    <w:div w:id="1616256286">
      <w:bodyDiv w:val="1"/>
      <w:marLeft w:val="0"/>
      <w:marRight w:val="0"/>
      <w:marTop w:val="0"/>
      <w:marBottom w:val="0"/>
      <w:divBdr>
        <w:top w:val="none" w:sz="0" w:space="0" w:color="auto"/>
        <w:left w:val="none" w:sz="0" w:space="0" w:color="auto"/>
        <w:bottom w:val="none" w:sz="0" w:space="0" w:color="auto"/>
        <w:right w:val="none" w:sz="0" w:space="0" w:color="auto"/>
      </w:divBdr>
    </w:div>
    <w:div w:id="1731268744">
      <w:bodyDiv w:val="1"/>
      <w:marLeft w:val="0"/>
      <w:marRight w:val="0"/>
      <w:marTop w:val="0"/>
      <w:marBottom w:val="0"/>
      <w:divBdr>
        <w:top w:val="none" w:sz="0" w:space="0" w:color="auto"/>
        <w:left w:val="none" w:sz="0" w:space="0" w:color="auto"/>
        <w:bottom w:val="none" w:sz="0" w:space="0" w:color="auto"/>
        <w:right w:val="none" w:sz="0" w:space="0" w:color="auto"/>
      </w:divBdr>
    </w:div>
    <w:div w:id="1739593113">
      <w:bodyDiv w:val="1"/>
      <w:marLeft w:val="0"/>
      <w:marRight w:val="0"/>
      <w:marTop w:val="0"/>
      <w:marBottom w:val="0"/>
      <w:divBdr>
        <w:top w:val="none" w:sz="0" w:space="0" w:color="auto"/>
        <w:left w:val="none" w:sz="0" w:space="0" w:color="auto"/>
        <w:bottom w:val="none" w:sz="0" w:space="0" w:color="auto"/>
        <w:right w:val="none" w:sz="0" w:space="0" w:color="auto"/>
      </w:divBdr>
    </w:div>
    <w:div w:id="1761679137">
      <w:bodyDiv w:val="1"/>
      <w:marLeft w:val="0"/>
      <w:marRight w:val="0"/>
      <w:marTop w:val="0"/>
      <w:marBottom w:val="0"/>
      <w:divBdr>
        <w:top w:val="none" w:sz="0" w:space="0" w:color="auto"/>
        <w:left w:val="none" w:sz="0" w:space="0" w:color="auto"/>
        <w:bottom w:val="none" w:sz="0" w:space="0" w:color="auto"/>
        <w:right w:val="none" w:sz="0" w:space="0" w:color="auto"/>
      </w:divBdr>
    </w:div>
    <w:div w:id="1810632488">
      <w:bodyDiv w:val="1"/>
      <w:marLeft w:val="0"/>
      <w:marRight w:val="0"/>
      <w:marTop w:val="0"/>
      <w:marBottom w:val="0"/>
      <w:divBdr>
        <w:top w:val="none" w:sz="0" w:space="0" w:color="auto"/>
        <w:left w:val="none" w:sz="0" w:space="0" w:color="auto"/>
        <w:bottom w:val="none" w:sz="0" w:space="0" w:color="auto"/>
        <w:right w:val="none" w:sz="0" w:space="0" w:color="auto"/>
      </w:divBdr>
    </w:div>
    <w:div w:id="1996639299">
      <w:bodyDiv w:val="1"/>
      <w:marLeft w:val="0"/>
      <w:marRight w:val="0"/>
      <w:marTop w:val="0"/>
      <w:marBottom w:val="0"/>
      <w:divBdr>
        <w:top w:val="none" w:sz="0" w:space="0" w:color="auto"/>
        <w:left w:val="none" w:sz="0" w:space="0" w:color="auto"/>
        <w:bottom w:val="none" w:sz="0" w:space="0" w:color="auto"/>
        <w:right w:val="none" w:sz="0" w:space="0" w:color="auto"/>
      </w:divBdr>
    </w:div>
    <w:div w:id="20878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a45a27d7-a5ff-4861-93da-59918b978597">
      <Terms xmlns="http://schemas.microsoft.com/office/infopath/2007/PartnerControls">
        <TermInfo xmlns="http://schemas.microsoft.com/office/infopath/2007/PartnerControls">
          <TermName xmlns="http://schemas.microsoft.com/office/infopath/2007/PartnerControls">SHM</TermName>
          <TermId xmlns="http://schemas.microsoft.com/office/infopath/2007/PartnerControls">80134282-bede-4732-a4df-03a6b7b36250</TermId>
        </TermInfo>
        <TermInfo xmlns="http://schemas.microsoft.com/office/infopath/2007/PartnerControls">
          <TermName xmlns="http://schemas.microsoft.com/office/infopath/2007/PartnerControls">Template</TermName>
          <TermId xmlns="http://schemas.microsoft.com/office/infopath/2007/PartnerControls">c68f5c43-0433-4932-bb8b-a69b49b6d090</TermId>
        </TermInfo>
        <TermInfo xmlns="http://schemas.microsoft.com/office/infopath/2007/PartnerControls">
          <TermName xmlns="http://schemas.microsoft.com/office/infopath/2007/PartnerControls">Guide</TermName>
          <TermId xmlns="http://schemas.microsoft.com/office/infopath/2007/PartnerControls">2fc54641-7e62-4a94-ba6f-9e99dcce81ff</TermId>
        </TermInfo>
      </Terms>
    </TaxKeywordTaxHTField>
    <j1112a162a4847149f5de312231eda77 xmlns="a45a27d7-a5ff-4861-93da-59918b978597">
      <Terms xmlns="http://schemas.microsoft.com/office/infopath/2007/PartnerControls">
        <TermInfo xmlns="http://schemas.microsoft.com/office/infopath/2007/PartnerControls">
          <TermName xmlns="http://schemas.microsoft.com/office/infopath/2007/PartnerControls">Large Workplace Services</TermName>
          <TermId xmlns="http://schemas.microsoft.com/office/infopath/2007/PartnerControls">40d949ff-813d-4af8-89f7-34aeab80d497</TermId>
        </TermInfo>
      </Terms>
    </j1112a162a4847149f5de312231eda77>
    <TaxCatchAll xmlns="a45a27d7-a5ff-4861-93da-59918b978597">
      <Value>468</Value>
      <Value>1187</Value>
      <Value>78</Value>
      <Value>5069</Value>
      <Value>2</Value>
    </TaxCatchAll>
    <e620aed151e043dc81a2fab5e7b151c2 xmlns="a45a27d7-a5ff-4861-93da-59918b978597">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2fc54641-7e62-4a94-ba6f-9e99dcce81ff</TermId>
        </TermInfo>
      </Terms>
    </e620aed151e043dc81a2fab5e7b151c2>
    <Document_x0020_Date xmlns="a45a27d7-a5ff-4861-93da-59918b978597" xsi:nil="true"/>
    <_dlc_DocId xmlns="a45a27d7-a5ff-4861-93da-59918b978597">5EJCXUMDWHCJ-1316594434-81</_dlc_DocId>
    <_dlc_DocIdUrl xmlns="a45a27d7-a5ff-4861-93da-59918b978597">
      <Url>http://mwc/lws/pl/_layouts/15/DocIdRedir.aspx?ID=5EJCXUMDWHCJ-1316594434-81</Url>
      <Description>5EJCXUMDWHCJ-1316594434-81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EF283A52B3A4A4FA36BE7FB6C113608" ma:contentTypeVersion="11" ma:contentTypeDescription="Create a new document." ma:contentTypeScope="" ma:versionID="ec9b48ebcbb81fa3fcde7eaa5ae81dbc">
  <xsd:schema xmlns:xsd="http://www.w3.org/2001/XMLSchema" xmlns:xs="http://www.w3.org/2001/XMLSchema" xmlns:p="http://schemas.microsoft.com/office/2006/metadata/properties" xmlns:ns2="a45a27d7-a5ff-4861-93da-59918b978597" targetNamespace="http://schemas.microsoft.com/office/2006/metadata/properties" ma:root="true" ma:fieldsID="84aabdcce897b7ab54bd1c66830c1d8f" ns2:_="">
    <xsd:import namespace="a45a27d7-a5ff-4861-93da-59918b978597"/>
    <xsd:element name="properties">
      <xsd:complexType>
        <xsd:sequence>
          <xsd:element name="documentManagement">
            <xsd:complexType>
              <xsd:all>
                <xsd:element ref="ns2:_dlc_DocId" minOccurs="0"/>
                <xsd:element ref="ns2:_dlc_DocIdUrl" minOccurs="0"/>
                <xsd:element ref="ns2:_dlc_DocIdPersistId" minOccurs="0"/>
                <xsd:element ref="ns2:e620aed151e043dc81a2fab5e7b151c2" minOccurs="0"/>
                <xsd:element ref="ns2:TaxCatchAll" minOccurs="0"/>
                <xsd:element ref="ns2:Document_x0020_Date" minOccurs="0"/>
                <xsd:element ref="ns2:TaxKeywordTaxHTField" minOccurs="0"/>
                <xsd:element ref="ns2:j1112a162a4847149f5de312231eda7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a27d7-a5ff-4861-93da-59918b978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620aed151e043dc81a2fab5e7b151c2" ma:index="12" nillable="true" ma:taxonomy="true" ma:internalName="e620aed151e043dc81a2fab5e7b151c2" ma:taxonomyFieldName="Document_x0020_Type" ma:displayName="Document Type" ma:default="" ma:fieldId="{e620aed1-51e0-43dc-81a2-fab5e7b151c2}" ma:sspId="3e959db7-c596-41a1-95e9-1f352cb4c18b" ma:termSetId="4b6cfc44-9ba8-4cc6-bd1d-8483bcc75405"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57de61-ce29-44ff-88c9-972f2d72e58d}" ma:internalName="TaxCatchAll" ma:showField="CatchAllData" ma:web="a45a27d7-a5ff-4861-93da-59918b978597">
      <xsd:complexType>
        <xsd:complexContent>
          <xsd:extension base="dms:MultiChoiceLookup">
            <xsd:sequence>
              <xsd:element name="Value" type="dms:Lookup" maxOccurs="unbounded" minOccurs="0" nillable="true"/>
            </xsd:sequence>
          </xsd:extension>
        </xsd:complexContent>
      </xsd:complexType>
    </xsd:element>
    <xsd:element name="Document_x0020_Date" ma:index="14" nillable="true" ma:displayName="Document Date" ma:default="[today]" ma:description="" ma:format="DateOnly" ma:internalName="Document_x0020_Date">
      <xsd:simpleType>
        <xsd:restriction base="dms:DateTime"/>
      </xsd:simpleType>
    </xsd:element>
    <xsd:element name="TaxKeywordTaxHTField" ma:index="16" nillable="true" ma:taxonomy="true" ma:internalName="TaxKeywordTaxHTField" ma:taxonomyFieldName="TaxKeyword" ma:displayName="Enterprise Keywords" ma:fieldId="{23f27201-bee3-471e-b2e7-b64fd8b7ca38}" ma:taxonomyMulti="true" ma:sspId="3e959db7-c596-41a1-95e9-1f352cb4c18b" ma:termSetId="00000000-0000-0000-0000-000000000000" ma:anchorId="00000000-0000-0000-0000-000000000000" ma:open="true" ma:isKeyword="true">
      <xsd:complexType>
        <xsd:sequence>
          <xsd:element ref="pc:Terms" minOccurs="0" maxOccurs="1"/>
        </xsd:sequence>
      </xsd:complexType>
    </xsd:element>
    <xsd:element name="j1112a162a4847149f5de312231eda77" ma:index="18" nillable="true" ma:taxonomy="true" ma:internalName="j1112a162a4847149f5de312231eda77" ma:taxonomyFieldName="WCB_x0020_Department" ma:displayName="WCB Department" ma:default="2;#Large Workplace Services|40d949ff-813d-4af8-89f7-34aeab80d497" ma:fieldId="{31112a16-2a48-4714-9f5d-e312231eda77}" ma:sspId="3e959db7-c596-41a1-95e9-1f352cb4c18b" ma:termSetId="a73930ab-63b9-4594-8bc8-f52a0eddb7c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36A9-39DA-4325-82CA-610FE58B4132}">
  <ds:schemaRefs>
    <ds:schemaRef ds:uri="http://schemas.microsoft.com/sharepoint/v3/contenttype/forms"/>
  </ds:schemaRefs>
</ds:datastoreItem>
</file>

<file path=customXml/itemProps2.xml><?xml version="1.0" encoding="utf-8"?>
<ds:datastoreItem xmlns:ds="http://schemas.openxmlformats.org/officeDocument/2006/customXml" ds:itemID="{D5640857-DE55-4C6E-A6C2-36D83C85947E}">
  <ds:schemaRefs>
    <ds:schemaRef ds:uri="http://schemas.microsoft.com/office/2006/documentManagement/types"/>
    <ds:schemaRef ds:uri="http://schemas.openxmlformats.org/package/2006/metadata/core-properties"/>
    <ds:schemaRef ds:uri="http://purl.org/dc/terms/"/>
    <ds:schemaRef ds:uri="a45a27d7-a5ff-4861-93da-59918b978597"/>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51CF399-7613-4F8D-9694-9A77128EB870}">
  <ds:schemaRefs>
    <ds:schemaRef ds:uri="http://schemas.microsoft.com/sharepoint/events"/>
  </ds:schemaRefs>
</ds:datastoreItem>
</file>

<file path=customXml/itemProps4.xml><?xml version="1.0" encoding="utf-8"?>
<ds:datastoreItem xmlns:ds="http://schemas.openxmlformats.org/officeDocument/2006/customXml" ds:itemID="{CCDFA30B-A1CE-474E-B334-0C3465AD8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a27d7-a5ff-4861-93da-59918b978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8E3ADD-C2FB-474A-9FDD-7B1717214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19045</Words>
  <Characters>108559</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SHM Template Program Development Guide - DSP. December 2022-full</vt:lpstr>
    </vt:vector>
  </TitlesOfParts>
  <Company>WCB of NS</Company>
  <LinksUpToDate>false</LinksUpToDate>
  <CharactersWithSpaces>127350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SHM Template Program Development Guide - DSP. December 2022-full</dc:title>
  <dc:subject>March 2022</dc:subject>
  <dc:creator>AwareNS-Admin</dc:creator>
  <cp:keywords>Template; Guide; SHM</cp:keywords>
  <dc:description/>
  <cp:lastModifiedBy>Aware NS Admin</cp:lastModifiedBy>
  <cp:revision>3</cp:revision>
  <cp:lastPrinted>2022-03-10T15:50:00Z</cp:lastPrinted>
  <dcterms:created xsi:type="dcterms:W3CDTF">2023-01-16T19:09:00Z</dcterms:created>
  <dcterms:modified xsi:type="dcterms:W3CDTF">2023-01-16T19:11:00Z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0x0101005EF283A52B3A4A4FA36BE7FB6C113608</vt:lpwstr>
  </property>
  <property fmtid="{D5CDD505-2E9C-101B-9397-08002B2CF9AE}" pid="3" name="_dlc_DocIdItemGuid">
    <vt:lpwstr>b3defed8-ee2c-4df0-b3b5-5a4cb088ffa9</vt:lpwstr>
  </property>
  <property fmtid="{D5CDD505-2E9C-101B-9397-08002B2CF9AE}" pid="4" name="TaxKeyword">
    <vt:lpwstr>5069;#SHM|80134282-bede-4732-a4df-03a6b7b36250;#78;#Template|c68f5c43-0433-4932-bb8b-a69b49b6d090;#1187;#Guide|2fc54641-7e62-4a94-ba6f-9e99dcce81ff</vt:lpwstr>
  </property>
  <property fmtid="{D5CDD505-2E9C-101B-9397-08002B2CF9AE}" pid="5" name="WCB Department">
    <vt:lpwstr>2;#Large Workplace Services|40d949ff-813d-4af8-89f7-34aeab80d497</vt:lpwstr>
  </property>
  <property fmtid="{D5CDD505-2E9C-101B-9397-08002B2CF9AE}" pid="6" name="Document Type">
    <vt:lpwstr>468;#Guide|2fc54641-7e62-4a94-ba6f-9e99dcce81ff</vt:lpwstr>
  </property>
  <property fmtid="{D5CDD505-2E9C-101B-9397-08002B2CF9AE}" pid="7" name="WCB Team">
    <vt:lpwstr>1;#Practice Leadership|5233cd44-ead0-42bc-992e-18bdcc7ca13f</vt:lpwstr>
  </property>
</Properties>
</file>