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360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887"/>
        <w:gridCol w:w="1578"/>
        <w:gridCol w:w="1145"/>
        <w:gridCol w:w="2187"/>
        <w:gridCol w:w="386"/>
        <w:gridCol w:w="3164"/>
      </w:tblGrid>
      <w:tr w:rsidR="001C489C" w:rsidRPr="002E15DC" w:rsidTr="001C489C">
        <w:tc>
          <w:tcPr>
            <w:tcW w:w="10530" w:type="dxa"/>
            <w:gridSpan w:val="7"/>
            <w:shd w:val="clear" w:color="auto" w:fill="D9D9D9"/>
          </w:tcPr>
          <w:p w:rsidR="001C489C" w:rsidRPr="001C489C" w:rsidRDefault="001C489C" w:rsidP="001C489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0" w:name="_Hlk94789863"/>
            <w:r w:rsidRPr="001C489C">
              <w:rPr>
                <w:rFonts w:asciiTheme="minorHAnsi" w:hAnsiTheme="minorHAnsi" w:cstheme="minorHAnsi"/>
                <w:b/>
                <w:sz w:val="32"/>
                <w:szCs w:val="32"/>
              </w:rPr>
              <w:t>Risk Control Assessment Tool for Tasks, Positions, Equipment</w:t>
            </w:r>
          </w:p>
        </w:tc>
      </w:tr>
      <w:tr w:rsidR="001C489C" w:rsidRPr="002E15DC" w:rsidTr="001C489C">
        <w:tc>
          <w:tcPr>
            <w:tcW w:w="10530" w:type="dxa"/>
            <w:gridSpan w:val="7"/>
            <w:shd w:val="clear" w:color="auto" w:fill="D9D9D9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C489C">
              <w:rPr>
                <w:rFonts w:asciiTheme="minorHAnsi" w:hAnsiTheme="minorHAnsi" w:cstheme="minorHAnsi"/>
                <w:b/>
                <w:sz w:val="32"/>
                <w:szCs w:val="32"/>
              </w:rPr>
              <w:t>What is being assessed:</w:t>
            </w:r>
          </w:p>
        </w:tc>
      </w:tr>
      <w:tr w:rsidR="001C489C" w:rsidRPr="002E15DC" w:rsidTr="001C489C">
        <w:tc>
          <w:tcPr>
            <w:tcW w:w="2070" w:type="dxa"/>
            <w:gridSpan w:val="2"/>
            <w:shd w:val="clear" w:color="auto" w:fill="F2F2F2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Date Started:</w:t>
            </w:r>
          </w:p>
        </w:tc>
        <w:tc>
          <w:tcPr>
            <w:tcW w:w="2723" w:type="dxa"/>
            <w:gridSpan w:val="2"/>
            <w:shd w:val="clear" w:color="auto" w:fill="F2F2F2"/>
          </w:tcPr>
          <w:p w:rsidR="001C489C" w:rsidRPr="001C489C" w:rsidRDefault="001C489C" w:rsidP="001C4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F2F2F2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Date Completed:</w:t>
            </w:r>
          </w:p>
        </w:tc>
        <w:tc>
          <w:tcPr>
            <w:tcW w:w="3550" w:type="dxa"/>
            <w:gridSpan w:val="2"/>
            <w:shd w:val="clear" w:color="auto" w:fill="F2F2F2"/>
          </w:tcPr>
          <w:p w:rsidR="001C489C" w:rsidRPr="00346AE0" w:rsidRDefault="001C489C" w:rsidP="001C4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89C" w:rsidRPr="002E15DC" w:rsidTr="001C489C">
        <w:tc>
          <w:tcPr>
            <w:tcW w:w="2070" w:type="dxa"/>
            <w:gridSpan w:val="2"/>
            <w:shd w:val="clear" w:color="auto" w:fill="F2F2F2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Completed By:</w:t>
            </w:r>
          </w:p>
        </w:tc>
        <w:tc>
          <w:tcPr>
            <w:tcW w:w="2723" w:type="dxa"/>
            <w:gridSpan w:val="2"/>
            <w:shd w:val="clear" w:color="auto" w:fill="F2F2F2"/>
          </w:tcPr>
          <w:p w:rsidR="001C489C" w:rsidRPr="001C489C" w:rsidRDefault="001C489C" w:rsidP="001C4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F2F2F2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50" w:type="dxa"/>
            <w:gridSpan w:val="2"/>
            <w:shd w:val="clear" w:color="auto" w:fill="F2F2F2"/>
          </w:tcPr>
          <w:p w:rsidR="001C489C" w:rsidRPr="00346AE0" w:rsidRDefault="001C489C" w:rsidP="001C48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  <w:vAlign w:val="center"/>
          </w:tcPr>
          <w:p w:rsidR="001C489C" w:rsidRPr="001C489C" w:rsidRDefault="001C489C" w:rsidP="001C4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489C">
              <w:rPr>
                <w:rFonts w:asciiTheme="minorHAnsi" w:hAnsiTheme="minorHAnsi" w:cstheme="minorHAnsi"/>
                <w:sz w:val="24"/>
                <w:szCs w:val="24"/>
              </w:rPr>
              <w:t>#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:rsidR="001C489C" w:rsidRPr="001C489C" w:rsidRDefault="001C489C" w:rsidP="001C4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489C">
              <w:rPr>
                <w:rFonts w:asciiTheme="minorHAnsi" w:hAnsiTheme="minorHAnsi" w:cstheme="minorHAnsi"/>
                <w:sz w:val="24"/>
                <w:szCs w:val="24"/>
              </w:rPr>
              <w:t>Hazard Description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1C489C" w:rsidRPr="001C489C" w:rsidRDefault="001C489C" w:rsidP="001C4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489C">
              <w:rPr>
                <w:rFonts w:asciiTheme="minorHAnsi" w:hAnsiTheme="minorHAnsi" w:cstheme="minorHAnsi"/>
                <w:sz w:val="24"/>
                <w:szCs w:val="24"/>
              </w:rPr>
              <w:t>Risk Ranking</w:t>
            </w:r>
          </w:p>
          <w:p w:rsidR="001C489C" w:rsidRPr="001C489C" w:rsidRDefault="001C489C" w:rsidP="001C489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C489C">
              <w:rPr>
                <w:rFonts w:asciiTheme="minorHAnsi" w:hAnsiTheme="minorHAnsi" w:cstheme="minorHAnsi"/>
                <w:sz w:val="24"/>
                <w:szCs w:val="24"/>
              </w:rPr>
              <w:t>(P X S)</w:t>
            </w: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1C489C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Current Hazard Controls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1" w:hanging="1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Elimination / Substitution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1" w:hanging="1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Engineering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1" w:hanging="1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Administration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spacing w:after="0" w:line="240" w:lineRule="auto"/>
              <w:ind w:left="301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PPE</w:t>
            </w: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1C489C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Hazard Control Gaps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1" w:hanging="1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Elimination / Substitution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1" w:hanging="18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Engineering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1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Administration</w:t>
            </w:r>
          </w:p>
          <w:p w:rsidR="001C489C" w:rsidRPr="001C489C" w:rsidRDefault="001C489C" w:rsidP="001C48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01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1C489C">
              <w:rPr>
                <w:rFonts w:asciiTheme="minorHAnsi" w:eastAsia="Times New Roman" w:hAnsiTheme="minorHAnsi" w:cstheme="minorHAnsi"/>
                <w:sz w:val="20"/>
                <w:szCs w:val="20"/>
              </w:rPr>
              <w:t>PPE</w:t>
            </w: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rPr>
          <w:trHeight w:val="70"/>
        </w:trPr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rPr>
          <w:trHeight w:val="70"/>
        </w:trPr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489C" w:rsidRPr="001C489C" w:rsidTr="001C489C">
        <w:trPr>
          <w:trHeight w:val="70"/>
        </w:trPr>
        <w:tc>
          <w:tcPr>
            <w:tcW w:w="1183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1C489C"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2465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45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164" w:type="dxa"/>
            <w:shd w:val="clear" w:color="auto" w:fill="auto"/>
          </w:tcPr>
          <w:p w:rsidR="001C489C" w:rsidRPr="001C489C" w:rsidRDefault="001C489C" w:rsidP="001C489C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360B3E" w:rsidRPr="001C489C" w:rsidRDefault="00360B3E" w:rsidP="00CD3DF8">
      <w:pPr>
        <w:pStyle w:val="Heading2"/>
        <w:jc w:val="center"/>
        <w:rPr>
          <w:rFonts w:asciiTheme="minorHAnsi" w:hAnsiTheme="minorHAnsi" w:cstheme="minorHAnsi"/>
          <w:noProof/>
          <w:sz w:val="24"/>
          <w:szCs w:val="24"/>
        </w:rPr>
      </w:pPr>
      <w:bookmarkStart w:id="1" w:name="_GoBack"/>
      <w:bookmarkEnd w:id="1"/>
    </w:p>
    <w:bookmarkEnd w:id="0"/>
    <w:p w:rsidR="001C489C" w:rsidRPr="001C489C" w:rsidRDefault="001C489C" w:rsidP="001C489C">
      <w:pPr>
        <w:rPr>
          <w:rFonts w:asciiTheme="minorHAnsi" w:hAnsiTheme="minorHAnsi" w:cstheme="minorHAnsi"/>
        </w:rPr>
      </w:pPr>
    </w:p>
    <w:sectPr w:rsidR="001C489C" w:rsidRPr="001C489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85E" w:rsidRDefault="00EC085E" w:rsidP="00360B3E">
      <w:pPr>
        <w:spacing w:after="0" w:line="240" w:lineRule="auto"/>
      </w:pPr>
      <w:r>
        <w:separator/>
      </w:r>
    </w:p>
  </w:endnote>
  <w:endnote w:type="continuationSeparator" w:id="0">
    <w:p w:rsidR="00EC085E" w:rsidRDefault="00EC085E" w:rsidP="0036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Default="00360B3E" w:rsidP="00360B3E">
    <w:pPr>
      <w:pStyle w:val="Footer"/>
      <w:rPr>
        <w:rFonts w:ascii="Calibri Light" w:hAnsi="Calibri Light"/>
      </w:rPr>
    </w:pPr>
    <w:r w:rsidRPr="00864A4E">
      <w:rPr>
        <w:rFonts w:ascii="Calibri Light" w:hAnsi="Calibri Light"/>
      </w:rPr>
      <w:t xml:space="preserve">_____________________________________________________________________________________AWARE-NS Safety Management </w:t>
    </w:r>
    <w:r>
      <w:rPr>
        <w:rFonts w:ascii="Calibri Light" w:hAnsi="Calibri Light"/>
      </w:rPr>
      <w:t>System                                                            Section 2</w:t>
    </w:r>
    <w:r w:rsidRPr="00864A4E">
      <w:rPr>
        <w:rFonts w:ascii="Calibri Light" w:hAnsi="Calibri Light"/>
      </w:rPr>
      <w:t xml:space="preserve">:  </w:t>
    </w:r>
    <w:r>
      <w:rPr>
        <w:rFonts w:ascii="Calibri Light" w:hAnsi="Calibri Light"/>
      </w:rPr>
      <w:t>Hazard Management</w:t>
    </w:r>
  </w:p>
  <w:p w:rsidR="00360B3E" w:rsidRPr="00987DD4" w:rsidRDefault="00360B3E" w:rsidP="00360B3E">
    <w:pPr>
      <w:pStyle w:val="Header"/>
      <w:rPr>
        <w:rFonts w:ascii="Calibri Light" w:hAnsi="Calibri Light"/>
      </w:rPr>
    </w:pPr>
    <w:r>
      <w:rPr>
        <w:rFonts w:ascii="Calibri Light" w:hAnsi="Calibri Light"/>
      </w:rPr>
      <w:t xml:space="preserve">Reviewed by: </w:t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  <w:t xml:space="preserve">_____________________                                                           Review Date: _______________              </w:t>
    </w:r>
  </w:p>
  <w:p w:rsidR="00360B3E" w:rsidRDefault="00360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85E" w:rsidRDefault="00EC085E" w:rsidP="00360B3E">
      <w:pPr>
        <w:spacing w:after="0" w:line="240" w:lineRule="auto"/>
      </w:pPr>
      <w:r>
        <w:separator/>
      </w:r>
    </w:p>
  </w:footnote>
  <w:footnote w:type="continuationSeparator" w:id="0">
    <w:p w:rsidR="00EC085E" w:rsidRDefault="00EC085E" w:rsidP="0036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B3E" w:rsidRPr="001C4177" w:rsidRDefault="002137C2" w:rsidP="001C489C">
    <w:pPr>
      <w:pStyle w:val="Header"/>
      <w:rPr>
        <w:sz w:val="28"/>
      </w:rPr>
    </w:pPr>
    <w:r w:rsidRPr="001C4177">
      <w:rPr>
        <w:rFonts w:cs="Calibri"/>
        <w:b/>
        <w:noProof/>
        <w:color w:val="0070C0"/>
        <w:sz w:val="32"/>
        <w:szCs w:val="24"/>
      </w:rPr>
      <w:t>Appendix 2.</w:t>
    </w:r>
    <w:r w:rsidR="000D2C4C" w:rsidRPr="001C4177">
      <w:rPr>
        <w:rFonts w:cs="Calibri"/>
        <w:b/>
        <w:noProof/>
        <w:color w:val="0070C0"/>
        <w:sz w:val="32"/>
        <w:szCs w:val="24"/>
      </w:rPr>
      <w:t>3</w:t>
    </w:r>
    <w:r w:rsidRPr="001C4177">
      <w:rPr>
        <w:rFonts w:cs="Calibri"/>
        <w:b/>
        <w:noProof/>
        <w:color w:val="0070C0"/>
        <w:sz w:val="32"/>
        <w:szCs w:val="24"/>
      </w:rPr>
      <w:t>, R</w:t>
    </w:r>
    <w:r w:rsidR="001C489C" w:rsidRPr="001C4177">
      <w:rPr>
        <w:rFonts w:cs="Calibri"/>
        <w:b/>
        <w:noProof/>
        <w:color w:val="0070C0"/>
        <w:sz w:val="32"/>
        <w:szCs w:val="24"/>
      </w:rPr>
      <w:t>isk Control Assessment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E86"/>
    <w:multiLevelType w:val="hybridMultilevel"/>
    <w:tmpl w:val="FD48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B3E"/>
    <w:rsid w:val="000D2C4C"/>
    <w:rsid w:val="001C4177"/>
    <w:rsid w:val="001C489C"/>
    <w:rsid w:val="002137C2"/>
    <w:rsid w:val="00360B3E"/>
    <w:rsid w:val="005F5364"/>
    <w:rsid w:val="00CD3DF8"/>
    <w:rsid w:val="00EB64F0"/>
    <w:rsid w:val="00EC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7A0E85-C568-424C-B183-C5F625B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B3E"/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B3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0B3E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0B3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Aware NS Admin</cp:lastModifiedBy>
  <cp:revision>6</cp:revision>
  <dcterms:created xsi:type="dcterms:W3CDTF">2022-02-03T18:57:00Z</dcterms:created>
  <dcterms:modified xsi:type="dcterms:W3CDTF">2023-02-25T14:53:00Z</dcterms:modified>
</cp:coreProperties>
</file>